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WG4 Meeting #</w:t>
      </w:r>
      <w:r w:rsidR="00770C73">
        <w:rPr>
          <w:rFonts w:ascii="Arial" w:eastAsia="宋体" w:hAnsi="Arial" w:cs="Times New Roman"/>
          <w:b/>
          <w:sz w:val="24"/>
          <w:szCs w:val="20"/>
          <w:lang w:val="en-GB"/>
        </w:rPr>
        <w:t>8</w:t>
      </w:r>
      <w:r w:rsidR="008145B4">
        <w:rPr>
          <w:rFonts w:ascii="Arial" w:eastAsia="宋体" w:hAnsi="Arial" w:cs="Times New Roman" w:hint="eastAsia"/>
          <w:b/>
          <w:sz w:val="24"/>
          <w:szCs w:val="20"/>
          <w:lang w:val="en-GB" w:eastAsia="zh-CN"/>
        </w:rPr>
        <w:t>9</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48665A" w:rsidRPr="0048665A">
        <w:rPr>
          <w:rFonts w:ascii="Arial" w:eastAsia="宋体" w:hAnsi="Arial" w:cs="Times New Roman"/>
          <w:b/>
          <w:bCs/>
          <w:sz w:val="24"/>
          <w:szCs w:val="20"/>
          <w:lang w:val="en-GB" w:eastAsia="ja-JP"/>
        </w:rPr>
        <w:t>R4-181</w:t>
      </w:r>
      <w:r w:rsidR="001462B2">
        <w:rPr>
          <w:rFonts w:ascii="Arial" w:eastAsia="宋体" w:hAnsi="Arial" w:cs="Times New Roman"/>
          <w:b/>
          <w:bCs/>
          <w:sz w:val="24"/>
          <w:szCs w:val="20"/>
          <w:lang w:val="en-GB" w:eastAsia="ja-JP"/>
        </w:rPr>
        <w:t>6690</w:t>
      </w:r>
      <w:bookmarkStart w:id="2" w:name="_GoBack"/>
      <w:bookmarkEnd w:id="2"/>
    </w:p>
    <w:p w:rsidR="00597B62" w:rsidRDefault="008145B4" w:rsidP="00597B62">
      <w:pPr>
        <w:tabs>
          <w:tab w:val="left" w:pos="3560"/>
        </w:tabs>
        <w:spacing w:before="0" w:after="0" w:line="240" w:lineRule="auto"/>
        <w:jc w:val="both"/>
        <w:rPr>
          <w:rFonts w:ascii="Arial" w:eastAsia="宋体" w:hAnsi="Arial" w:cs="Times New Roman"/>
          <w:b/>
          <w:sz w:val="24"/>
          <w:szCs w:val="24"/>
          <w:lang w:eastAsia="zh-CN"/>
        </w:rPr>
      </w:pPr>
      <w:r>
        <w:rPr>
          <w:rFonts w:ascii="Arial" w:eastAsia="宋体" w:hAnsi="Arial" w:cs="Times New Roman" w:hint="eastAsia"/>
          <w:b/>
          <w:sz w:val="24"/>
          <w:szCs w:val="24"/>
          <w:lang w:eastAsia="zh-CN"/>
        </w:rPr>
        <w:t>Spokane</w:t>
      </w:r>
      <w:r w:rsidR="00A94FDA" w:rsidRPr="00A94FDA">
        <w:rPr>
          <w:rFonts w:ascii="Arial" w:eastAsia="宋体" w:hAnsi="Arial" w:cs="Times New Roman"/>
          <w:b/>
          <w:sz w:val="24"/>
          <w:szCs w:val="24"/>
          <w:lang w:eastAsia="zh-CN"/>
        </w:rPr>
        <w:t xml:space="preserve">, </w:t>
      </w:r>
      <w:r>
        <w:rPr>
          <w:rFonts w:ascii="Arial" w:eastAsia="宋体" w:hAnsi="Arial" w:cs="Times New Roman" w:hint="eastAsia"/>
          <w:b/>
          <w:sz w:val="24"/>
          <w:szCs w:val="24"/>
          <w:lang w:eastAsia="zh-CN"/>
        </w:rPr>
        <w:t>Washington</w:t>
      </w:r>
      <w:r w:rsidR="00A94FDA" w:rsidRPr="00A94FDA">
        <w:rPr>
          <w:rFonts w:ascii="Arial" w:eastAsia="宋体" w:hAnsi="Arial" w:cs="Times New Roman"/>
          <w:b/>
          <w:sz w:val="24"/>
          <w:szCs w:val="24"/>
          <w:lang w:eastAsia="zh-CN"/>
        </w:rPr>
        <w:t xml:space="preserve">, </w:t>
      </w:r>
      <w:r>
        <w:rPr>
          <w:rFonts w:ascii="Arial" w:eastAsia="宋体" w:hAnsi="Arial" w:cs="Times New Roman" w:hint="eastAsia"/>
          <w:b/>
          <w:sz w:val="24"/>
          <w:szCs w:val="24"/>
          <w:lang w:eastAsia="zh-CN"/>
        </w:rPr>
        <w:t>USA, 12</w:t>
      </w:r>
      <w:r w:rsidR="00A94FDA" w:rsidRPr="00A94FDA">
        <w:rPr>
          <w:rFonts w:ascii="Arial" w:eastAsia="宋体" w:hAnsi="Arial" w:cs="Times New Roman"/>
          <w:b/>
          <w:sz w:val="24"/>
          <w:szCs w:val="24"/>
          <w:lang w:eastAsia="zh-CN"/>
        </w:rPr>
        <w:t xml:space="preserve"> - 1</w:t>
      </w:r>
      <w:r>
        <w:rPr>
          <w:rFonts w:ascii="Arial" w:eastAsia="宋体" w:hAnsi="Arial" w:cs="Times New Roman" w:hint="eastAsia"/>
          <w:b/>
          <w:sz w:val="24"/>
          <w:szCs w:val="24"/>
          <w:lang w:eastAsia="zh-CN"/>
        </w:rPr>
        <w:t>6</w:t>
      </w:r>
      <w:r w:rsidR="00A94FDA" w:rsidRPr="00A94FDA">
        <w:rPr>
          <w:rFonts w:ascii="Arial" w:eastAsia="宋体" w:hAnsi="Arial" w:cs="Times New Roman"/>
          <w:b/>
          <w:sz w:val="24"/>
          <w:szCs w:val="24"/>
          <w:lang w:eastAsia="zh-CN"/>
        </w:rPr>
        <w:t xml:space="preserve"> </w:t>
      </w:r>
      <w:r>
        <w:rPr>
          <w:rFonts w:ascii="Arial" w:eastAsia="宋体" w:hAnsi="Arial" w:cs="Times New Roman" w:hint="eastAsia"/>
          <w:b/>
          <w:sz w:val="24"/>
          <w:szCs w:val="24"/>
          <w:lang w:eastAsia="zh-CN"/>
        </w:rPr>
        <w:t>November</w:t>
      </w:r>
      <w:r w:rsidR="00A94FDA" w:rsidRPr="00A94FDA">
        <w:rPr>
          <w:rFonts w:ascii="Arial" w:eastAsia="宋体" w:hAnsi="Arial" w:cs="Times New Roman"/>
          <w:b/>
          <w:sz w:val="24"/>
          <w:szCs w:val="24"/>
          <w:lang w:eastAsia="zh-CN"/>
        </w:rPr>
        <w:t xml:space="preserve"> 2018</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008145B4">
        <w:rPr>
          <w:rFonts w:ascii="Arial" w:eastAsia="宋体" w:hAnsi="Arial" w:cs="Times New Roman" w:hint="eastAsia"/>
          <w:b/>
          <w:sz w:val="24"/>
          <w:szCs w:val="24"/>
          <w:lang w:eastAsia="zh-CN"/>
        </w:rPr>
        <w:t>Huawei</w:t>
      </w:r>
      <w:r w:rsidRPr="00597B62">
        <w:rPr>
          <w:rFonts w:ascii="Arial" w:eastAsia="宋体" w:hAnsi="Arial" w:cs="Times New Roman" w:hint="eastAsia"/>
          <w:b/>
          <w:sz w:val="24"/>
          <w:szCs w:val="24"/>
          <w:lang w:eastAsia="zh-CN"/>
        </w:rPr>
        <w:t xml:space="preserve"> </w:t>
      </w:r>
      <w:r w:rsidR="008145B4">
        <w:rPr>
          <w:rFonts w:ascii="Arial" w:eastAsia="宋体" w:hAnsi="Arial" w:cs="Times New Roman" w:hint="eastAsia"/>
          <w:b/>
          <w:sz w:val="24"/>
          <w:szCs w:val="24"/>
          <w:lang w:eastAsia="zh-CN"/>
        </w:rPr>
        <w:t>HiSilicon</w:t>
      </w:r>
    </w:p>
    <w:p w:rsidR="00597B62" w:rsidRPr="00597B62" w:rsidRDefault="00597B62" w:rsidP="00597B62">
      <w:pPr>
        <w:tabs>
          <w:tab w:val="left" w:pos="1800"/>
          <w:tab w:val="right" w:pos="9072"/>
        </w:tabs>
        <w:spacing w:before="0" w:after="60" w:line="240" w:lineRule="auto"/>
        <w:rPr>
          <w:rFonts w:ascii="Arial" w:eastAsia="宋体"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Pr="00597B62">
        <w:rPr>
          <w:rFonts w:ascii="Arial" w:eastAsia="宋体" w:hAnsi="Arial" w:cs="Times New Roman"/>
          <w:b/>
          <w:sz w:val="24"/>
          <w:szCs w:val="24"/>
          <w:lang w:eastAsia="zh-CN"/>
        </w:rPr>
        <w:t>7.13.2.1</w:t>
      </w:r>
    </w:p>
    <w:p w:rsidR="00F93D21" w:rsidRPr="00770C73"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Discussion</w:t>
      </w:r>
    </w:p>
    <w:bookmarkEnd w:id="0"/>
    <w:bookmarkEnd w:id="1"/>
    <w:p w:rsidR="00196525" w:rsidRDefault="00196525" w:rsidP="006C2ACE">
      <w:pPr>
        <w:pStyle w:val="RAN4H1"/>
        <w:spacing w:before="480"/>
        <w:ind w:left="357" w:hanging="357"/>
        <w:rPr>
          <w:lang w:eastAsia="zh-CN"/>
        </w:rPr>
      </w:pPr>
      <w:r>
        <w:rPr>
          <w:rFonts w:hint="eastAsia"/>
          <w:lang w:eastAsia="zh-CN"/>
        </w:rPr>
        <w:t>Open issues for Thursday</w:t>
      </w:r>
    </w:p>
    <w:p w:rsidR="00E356B5" w:rsidRPr="00F801F3" w:rsidRDefault="00E356B5" w:rsidP="00E356B5">
      <w:pPr>
        <w:pStyle w:val="3"/>
        <w:spacing w:before="240" w:afterLines="50" w:after="120"/>
        <w:rPr>
          <w:rFonts w:asciiTheme="minorHAnsi" w:hAnsiTheme="minorHAnsi" w:cstheme="minorHAnsi"/>
          <w:u w:val="single"/>
          <w:lang w:val="en-GB" w:eastAsia="zh-CN"/>
        </w:rPr>
      </w:pPr>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1</w:t>
      </w:r>
      <w:r w:rsidRPr="00F801F3">
        <w:rPr>
          <w:rFonts w:asciiTheme="minorHAnsi" w:hAnsiTheme="minorHAnsi" w:cstheme="minorHAnsi"/>
          <w:u w:val="single"/>
          <w:lang w:val="en-GB" w:eastAsia="ja-JP"/>
        </w:rPr>
        <w:t xml:space="preserve">: </w:t>
      </w:r>
      <w:r>
        <w:rPr>
          <w:rFonts w:asciiTheme="minorHAnsi" w:hAnsiTheme="minorHAnsi" w:cstheme="minorHAnsi"/>
          <w:u w:val="single"/>
          <w:lang w:val="en-GB" w:eastAsia="ja-JP"/>
        </w:rPr>
        <w:t>WF to be discussed</w:t>
      </w:r>
    </w:p>
    <w:tbl>
      <w:tblPr>
        <w:tblW w:w="8500" w:type="dxa"/>
        <w:tblInd w:w="-5" w:type="dxa"/>
        <w:tblLook w:val="04A0" w:firstRow="1" w:lastRow="0" w:firstColumn="1" w:lastColumn="0" w:noHBand="0" w:noVBand="1"/>
      </w:tblPr>
      <w:tblGrid>
        <w:gridCol w:w="1500"/>
        <w:gridCol w:w="7000"/>
      </w:tblGrid>
      <w:tr w:rsidR="00E356B5" w:rsidRPr="00E356B5" w:rsidTr="00E356B5">
        <w:trPr>
          <w:trHeight w:val="270"/>
        </w:trPr>
        <w:tc>
          <w:tcPr>
            <w:tcW w:w="1500" w:type="dxa"/>
            <w:tcBorders>
              <w:top w:val="single" w:sz="4" w:space="0" w:color="A6A6A6"/>
              <w:left w:val="single" w:sz="4" w:space="0" w:color="A6A6A6"/>
              <w:bottom w:val="single" w:sz="4" w:space="0" w:color="A6A6A6"/>
              <w:right w:val="single" w:sz="4" w:space="0" w:color="A6A6A6"/>
            </w:tcBorders>
            <w:shd w:val="clear" w:color="auto" w:fill="auto"/>
            <w:hideMark/>
          </w:tcPr>
          <w:p w:rsidR="00E356B5" w:rsidRPr="00A130FD" w:rsidRDefault="00E356B5" w:rsidP="00E356B5">
            <w:pPr>
              <w:spacing w:before="0" w:after="0" w:line="240" w:lineRule="auto"/>
              <w:rPr>
                <w:rFonts w:ascii="Arial" w:eastAsia="宋体" w:hAnsi="Arial" w:cs="Arial"/>
                <w:sz w:val="16"/>
                <w:szCs w:val="16"/>
                <w:highlight w:val="green"/>
                <w:lang w:eastAsia="zh-CN"/>
              </w:rPr>
            </w:pPr>
            <w:r w:rsidRPr="00A130FD">
              <w:rPr>
                <w:rFonts w:ascii="Arial" w:eastAsia="宋体" w:hAnsi="Arial" w:cs="Arial"/>
                <w:sz w:val="16"/>
                <w:szCs w:val="16"/>
                <w:highlight w:val="green"/>
                <w:lang w:eastAsia="zh-CN"/>
              </w:rPr>
              <w:t>R4-1816346</w:t>
            </w:r>
          </w:p>
        </w:tc>
        <w:tc>
          <w:tcPr>
            <w:tcW w:w="7000" w:type="dxa"/>
            <w:tcBorders>
              <w:top w:val="single" w:sz="4" w:space="0" w:color="A6A6A6"/>
              <w:left w:val="nil"/>
              <w:bottom w:val="single" w:sz="4" w:space="0" w:color="A6A6A6"/>
              <w:right w:val="single" w:sz="4" w:space="0" w:color="A6A6A6"/>
            </w:tcBorders>
            <w:shd w:val="clear" w:color="auto" w:fill="auto"/>
            <w:hideMark/>
          </w:tcPr>
          <w:p w:rsidR="00E356B5" w:rsidRPr="00E356B5" w:rsidRDefault="00E356B5" w:rsidP="00E356B5">
            <w:pPr>
              <w:spacing w:before="0" w:after="0" w:line="240" w:lineRule="auto"/>
              <w:rPr>
                <w:rFonts w:ascii="Arial" w:eastAsia="宋体" w:hAnsi="Arial" w:cs="Arial"/>
                <w:sz w:val="16"/>
                <w:szCs w:val="16"/>
                <w:lang w:eastAsia="zh-CN"/>
              </w:rPr>
            </w:pPr>
            <w:r w:rsidRPr="00E356B5">
              <w:rPr>
                <w:rFonts w:ascii="Arial" w:eastAsia="宋体" w:hAnsi="Arial" w:cs="Arial"/>
                <w:sz w:val="16"/>
                <w:szCs w:val="16"/>
                <w:lang w:eastAsia="zh-CN"/>
              </w:rPr>
              <w:t>Way Forward for NR BS demodulation general part</w:t>
            </w:r>
          </w:p>
        </w:tc>
      </w:tr>
      <w:tr w:rsidR="00E356B5" w:rsidRPr="00E356B5" w:rsidTr="00E356B5">
        <w:trPr>
          <w:trHeight w:val="270"/>
        </w:trPr>
        <w:tc>
          <w:tcPr>
            <w:tcW w:w="1500" w:type="dxa"/>
            <w:tcBorders>
              <w:top w:val="nil"/>
              <w:left w:val="single" w:sz="4" w:space="0" w:color="A6A6A6"/>
              <w:bottom w:val="single" w:sz="4" w:space="0" w:color="A6A6A6"/>
              <w:right w:val="single" w:sz="4" w:space="0" w:color="A6A6A6"/>
            </w:tcBorders>
            <w:shd w:val="clear" w:color="auto" w:fill="auto"/>
            <w:hideMark/>
          </w:tcPr>
          <w:p w:rsidR="00E356B5" w:rsidRPr="00E356B5" w:rsidRDefault="00E356B5" w:rsidP="00E356B5">
            <w:pPr>
              <w:spacing w:before="0" w:after="0" w:line="240" w:lineRule="auto"/>
              <w:rPr>
                <w:rFonts w:ascii="Arial" w:eastAsia="宋体" w:hAnsi="Arial" w:cs="Arial"/>
                <w:sz w:val="16"/>
                <w:szCs w:val="16"/>
                <w:lang w:eastAsia="zh-CN"/>
              </w:rPr>
            </w:pPr>
            <w:r w:rsidRPr="00E356B5">
              <w:rPr>
                <w:rFonts w:ascii="Arial" w:eastAsia="宋体" w:hAnsi="Arial" w:cs="Arial"/>
                <w:sz w:val="16"/>
                <w:szCs w:val="16"/>
                <w:lang w:eastAsia="zh-CN"/>
              </w:rPr>
              <w:t>R4-1816347</w:t>
            </w:r>
          </w:p>
        </w:tc>
        <w:tc>
          <w:tcPr>
            <w:tcW w:w="7000" w:type="dxa"/>
            <w:tcBorders>
              <w:top w:val="nil"/>
              <w:left w:val="nil"/>
              <w:bottom w:val="single" w:sz="4" w:space="0" w:color="A6A6A6"/>
              <w:right w:val="single" w:sz="4" w:space="0" w:color="A6A6A6"/>
            </w:tcBorders>
            <w:shd w:val="clear" w:color="auto" w:fill="auto"/>
            <w:hideMark/>
          </w:tcPr>
          <w:p w:rsidR="00E356B5" w:rsidRPr="00E356B5" w:rsidRDefault="00E356B5" w:rsidP="00E356B5">
            <w:pPr>
              <w:spacing w:before="0" w:after="0" w:line="240" w:lineRule="auto"/>
              <w:rPr>
                <w:rFonts w:ascii="Arial" w:eastAsia="宋体" w:hAnsi="Arial" w:cs="Arial"/>
                <w:sz w:val="16"/>
                <w:szCs w:val="16"/>
                <w:lang w:eastAsia="zh-CN"/>
              </w:rPr>
            </w:pPr>
            <w:r w:rsidRPr="00E356B5">
              <w:rPr>
                <w:rFonts w:ascii="Arial" w:eastAsia="宋体" w:hAnsi="Arial" w:cs="Arial"/>
                <w:sz w:val="16"/>
                <w:szCs w:val="16"/>
                <w:lang w:eastAsia="zh-CN"/>
              </w:rPr>
              <w:t>Way Forward for NR BS PUSCH demodulation performance</w:t>
            </w:r>
          </w:p>
        </w:tc>
      </w:tr>
      <w:tr w:rsidR="00E356B5" w:rsidRPr="00E356B5" w:rsidTr="00E356B5">
        <w:trPr>
          <w:trHeight w:val="270"/>
        </w:trPr>
        <w:tc>
          <w:tcPr>
            <w:tcW w:w="1500" w:type="dxa"/>
            <w:tcBorders>
              <w:top w:val="nil"/>
              <w:left w:val="single" w:sz="4" w:space="0" w:color="A6A6A6"/>
              <w:bottom w:val="single" w:sz="4" w:space="0" w:color="A6A6A6"/>
              <w:right w:val="single" w:sz="4" w:space="0" w:color="A6A6A6"/>
            </w:tcBorders>
            <w:shd w:val="clear" w:color="auto" w:fill="auto"/>
            <w:hideMark/>
          </w:tcPr>
          <w:p w:rsidR="00E356B5" w:rsidRPr="00E356B5" w:rsidRDefault="00E356B5" w:rsidP="00E356B5">
            <w:pPr>
              <w:spacing w:before="0" w:after="0" w:line="240" w:lineRule="auto"/>
              <w:rPr>
                <w:rFonts w:ascii="Arial" w:eastAsia="宋体" w:hAnsi="Arial" w:cs="Arial"/>
                <w:sz w:val="16"/>
                <w:szCs w:val="16"/>
                <w:lang w:eastAsia="zh-CN"/>
              </w:rPr>
            </w:pPr>
            <w:r w:rsidRPr="00A130FD">
              <w:rPr>
                <w:rFonts w:ascii="Arial" w:eastAsia="宋体" w:hAnsi="Arial" w:cs="Arial"/>
                <w:sz w:val="16"/>
                <w:szCs w:val="16"/>
                <w:highlight w:val="green"/>
                <w:lang w:eastAsia="zh-CN"/>
              </w:rPr>
              <w:t>R4-1816348</w:t>
            </w:r>
          </w:p>
        </w:tc>
        <w:tc>
          <w:tcPr>
            <w:tcW w:w="7000" w:type="dxa"/>
            <w:tcBorders>
              <w:top w:val="nil"/>
              <w:left w:val="nil"/>
              <w:bottom w:val="single" w:sz="4" w:space="0" w:color="A6A6A6"/>
              <w:right w:val="single" w:sz="4" w:space="0" w:color="A6A6A6"/>
            </w:tcBorders>
            <w:shd w:val="clear" w:color="auto" w:fill="auto"/>
            <w:hideMark/>
          </w:tcPr>
          <w:p w:rsidR="00E356B5" w:rsidRPr="00E356B5" w:rsidRDefault="00E356B5" w:rsidP="00E356B5">
            <w:pPr>
              <w:spacing w:before="0" w:after="0" w:line="240" w:lineRule="auto"/>
              <w:rPr>
                <w:rFonts w:ascii="Arial" w:eastAsia="宋体" w:hAnsi="Arial" w:cs="Arial"/>
                <w:sz w:val="16"/>
                <w:szCs w:val="16"/>
                <w:lang w:eastAsia="zh-CN"/>
              </w:rPr>
            </w:pPr>
            <w:r w:rsidRPr="00E356B5">
              <w:rPr>
                <w:rFonts w:ascii="Arial" w:eastAsia="宋体" w:hAnsi="Arial" w:cs="Arial"/>
                <w:sz w:val="16"/>
                <w:szCs w:val="16"/>
                <w:lang w:eastAsia="zh-CN"/>
              </w:rPr>
              <w:t>Way Forward for NR BS PUCCH demodulation performance</w:t>
            </w:r>
          </w:p>
        </w:tc>
      </w:tr>
      <w:tr w:rsidR="00A47798" w:rsidRPr="00E356B5" w:rsidTr="00E356B5">
        <w:trPr>
          <w:trHeight w:val="270"/>
        </w:trPr>
        <w:tc>
          <w:tcPr>
            <w:tcW w:w="1500" w:type="dxa"/>
            <w:tcBorders>
              <w:top w:val="single" w:sz="4" w:space="0" w:color="A6A6A6"/>
              <w:left w:val="single" w:sz="4" w:space="0" w:color="A6A6A6"/>
              <w:bottom w:val="single" w:sz="4" w:space="0" w:color="A6A6A6"/>
              <w:right w:val="single" w:sz="4" w:space="0" w:color="A6A6A6"/>
            </w:tcBorders>
            <w:shd w:val="clear" w:color="auto" w:fill="auto"/>
          </w:tcPr>
          <w:p w:rsidR="00A47798" w:rsidRPr="00E46E88" w:rsidRDefault="00A47798" w:rsidP="00A47798">
            <w:pPr>
              <w:spacing w:before="0" w:after="0" w:line="240" w:lineRule="auto"/>
              <w:rPr>
                <w:rFonts w:ascii="Arial" w:eastAsia="宋体" w:hAnsi="Arial" w:cs="Arial"/>
                <w:sz w:val="16"/>
                <w:szCs w:val="16"/>
                <w:lang w:eastAsia="zh-CN"/>
              </w:rPr>
            </w:pPr>
            <w:r>
              <w:rPr>
                <w:rFonts w:ascii="Arial" w:eastAsia="宋体" w:hAnsi="Arial" w:cs="Arial"/>
                <w:sz w:val="16"/>
                <w:szCs w:val="16"/>
                <w:lang w:eastAsia="zh-CN"/>
              </w:rPr>
              <w:t>R4-1816</w:t>
            </w:r>
            <w:r>
              <w:rPr>
                <w:rFonts w:ascii="Arial" w:eastAsia="宋体" w:hAnsi="Arial" w:cs="Arial" w:hint="eastAsia"/>
                <w:sz w:val="16"/>
                <w:szCs w:val="16"/>
                <w:lang w:eastAsia="zh-CN"/>
              </w:rPr>
              <w:t>594</w:t>
            </w:r>
          </w:p>
        </w:tc>
        <w:tc>
          <w:tcPr>
            <w:tcW w:w="7000" w:type="dxa"/>
            <w:tcBorders>
              <w:top w:val="single" w:sz="4" w:space="0" w:color="A6A6A6"/>
              <w:left w:val="nil"/>
              <w:bottom w:val="single" w:sz="4" w:space="0" w:color="A6A6A6"/>
              <w:right w:val="single" w:sz="4" w:space="0" w:color="A6A6A6"/>
            </w:tcBorders>
            <w:shd w:val="clear" w:color="auto" w:fill="auto"/>
          </w:tcPr>
          <w:p w:rsidR="00A47798" w:rsidRPr="00E46E88" w:rsidRDefault="00A47798" w:rsidP="00A4779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 xml:space="preserve">WF for </w:t>
            </w:r>
            <w:r>
              <w:rPr>
                <w:rFonts w:ascii="Arial" w:eastAsia="宋体" w:hAnsi="Arial" w:cs="Arial" w:hint="eastAsia"/>
                <w:sz w:val="16"/>
                <w:szCs w:val="16"/>
                <w:lang w:eastAsia="zh-CN"/>
              </w:rPr>
              <w:t>test case SNR derivation s</w:t>
            </w:r>
            <w:r w:rsidRPr="00E46E88">
              <w:rPr>
                <w:rFonts w:ascii="Arial" w:eastAsia="宋体" w:hAnsi="Arial" w:cs="Arial"/>
                <w:sz w:val="16"/>
                <w:szCs w:val="16"/>
                <w:lang w:eastAsia="zh-CN"/>
              </w:rPr>
              <w:t>election</w:t>
            </w:r>
          </w:p>
        </w:tc>
      </w:tr>
    </w:tbl>
    <w:p w:rsidR="00B176FE" w:rsidRPr="00B176FE" w:rsidRDefault="00B176FE" w:rsidP="00E356B5">
      <w:pPr>
        <w:pStyle w:val="3"/>
        <w:spacing w:before="240" w:afterLines="50" w:after="120"/>
        <w:rPr>
          <w:rFonts w:ascii="Times New Roman" w:eastAsiaTheme="minorEastAsia" w:hAnsi="Times New Roman" w:cstheme="minorBidi"/>
          <w:color w:val="auto"/>
          <w:sz w:val="22"/>
          <w:szCs w:val="22"/>
          <w:lang w:val="en-GB"/>
        </w:rPr>
      </w:pPr>
      <w:r w:rsidRPr="00B176FE">
        <w:rPr>
          <w:rFonts w:ascii="Times New Roman" w:eastAsiaTheme="minorEastAsia" w:hAnsi="Times New Roman" w:cstheme="minorBidi" w:hint="eastAsia"/>
          <w:color w:val="auto"/>
          <w:sz w:val="22"/>
          <w:szCs w:val="22"/>
          <w:highlight w:val="green"/>
          <w:lang w:val="en-GB"/>
        </w:rPr>
        <w:t xml:space="preserve">Agreement: </w:t>
      </w:r>
      <w:r w:rsidRPr="00B176FE">
        <w:rPr>
          <w:rFonts w:ascii="Times New Roman" w:eastAsiaTheme="minorEastAsia" w:hAnsi="Times New Roman" w:cstheme="minorBidi"/>
          <w:color w:val="auto"/>
          <w:sz w:val="22"/>
          <w:szCs w:val="22"/>
          <w:highlight w:val="green"/>
          <w:lang w:val="en-GB"/>
        </w:rPr>
        <w:t>Performance requirements will be updated according to the input collected before the corresponding TP is approved in this meeting</w:t>
      </w:r>
    </w:p>
    <w:p w:rsidR="00E356B5" w:rsidRPr="00F801F3" w:rsidRDefault="00E356B5" w:rsidP="00E356B5">
      <w:pPr>
        <w:pStyle w:val="3"/>
        <w:spacing w:before="240" w:afterLines="50" w:after="120"/>
        <w:rPr>
          <w:rFonts w:asciiTheme="minorHAnsi" w:hAnsiTheme="minorHAnsi" w:cstheme="minorHAnsi"/>
          <w:u w:val="single"/>
          <w:lang w:val="en-GB" w:eastAsia="zh-CN"/>
        </w:rPr>
      </w:pPr>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w:t>
      </w:r>
      <w:r>
        <w:rPr>
          <w:rFonts w:asciiTheme="minorHAnsi" w:hAnsiTheme="minorHAnsi" w:cstheme="minorHAnsi"/>
          <w:u w:val="single"/>
          <w:lang w:val="en-GB" w:eastAsia="zh-CN"/>
        </w:rPr>
        <w:t>2</w:t>
      </w:r>
      <w:r w:rsidRPr="00F801F3">
        <w:rPr>
          <w:rFonts w:asciiTheme="minorHAnsi" w:hAnsiTheme="minorHAnsi" w:cstheme="minorHAnsi"/>
          <w:u w:val="single"/>
          <w:lang w:val="en-GB" w:eastAsia="ja-JP"/>
        </w:rPr>
        <w:t xml:space="preserve">: </w:t>
      </w:r>
      <w:r>
        <w:rPr>
          <w:rFonts w:asciiTheme="minorHAnsi" w:hAnsiTheme="minorHAnsi" w:cstheme="minorHAnsi"/>
          <w:u w:val="single"/>
          <w:lang w:val="en-GB" w:eastAsia="ja-JP"/>
        </w:rPr>
        <w:t>TP drafting</w:t>
      </w:r>
    </w:p>
    <w:p w:rsidR="00196525" w:rsidRDefault="00E356B5" w:rsidP="00196525">
      <w:pPr>
        <w:rPr>
          <w:lang w:eastAsia="zh-CN"/>
        </w:rPr>
      </w:pPr>
      <w:r>
        <w:rPr>
          <w:rFonts w:hint="eastAsia"/>
          <w:lang w:eastAsia="zh-CN"/>
        </w:rPr>
        <w:t>1:</w:t>
      </w:r>
    </w:p>
    <w:p w:rsidR="00E356B5" w:rsidRPr="0029362B" w:rsidRDefault="0029362B" w:rsidP="00E356B5">
      <w:pPr>
        <w:ind w:left="720"/>
        <w:rPr>
          <w:u w:val="single"/>
          <w:lang w:val="en-GB"/>
        </w:rPr>
      </w:pPr>
      <w:r w:rsidRPr="0029362B">
        <w:rPr>
          <w:u w:val="single"/>
          <w:lang w:val="en-GB"/>
        </w:rPr>
        <w:t>TS 38.</w:t>
      </w:r>
      <w:r w:rsidR="00E356B5" w:rsidRPr="0029362B">
        <w:rPr>
          <w:u w:val="single"/>
          <w:lang w:val="en-GB"/>
        </w:rPr>
        <w:t>141-2: Demodulation branches terminology introduced.</w:t>
      </w:r>
    </w:p>
    <w:p w:rsidR="00E356B5" w:rsidRDefault="00E356B5" w:rsidP="00E356B5">
      <w:pPr>
        <w:ind w:left="1440"/>
        <w:rPr>
          <w:lang w:val="en-GB"/>
        </w:rPr>
      </w:pPr>
      <w:r>
        <w:rPr>
          <w:lang w:val="en-GB"/>
        </w:rPr>
        <w:t xml:space="preserve">This concerns the tables and includes the following part in the procedure. </w:t>
      </w:r>
      <w:r>
        <w:rPr>
          <w:highlight w:val="yellow"/>
          <w:lang w:val="en-GB"/>
        </w:rPr>
        <w:t>Please check</w:t>
      </w:r>
      <w:r>
        <w:rPr>
          <w:lang w:val="en-GB"/>
        </w:rPr>
        <w:t xml:space="preserve"> that this in line with expectations.</w:t>
      </w:r>
    </w:p>
    <w:p w:rsidR="00E356B5" w:rsidRDefault="00E356B5" w:rsidP="00E356B5">
      <w:pPr>
        <w:ind w:left="2160"/>
        <w:rPr>
          <w:lang w:val="en-GB"/>
        </w:rPr>
      </w:pPr>
      <w:r>
        <w:rPr>
          <w:lang w:val="en-GB"/>
        </w:rPr>
        <w:t>8.2.1.4.2               Procedure</w:t>
      </w:r>
    </w:p>
    <w:p w:rsidR="00E356B5" w:rsidRDefault="00E356B5" w:rsidP="00E356B5">
      <w:pPr>
        <w:ind w:left="2880"/>
        <w:rPr>
          <w:lang w:val="en-GB"/>
        </w:rPr>
      </w:pPr>
      <w:r>
        <w:rPr>
          <w:lang w:val="en-GB"/>
        </w:rPr>
        <w:t>[...]</w:t>
      </w:r>
    </w:p>
    <w:p w:rsidR="00E356B5" w:rsidRDefault="00E356B5" w:rsidP="00E356B5">
      <w:pPr>
        <w:ind w:left="2880"/>
        <w:rPr>
          <w:lang w:val="en-GB"/>
        </w:rPr>
      </w:pPr>
      <w:r>
        <w:rPr>
          <w:lang w:val="en-GB"/>
        </w:rPr>
        <w:t xml:space="preserve">4)            Connect the BS tester generating the wanted signal, multipath fading simulators and AWGN generators to a test antenna via a combining network in OTA test setup, as shown in Annex [E.x.x]. Each of the </w:t>
      </w:r>
      <w:r>
        <w:rPr>
          <w:strike/>
          <w:highlight w:val="yellow"/>
          <w:lang w:val="en-GB"/>
        </w:rPr>
        <w:t>RX antenna</w:t>
      </w:r>
      <w:r>
        <w:rPr>
          <w:highlight w:val="yellow"/>
          <w:lang w:val="en-GB"/>
        </w:rPr>
        <w:t xml:space="preserve"> demodulation branch</w:t>
      </w:r>
      <w:r>
        <w:rPr>
          <w:lang w:val="en-GB"/>
        </w:rPr>
        <w:t xml:space="preserve"> signals should be transmitted on each polarization of the test antenna(s).</w:t>
      </w:r>
    </w:p>
    <w:p w:rsidR="0095093F" w:rsidRDefault="0095093F" w:rsidP="00196525">
      <w:pPr>
        <w:rPr>
          <w:lang w:val="en-GB" w:eastAsia="zh-CN"/>
        </w:rPr>
      </w:pPr>
      <w:r>
        <w:rPr>
          <w:rFonts w:hint="eastAsia"/>
          <w:lang w:val="en-GB" w:eastAsia="zh-CN"/>
        </w:rPr>
        <w:t>Nokia: we agreed to use the demodulation branch for OTA test, but it is inconsistent between the mini requirement and the procedure</w:t>
      </w:r>
      <w:r>
        <w:rPr>
          <w:lang w:val="en-GB" w:eastAsia="zh-CN"/>
        </w:rPr>
        <w:t>.</w:t>
      </w:r>
    </w:p>
    <w:p w:rsidR="0095093F" w:rsidRDefault="000E5586" w:rsidP="00196525">
      <w:pPr>
        <w:rPr>
          <w:lang w:val="en-GB" w:eastAsia="zh-CN"/>
        </w:rPr>
      </w:pPr>
      <w:r>
        <w:rPr>
          <w:rFonts w:hint="eastAsia"/>
          <w:lang w:val="en-GB" w:eastAsia="zh-CN"/>
        </w:rPr>
        <w:lastRenderedPageBreak/>
        <w:t>S</w:t>
      </w:r>
      <w:r>
        <w:rPr>
          <w:lang w:val="en-GB" w:eastAsia="zh-CN"/>
        </w:rPr>
        <w:t>amsung: how to al</w:t>
      </w:r>
      <w:r w:rsidR="0082057F">
        <w:rPr>
          <w:lang w:val="en-GB" w:eastAsia="zh-CN"/>
        </w:rPr>
        <w:t xml:space="preserve">ign the wording the Rx antenna </w:t>
      </w:r>
      <w:r>
        <w:rPr>
          <w:lang w:val="en-GB" w:eastAsia="zh-CN"/>
        </w:rPr>
        <w:t>and demodulation branch for FR1 for conducted and OTA part</w:t>
      </w:r>
    </w:p>
    <w:p w:rsidR="000E5586" w:rsidRDefault="000E5586" w:rsidP="00196525">
      <w:pPr>
        <w:rPr>
          <w:lang w:val="en-GB" w:eastAsia="zh-CN"/>
        </w:rPr>
      </w:pPr>
      <w:r>
        <w:rPr>
          <w:lang w:val="en-GB" w:eastAsia="zh-CN"/>
        </w:rPr>
        <w:t xml:space="preserve">38.104: BS type 1-O, </w:t>
      </w:r>
    </w:p>
    <w:p w:rsidR="000E5586" w:rsidRDefault="000E5586" w:rsidP="00196525">
      <w:pPr>
        <w:rPr>
          <w:lang w:val="en-GB" w:eastAsia="zh-CN"/>
        </w:rPr>
      </w:pPr>
      <w:r>
        <w:rPr>
          <w:lang w:val="en-GB" w:eastAsia="zh-CN"/>
        </w:rPr>
        <w:t>Nokia: prefer to change the Rx antenna to demodulation branch</w:t>
      </w:r>
    </w:p>
    <w:p w:rsidR="000E5586" w:rsidRDefault="000E5586" w:rsidP="00196525">
      <w:pPr>
        <w:rPr>
          <w:lang w:val="en-GB" w:eastAsia="zh-CN"/>
        </w:rPr>
      </w:pPr>
      <w:r>
        <w:rPr>
          <w:lang w:val="en-GB" w:eastAsia="zh-CN"/>
        </w:rPr>
        <w:t>CATT: the difference is the requirements are same, add some notes  to indicate the demodulation branch refer to the Rx antenna</w:t>
      </w:r>
    </w:p>
    <w:p w:rsidR="00E356B5" w:rsidRDefault="0095093F" w:rsidP="00196525">
      <w:pPr>
        <w:rPr>
          <w:lang w:val="en-GB" w:eastAsia="zh-CN"/>
        </w:rPr>
      </w:pPr>
      <w:r>
        <w:rPr>
          <w:lang w:val="en-GB" w:eastAsia="zh-CN"/>
        </w:rPr>
        <w:t>We can align it next meeting</w:t>
      </w:r>
    </w:p>
    <w:p w:rsidR="000E5586" w:rsidRDefault="000E5586" w:rsidP="00196525">
      <w:pPr>
        <w:rPr>
          <w:lang w:val="en-GB" w:eastAsia="zh-CN"/>
        </w:rPr>
      </w:pPr>
    </w:p>
    <w:p w:rsidR="000A3B6F" w:rsidRDefault="000E5586" w:rsidP="00196525">
      <w:pPr>
        <w:rPr>
          <w:lang w:val="en-GB" w:eastAsia="zh-CN"/>
        </w:rPr>
      </w:pPr>
      <w:r>
        <w:rPr>
          <w:lang w:val="en-GB" w:eastAsia="zh-CN"/>
        </w:rPr>
        <w:t xml:space="preserve">Option 1: Use the Rx antenna in the conducted performance requirement and use </w:t>
      </w:r>
      <w:r w:rsidR="000A3B6F">
        <w:rPr>
          <w:lang w:val="en-GB" w:eastAsia="zh-CN"/>
        </w:rPr>
        <w:t>d</w:t>
      </w:r>
      <w:r>
        <w:rPr>
          <w:lang w:val="en-GB" w:eastAsia="zh-CN"/>
        </w:rPr>
        <w:t xml:space="preserve">emodulation branch for the FR1 OTA part, </w:t>
      </w:r>
    </w:p>
    <w:p w:rsidR="000E5586" w:rsidRDefault="0082057F" w:rsidP="00196525">
      <w:pPr>
        <w:rPr>
          <w:lang w:val="en-GB" w:eastAsia="zh-CN"/>
        </w:rPr>
      </w:pPr>
      <w:r>
        <w:rPr>
          <w:lang w:val="en-GB" w:eastAsia="zh-CN"/>
        </w:rPr>
        <w:t>P</w:t>
      </w:r>
      <w:r w:rsidR="000E5586">
        <w:rPr>
          <w:lang w:val="en-GB" w:eastAsia="zh-CN"/>
        </w:rPr>
        <w:t>ut note in the OTA requirement part “The Rx antenna in the conducted performance means the demodulation branch”</w:t>
      </w:r>
    </w:p>
    <w:p w:rsidR="000A3B6F" w:rsidRDefault="000E5586" w:rsidP="00196525">
      <w:pPr>
        <w:rPr>
          <w:lang w:val="en-GB" w:eastAsia="zh-CN"/>
        </w:rPr>
      </w:pPr>
      <w:r>
        <w:rPr>
          <w:lang w:val="en-GB" w:eastAsia="zh-CN"/>
        </w:rPr>
        <w:t>Option 2: Just use the demodulation branch for both FR1 conducted and OTA performance</w:t>
      </w:r>
    </w:p>
    <w:p w:rsidR="000A3B6F" w:rsidRPr="00E356B5" w:rsidRDefault="000A3B6F" w:rsidP="00196525">
      <w:pPr>
        <w:rPr>
          <w:lang w:val="en-GB" w:eastAsia="zh-CN"/>
        </w:rPr>
      </w:pPr>
      <w:r>
        <w:rPr>
          <w:lang w:val="en-GB" w:eastAsia="zh-CN"/>
        </w:rPr>
        <w:t>Option 3: other options are not precluded.</w:t>
      </w:r>
    </w:p>
    <w:p w:rsidR="00196525" w:rsidRDefault="00196525" w:rsidP="00196525">
      <w:pPr>
        <w:rPr>
          <w:lang w:val="en-GB" w:eastAsia="zh-CN"/>
        </w:rPr>
      </w:pPr>
    </w:p>
    <w:p w:rsidR="00E141B4" w:rsidRPr="00F801F3" w:rsidRDefault="00E141B4" w:rsidP="00E141B4">
      <w:pPr>
        <w:pStyle w:val="3"/>
        <w:spacing w:before="240" w:afterLines="50" w:after="120"/>
        <w:rPr>
          <w:rFonts w:asciiTheme="minorHAnsi" w:hAnsiTheme="minorHAnsi" w:cstheme="minorHAnsi"/>
          <w:u w:val="single"/>
          <w:lang w:val="en-GB" w:eastAsia="zh-CN"/>
        </w:rPr>
      </w:pPr>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w:t>
      </w:r>
      <w:r>
        <w:rPr>
          <w:rFonts w:asciiTheme="minorHAnsi" w:hAnsiTheme="minorHAnsi" w:cstheme="minorHAnsi"/>
          <w:u w:val="single"/>
          <w:lang w:val="en-GB" w:eastAsia="zh-CN"/>
        </w:rPr>
        <w:t>3</w:t>
      </w:r>
      <w:r w:rsidRPr="00F801F3">
        <w:rPr>
          <w:rFonts w:asciiTheme="minorHAnsi" w:hAnsiTheme="minorHAnsi" w:cstheme="minorHAnsi"/>
          <w:u w:val="single"/>
          <w:lang w:val="en-GB" w:eastAsia="ja-JP"/>
        </w:rPr>
        <w:t xml:space="preserve">: </w:t>
      </w:r>
      <w:r w:rsidR="00FE293A">
        <w:rPr>
          <w:rFonts w:asciiTheme="minorHAnsi" w:hAnsiTheme="minorHAnsi" w:cstheme="minorHAnsi"/>
          <w:u w:val="single"/>
          <w:lang w:val="en-GB" w:eastAsia="ja-JP"/>
        </w:rPr>
        <w:t>O</w:t>
      </w:r>
      <w:r>
        <w:rPr>
          <w:rFonts w:asciiTheme="minorHAnsi" w:hAnsiTheme="minorHAnsi" w:cstheme="minorHAnsi"/>
          <w:u w:val="single"/>
          <w:lang w:val="en-GB" w:eastAsia="ja-JP"/>
        </w:rPr>
        <w:t>bserv</w:t>
      </w:r>
      <w:r w:rsidR="00FE293A">
        <w:rPr>
          <w:rFonts w:asciiTheme="minorHAnsi" w:hAnsiTheme="minorHAnsi" w:cstheme="minorHAnsi"/>
          <w:u w:val="single"/>
          <w:lang w:val="en-GB" w:eastAsia="ja-JP"/>
        </w:rPr>
        <w:t>ation</w:t>
      </w:r>
      <w:r>
        <w:rPr>
          <w:rFonts w:asciiTheme="minorHAnsi" w:hAnsiTheme="minorHAnsi" w:cstheme="minorHAnsi"/>
          <w:u w:val="single"/>
          <w:lang w:val="en-GB" w:eastAsia="ja-JP"/>
        </w:rPr>
        <w:t xml:space="preserve"> during the requirements selection</w:t>
      </w:r>
    </w:p>
    <w:p w:rsidR="00E141B4" w:rsidRDefault="00E141B4" w:rsidP="00196525">
      <w:pPr>
        <w:rPr>
          <w:lang w:val="en-GB" w:eastAsia="zh-CN"/>
        </w:rPr>
      </w:pPr>
      <w:r>
        <w:rPr>
          <w:rFonts w:hint="eastAsia"/>
          <w:lang w:val="en-GB" w:eastAsia="zh-CN"/>
        </w:rPr>
        <w:t>1: PRACH</w:t>
      </w:r>
    </w:p>
    <w:p w:rsidR="00E141B4" w:rsidRDefault="00555C6D" w:rsidP="00196525">
      <w:pPr>
        <w:rPr>
          <w:lang w:val="en-GB" w:eastAsia="zh-CN"/>
        </w:rPr>
      </w:pPr>
      <w:r>
        <w:rPr>
          <w:rFonts w:hint="eastAsia"/>
          <w:lang w:val="en-GB" w:eastAsia="zh-CN"/>
        </w:rPr>
        <w:t xml:space="preserve">CATT: time estimation error </w:t>
      </w:r>
      <w:r>
        <w:rPr>
          <w:lang w:val="en-GB" w:eastAsia="zh-CN"/>
        </w:rPr>
        <w:t>should</w:t>
      </w:r>
      <w:r>
        <w:rPr>
          <w:rFonts w:hint="eastAsia"/>
          <w:lang w:val="en-GB" w:eastAsia="zh-CN"/>
        </w:rPr>
        <w:t xml:space="preserve"> </w:t>
      </w:r>
      <w:r w:rsidR="00963880">
        <w:rPr>
          <w:lang w:val="en-GB" w:eastAsia="zh-CN"/>
        </w:rPr>
        <w:t>be used in the simu</w:t>
      </w:r>
      <w:r>
        <w:rPr>
          <w:lang w:val="en-GB" w:eastAsia="zh-CN"/>
        </w:rPr>
        <w:t>lation and aligned</w:t>
      </w:r>
    </w:p>
    <w:p w:rsidR="00555C6D" w:rsidRDefault="00555C6D" w:rsidP="00196525">
      <w:pPr>
        <w:rPr>
          <w:lang w:val="en-GB" w:eastAsia="zh-CN"/>
        </w:rPr>
      </w:pPr>
      <w:r>
        <w:rPr>
          <w:lang w:val="en-GB" w:eastAsia="zh-CN"/>
        </w:rPr>
        <w:t>Encourage the company to check the large span, especially the TDL part</w:t>
      </w:r>
      <w:r w:rsidR="00963880">
        <w:rPr>
          <w:lang w:val="en-GB" w:eastAsia="zh-CN"/>
        </w:rPr>
        <w:t xml:space="preserve"> for some cases</w:t>
      </w:r>
    </w:p>
    <w:p w:rsidR="00295EE0" w:rsidRDefault="00295EE0" w:rsidP="00196525">
      <w:pPr>
        <w:rPr>
          <w:lang w:val="en-GB" w:eastAsia="zh-CN"/>
        </w:rPr>
      </w:pPr>
      <w:r>
        <w:rPr>
          <w:lang w:val="en-GB" w:eastAsia="zh-CN"/>
        </w:rPr>
        <w:t>Many formats for simulation, for each format with short sequence just choose one SCS for alignment, the simulation results are quite similar for different SCS.</w:t>
      </w:r>
    </w:p>
    <w:p w:rsidR="00963880" w:rsidRDefault="0082057F" w:rsidP="00196525">
      <w:pPr>
        <w:rPr>
          <w:lang w:val="en-GB" w:eastAsia="zh-CN"/>
        </w:rPr>
      </w:pPr>
      <w:r>
        <w:rPr>
          <w:rFonts w:hint="eastAsia"/>
          <w:lang w:val="en-GB" w:eastAsia="zh-CN"/>
        </w:rPr>
        <w:t>Quite</w:t>
      </w:r>
      <w:r w:rsidR="00963880">
        <w:rPr>
          <w:rFonts w:hint="eastAsia"/>
          <w:lang w:val="en-GB" w:eastAsia="zh-CN"/>
        </w:rPr>
        <w:t xml:space="preserve"> aligned results with AWGN, large span for the TDL part, maybe can focus on TDL part for alignment.</w:t>
      </w:r>
    </w:p>
    <w:p w:rsidR="00963880" w:rsidRPr="00963880" w:rsidRDefault="00963880" w:rsidP="00196525">
      <w:pPr>
        <w:rPr>
          <w:lang w:val="en-GB" w:eastAsia="zh-CN"/>
        </w:rPr>
      </w:pPr>
      <w:r>
        <w:rPr>
          <w:lang w:val="en-GB" w:eastAsia="zh-CN"/>
        </w:rPr>
        <w:t>FR1</w:t>
      </w:r>
      <w:r>
        <w:rPr>
          <w:rFonts w:hint="eastAsia"/>
          <w:lang w:val="en-GB" w:eastAsia="zh-CN"/>
        </w:rPr>
        <w:t xml:space="preserve"> and</w:t>
      </w:r>
      <w:r>
        <w:rPr>
          <w:lang w:val="en-GB" w:eastAsia="zh-CN"/>
        </w:rPr>
        <w:t xml:space="preserve"> FR2 results are quite similar.</w:t>
      </w:r>
      <w:r w:rsidR="00A91FDA">
        <w:rPr>
          <w:lang w:val="en-GB" w:eastAsia="zh-CN"/>
        </w:rPr>
        <w:t xml:space="preserve"> Encourage companies provide results as many as possible.</w:t>
      </w:r>
    </w:p>
    <w:p w:rsidR="00963880" w:rsidRDefault="00963880" w:rsidP="00196525">
      <w:pPr>
        <w:rPr>
          <w:lang w:val="en-GB" w:eastAsia="zh-CN"/>
        </w:rPr>
      </w:pPr>
      <w:r>
        <w:rPr>
          <w:lang w:val="en-GB" w:eastAsia="zh-CN"/>
        </w:rPr>
        <w:t>Nokia: Ensure every companies use the simplified TDL channel model in their simulation</w:t>
      </w:r>
    </w:p>
    <w:p w:rsidR="00555C6D" w:rsidRDefault="00555C6D" w:rsidP="00196525">
      <w:pPr>
        <w:rPr>
          <w:lang w:val="en-GB" w:eastAsia="zh-CN"/>
        </w:rPr>
      </w:pPr>
      <w:r>
        <w:rPr>
          <w:lang w:val="en-GB" w:eastAsia="zh-CN"/>
        </w:rPr>
        <w:t>ZTE</w:t>
      </w:r>
      <w:r>
        <w:rPr>
          <w:rFonts w:hint="eastAsia"/>
          <w:lang w:val="en-GB" w:eastAsia="zh-CN"/>
        </w:rPr>
        <w:t>: FR2 one copy paste error and will correct it</w:t>
      </w:r>
    </w:p>
    <w:p w:rsidR="00A91FDA" w:rsidRDefault="00A91FDA" w:rsidP="00196525">
      <w:pPr>
        <w:rPr>
          <w:lang w:val="en-GB" w:eastAsia="zh-CN"/>
        </w:rPr>
      </w:pPr>
      <w:r>
        <w:rPr>
          <w:lang w:val="en-GB" w:eastAsia="zh-CN"/>
        </w:rPr>
        <w:t>Er</w:t>
      </w:r>
      <w:r w:rsidR="0082057F">
        <w:rPr>
          <w:lang w:val="en-GB" w:eastAsia="zh-CN"/>
        </w:rPr>
        <w:t>icsson: the results are quite</w:t>
      </w:r>
      <w:r>
        <w:rPr>
          <w:lang w:val="en-GB" w:eastAsia="zh-CN"/>
        </w:rPr>
        <w:t xml:space="preserve"> good, it is not necessary to down</w:t>
      </w:r>
      <w:r w:rsidR="0082057F">
        <w:rPr>
          <w:lang w:val="en-GB" w:eastAsia="zh-CN"/>
        </w:rPr>
        <w:t xml:space="preserve"> </w:t>
      </w:r>
      <w:r>
        <w:rPr>
          <w:lang w:val="en-GB" w:eastAsia="zh-CN"/>
        </w:rPr>
        <w:t>select for alignment.</w:t>
      </w:r>
    </w:p>
    <w:p w:rsidR="00E45822" w:rsidRPr="00E45822" w:rsidRDefault="00E45822" w:rsidP="00196525">
      <w:pPr>
        <w:rPr>
          <w:lang w:val="en-GB" w:eastAsia="zh-CN"/>
        </w:rPr>
      </w:pPr>
    </w:p>
    <w:p w:rsidR="00E141B4" w:rsidRDefault="00E141B4" w:rsidP="00196525">
      <w:pPr>
        <w:rPr>
          <w:lang w:val="en-GB" w:eastAsia="zh-CN"/>
        </w:rPr>
      </w:pPr>
      <w:r>
        <w:rPr>
          <w:lang w:val="en-GB" w:eastAsia="zh-CN"/>
        </w:rPr>
        <w:t>2: PUCCH</w:t>
      </w:r>
    </w:p>
    <w:p w:rsidR="00E3670A" w:rsidRDefault="00E3670A" w:rsidP="00196525">
      <w:pPr>
        <w:rPr>
          <w:lang w:val="en-GB" w:eastAsia="zh-CN"/>
        </w:rPr>
      </w:pPr>
      <w:r>
        <w:rPr>
          <w:lang w:val="en-GB" w:eastAsia="zh-CN"/>
        </w:rPr>
        <w:t xml:space="preserve">PUCCH format 0 (Ericsson): </w:t>
      </w:r>
      <w:r w:rsidR="006F2439">
        <w:rPr>
          <w:lang w:val="en-GB" w:eastAsia="zh-CN"/>
        </w:rPr>
        <w:t>Still large span exists, companies are encouraged to check their results. Leave TBD for FR2; Some SNR values for FR1.</w:t>
      </w:r>
    </w:p>
    <w:p w:rsidR="006F2439" w:rsidRDefault="006F2439" w:rsidP="00196525">
      <w:pPr>
        <w:rPr>
          <w:lang w:val="en-GB" w:eastAsia="zh-CN"/>
        </w:rPr>
      </w:pPr>
      <w:r>
        <w:rPr>
          <w:rFonts w:hint="eastAsia"/>
          <w:lang w:val="en-GB" w:eastAsia="zh-CN"/>
        </w:rPr>
        <w:t>PUCCH format 1 (</w:t>
      </w:r>
      <w:r>
        <w:rPr>
          <w:lang w:val="en-GB" w:eastAsia="zh-CN"/>
        </w:rPr>
        <w:t>ZTE</w:t>
      </w:r>
      <w:r>
        <w:rPr>
          <w:rFonts w:hint="eastAsia"/>
          <w:lang w:val="en-GB" w:eastAsia="zh-CN"/>
        </w:rPr>
        <w:t>)</w:t>
      </w:r>
      <w:r>
        <w:rPr>
          <w:lang w:val="en-GB" w:eastAsia="zh-CN"/>
        </w:rPr>
        <w:t xml:space="preserve">: </w:t>
      </w:r>
    </w:p>
    <w:p w:rsidR="006F2439" w:rsidRDefault="006F2439" w:rsidP="00196525">
      <w:pPr>
        <w:rPr>
          <w:lang w:val="en-GB" w:eastAsia="zh-CN"/>
        </w:rPr>
      </w:pPr>
      <w:r>
        <w:rPr>
          <w:lang w:val="en-GB" w:eastAsia="zh-CN"/>
        </w:rPr>
        <w:lastRenderedPageBreak/>
        <w:t>PUCCH format 2 (Samsung): span is still large, updates are needed and more results are encouraged for next meeting</w:t>
      </w:r>
    </w:p>
    <w:p w:rsidR="0074020D" w:rsidRDefault="0074020D" w:rsidP="00196525">
      <w:pPr>
        <w:rPr>
          <w:lang w:val="en-GB" w:eastAsia="zh-CN"/>
        </w:rPr>
      </w:pPr>
      <w:r>
        <w:rPr>
          <w:lang w:val="en-GB" w:eastAsia="zh-CN"/>
        </w:rPr>
        <w:t>PUCCH format 3 and 4</w:t>
      </w:r>
      <w:r w:rsidR="006F2439">
        <w:rPr>
          <w:lang w:val="en-GB" w:eastAsia="zh-CN"/>
        </w:rPr>
        <w:t xml:space="preserve"> (Huawei)</w:t>
      </w:r>
      <w:r>
        <w:rPr>
          <w:lang w:val="en-GB" w:eastAsia="zh-CN"/>
        </w:rPr>
        <w:t>:</w:t>
      </w:r>
    </w:p>
    <w:p w:rsidR="0074020D" w:rsidRDefault="00FB580E" w:rsidP="0074020D">
      <w:pPr>
        <w:pStyle w:val="a4"/>
        <w:numPr>
          <w:ilvl w:val="0"/>
          <w:numId w:val="37"/>
        </w:numPr>
        <w:rPr>
          <w:lang w:val="en-GB" w:eastAsia="zh-CN"/>
        </w:rPr>
      </w:pPr>
      <w:r w:rsidRPr="0074020D">
        <w:rPr>
          <w:rFonts w:hint="eastAsia"/>
          <w:lang w:val="en-GB" w:eastAsia="zh-CN"/>
        </w:rPr>
        <w:t xml:space="preserve">Most companies provide the simulation results for 1T2R, </w:t>
      </w:r>
    </w:p>
    <w:p w:rsidR="0074020D" w:rsidRDefault="0074020D" w:rsidP="0074020D">
      <w:pPr>
        <w:pStyle w:val="a4"/>
        <w:numPr>
          <w:ilvl w:val="0"/>
          <w:numId w:val="37"/>
        </w:numPr>
        <w:rPr>
          <w:lang w:val="en-GB" w:eastAsia="zh-CN"/>
        </w:rPr>
      </w:pPr>
      <w:r>
        <w:rPr>
          <w:lang w:val="en-GB" w:eastAsia="zh-CN"/>
        </w:rPr>
        <w:t xml:space="preserve">3 companies provide results for </w:t>
      </w:r>
      <w:r w:rsidR="00FB580E" w:rsidRPr="0074020D">
        <w:rPr>
          <w:rFonts w:hint="eastAsia"/>
          <w:lang w:val="en-GB" w:eastAsia="zh-CN"/>
        </w:rPr>
        <w:t>1T4R</w:t>
      </w:r>
      <w:r>
        <w:rPr>
          <w:lang w:val="en-GB" w:eastAsia="zh-CN"/>
        </w:rPr>
        <w:t xml:space="preserve"> and 1T8R but aligned very well</w:t>
      </w:r>
    </w:p>
    <w:p w:rsidR="00FB580E" w:rsidRPr="0074020D" w:rsidRDefault="0074020D" w:rsidP="0074020D">
      <w:pPr>
        <w:pStyle w:val="a4"/>
        <w:numPr>
          <w:ilvl w:val="0"/>
          <w:numId w:val="37"/>
        </w:numPr>
        <w:rPr>
          <w:lang w:val="en-GB" w:eastAsia="zh-CN"/>
        </w:rPr>
      </w:pPr>
      <w:r>
        <w:rPr>
          <w:lang w:val="en-GB" w:eastAsia="zh-CN"/>
        </w:rPr>
        <w:t>FR2: PUCCH format 3 is fine.</w:t>
      </w:r>
      <w:r w:rsidR="00FB580E" w:rsidRPr="0074020D">
        <w:rPr>
          <w:lang w:val="en-GB" w:eastAsia="zh-CN"/>
        </w:rPr>
        <w:t xml:space="preserve"> </w:t>
      </w:r>
      <w:r w:rsidR="00FB580E" w:rsidRPr="0074020D">
        <w:rPr>
          <w:u w:val="single"/>
          <w:lang w:val="en-GB" w:eastAsia="zh-CN"/>
        </w:rPr>
        <w:t>but PUCCH format 4 FR2 has large diverse results, further checking is needed</w:t>
      </w:r>
      <w:r w:rsidR="00FB580E" w:rsidRPr="0074020D">
        <w:rPr>
          <w:lang w:val="en-GB" w:eastAsia="zh-CN"/>
        </w:rPr>
        <w:t>.</w:t>
      </w:r>
    </w:p>
    <w:p w:rsidR="0074020D" w:rsidRDefault="0074020D" w:rsidP="00196525">
      <w:pPr>
        <w:rPr>
          <w:lang w:val="en-GB" w:eastAsia="zh-CN"/>
        </w:rPr>
      </w:pPr>
    </w:p>
    <w:p w:rsidR="00E141B4" w:rsidRDefault="00E141B4" w:rsidP="00196525">
      <w:pPr>
        <w:rPr>
          <w:lang w:val="en-GB" w:eastAsia="zh-CN"/>
        </w:rPr>
      </w:pPr>
      <w:r>
        <w:rPr>
          <w:lang w:val="en-GB" w:eastAsia="zh-CN"/>
        </w:rPr>
        <w:t>3: PUSCH</w:t>
      </w:r>
    </w:p>
    <w:p w:rsidR="00E141B4" w:rsidRDefault="00984C89" w:rsidP="00196525">
      <w:pPr>
        <w:rPr>
          <w:lang w:val="en-GB" w:eastAsia="zh-CN"/>
        </w:rPr>
      </w:pPr>
      <w:r>
        <w:rPr>
          <w:lang w:val="en-GB" w:eastAsia="zh-CN"/>
        </w:rPr>
        <w:t xml:space="preserve">FR1 (Nokia): </w:t>
      </w:r>
      <w:r>
        <w:rPr>
          <w:rFonts w:hint="eastAsia"/>
          <w:lang w:val="en-GB" w:eastAsia="zh-CN"/>
        </w:rPr>
        <w:t xml:space="preserve">Not </w:t>
      </w:r>
      <w:r>
        <w:rPr>
          <w:lang w:val="en-GB" w:eastAsia="zh-CN"/>
        </w:rPr>
        <w:t>analysed</w:t>
      </w:r>
      <w:r>
        <w:rPr>
          <w:rFonts w:hint="eastAsia"/>
          <w:lang w:val="en-GB" w:eastAsia="zh-CN"/>
        </w:rPr>
        <w:t xml:space="preserve"> </w:t>
      </w:r>
      <w:r>
        <w:rPr>
          <w:lang w:val="en-GB" w:eastAsia="zh-CN"/>
        </w:rPr>
        <w:t>for FR1</w:t>
      </w:r>
    </w:p>
    <w:p w:rsidR="00984C89" w:rsidRDefault="00984C89" w:rsidP="00196525">
      <w:pPr>
        <w:rPr>
          <w:lang w:val="en-GB" w:eastAsia="zh-CN"/>
        </w:rPr>
      </w:pPr>
      <w:r>
        <w:rPr>
          <w:lang w:val="en-GB" w:eastAsia="zh-CN"/>
        </w:rPr>
        <w:t>FR2 (Ericsson): No much impairment results available</w:t>
      </w:r>
      <w:r w:rsidR="00E24802">
        <w:rPr>
          <w:lang w:val="en-GB" w:eastAsia="zh-CN"/>
        </w:rPr>
        <w:t>, try to catch the QPSK results</w:t>
      </w:r>
    </w:p>
    <w:p w:rsidR="00E46E88" w:rsidRDefault="00E46E88" w:rsidP="00196525">
      <w:pPr>
        <w:rPr>
          <w:lang w:val="en-GB" w:eastAsia="zh-CN"/>
        </w:rPr>
      </w:pPr>
    </w:p>
    <w:p w:rsidR="00FD18E5" w:rsidRPr="00E24802" w:rsidRDefault="0081011B" w:rsidP="00E24802">
      <w:pPr>
        <w:numPr>
          <w:ilvl w:val="0"/>
          <w:numId w:val="38"/>
        </w:numPr>
        <w:rPr>
          <w:lang w:eastAsia="zh-CN"/>
        </w:rPr>
      </w:pPr>
      <w:r w:rsidRPr="00E24802">
        <w:rPr>
          <w:lang w:val="en-GB" w:eastAsia="zh-CN"/>
        </w:rPr>
        <w:t>Companies can focus on the following simulation configuration with higher priority for the next meeting to converge our simulation results and finalize the requirement as early as possible:</w:t>
      </w:r>
    </w:p>
    <w:p w:rsidR="00FD18E5" w:rsidRPr="00E24802" w:rsidRDefault="0081011B" w:rsidP="00E24802">
      <w:pPr>
        <w:numPr>
          <w:ilvl w:val="1"/>
          <w:numId w:val="38"/>
        </w:numPr>
        <w:rPr>
          <w:lang w:eastAsia="zh-CN"/>
        </w:rPr>
      </w:pPr>
      <w:r w:rsidRPr="00E24802">
        <w:rPr>
          <w:lang w:val="en-GB" w:eastAsia="zh-CN"/>
        </w:rPr>
        <w:t>For PUSCH CP-OFDM and PUCCH,:</w:t>
      </w:r>
    </w:p>
    <w:p w:rsidR="00FD18E5" w:rsidRPr="00E24802" w:rsidRDefault="0081011B" w:rsidP="00E24802">
      <w:pPr>
        <w:numPr>
          <w:ilvl w:val="2"/>
          <w:numId w:val="38"/>
        </w:numPr>
        <w:rPr>
          <w:lang w:eastAsia="zh-CN"/>
        </w:rPr>
      </w:pPr>
      <w:r w:rsidRPr="00E24802">
        <w:rPr>
          <w:lang w:val="en-GB" w:eastAsia="zh-CN"/>
        </w:rPr>
        <w:t>FR1: 10MHz/15kHz; 40MHz/30kHz</w:t>
      </w:r>
    </w:p>
    <w:p w:rsidR="00FD18E5" w:rsidRPr="00E24802" w:rsidRDefault="0081011B" w:rsidP="00E24802">
      <w:pPr>
        <w:numPr>
          <w:ilvl w:val="2"/>
          <w:numId w:val="38"/>
        </w:numPr>
        <w:rPr>
          <w:lang w:eastAsia="zh-CN"/>
        </w:rPr>
      </w:pPr>
      <w:r w:rsidRPr="00E24802">
        <w:rPr>
          <w:lang w:val="en-GB" w:eastAsia="zh-CN"/>
        </w:rPr>
        <w:t>FR2: 100MHz/60kHz; 100MHz/120kHz</w:t>
      </w:r>
    </w:p>
    <w:p w:rsidR="00FD18E5" w:rsidRPr="00E24802" w:rsidRDefault="0081011B" w:rsidP="00E24802">
      <w:pPr>
        <w:numPr>
          <w:ilvl w:val="1"/>
          <w:numId w:val="38"/>
        </w:numPr>
        <w:rPr>
          <w:lang w:eastAsia="zh-CN"/>
        </w:rPr>
      </w:pPr>
      <w:r w:rsidRPr="00E24802">
        <w:rPr>
          <w:lang w:val="en-GB" w:eastAsia="zh-CN"/>
        </w:rPr>
        <w:t>Operators can provide their preference to further down select the higher priority cases.</w:t>
      </w:r>
    </w:p>
    <w:p w:rsidR="00FD18E5" w:rsidRPr="00E24802" w:rsidRDefault="0081011B" w:rsidP="00E24802">
      <w:pPr>
        <w:numPr>
          <w:ilvl w:val="0"/>
          <w:numId w:val="38"/>
        </w:numPr>
        <w:rPr>
          <w:lang w:eastAsia="zh-CN"/>
        </w:rPr>
      </w:pPr>
      <w:r w:rsidRPr="00E24802">
        <w:rPr>
          <w:lang w:val="en-GB" w:eastAsia="zh-CN"/>
        </w:rPr>
        <w:t xml:space="preserve">DCM preference: Up to </w:t>
      </w:r>
      <w:r w:rsidR="00E24802">
        <w:rPr>
          <w:lang w:val="en-GB" w:eastAsia="zh-CN"/>
        </w:rPr>
        <w:t>1T</w:t>
      </w:r>
      <w:r w:rsidRPr="00E24802">
        <w:rPr>
          <w:lang w:val="en-GB" w:eastAsia="zh-CN"/>
        </w:rPr>
        <w:t>4Rx for FR1, up to 2Rx for FR2;</w:t>
      </w:r>
    </w:p>
    <w:p w:rsidR="00E24802" w:rsidRDefault="00E24802" w:rsidP="00196525">
      <w:pPr>
        <w:rPr>
          <w:lang w:eastAsia="zh-CN"/>
        </w:rPr>
      </w:pPr>
    </w:p>
    <w:p w:rsidR="00E24802" w:rsidRDefault="00E24802" w:rsidP="00196525">
      <w:pPr>
        <w:rPr>
          <w:lang w:eastAsia="zh-CN"/>
        </w:rPr>
      </w:pPr>
      <w:r w:rsidRPr="00E24802">
        <w:rPr>
          <w:highlight w:val="yellow"/>
          <w:lang w:eastAsia="zh-CN"/>
        </w:rPr>
        <w:t>Principally</w:t>
      </w:r>
      <w:r w:rsidRPr="00E24802">
        <w:rPr>
          <w:rFonts w:hint="eastAsia"/>
          <w:highlight w:val="yellow"/>
          <w:lang w:eastAsia="zh-CN"/>
        </w:rPr>
        <w:t xml:space="preserve"> every companies should provide all results, the following cases are on</w:t>
      </w:r>
      <w:r w:rsidR="009B41A2">
        <w:rPr>
          <w:rFonts w:hint="eastAsia"/>
          <w:highlight w:val="yellow"/>
          <w:lang w:eastAsia="zh-CN"/>
        </w:rPr>
        <w:t>ly for better alignment purpose, compan</w:t>
      </w:r>
      <w:r w:rsidR="004B4846">
        <w:rPr>
          <w:highlight w:val="yellow"/>
          <w:lang w:eastAsia="zh-CN"/>
        </w:rPr>
        <w:t>y</w:t>
      </w:r>
      <w:r w:rsidR="009B41A2">
        <w:rPr>
          <w:rFonts w:hint="eastAsia"/>
          <w:highlight w:val="yellow"/>
          <w:lang w:eastAsia="zh-CN"/>
        </w:rPr>
        <w:t xml:space="preserve"> </w:t>
      </w:r>
      <w:r w:rsidR="009B41A2">
        <w:rPr>
          <w:highlight w:val="yellow"/>
          <w:lang w:eastAsia="zh-CN"/>
        </w:rPr>
        <w:t xml:space="preserve">at least </w:t>
      </w:r>
      <w:r w:rsidR="009B41A2">
        <w:rPr>
          <w:rFonts w:hint="eastAsia"/>
          <w:highlight w:val="yellow"/>
          <w:lang w:eastAsia="zh-CN"/>
        </w:rPr>
        <w:t xml:space="preserve">should </w:t>
      </w:r>
      <w:r w:rsidR="009B41A2">
        <w:rPr>
          <w:lang w:eastAsia="zh-CN"/>
        </w:rPr>
        <w:t>provide results for the following cases:</w:t>
      </w:r>
    </w:p>
    <w:p w:rsidR="00E24802" w:rsidRDefault="00E24802" w:rsidP="00196525">
      <w:pPr>
        <w:rPr>
          <w:lang w:eastAsia="zh-CN"/>
        </w:rPr>
      </w:pPr>
      <w:r>
        <w:rPr>
          <w:lang w:eastAsia="zh-CN"/>
        </w:rPr>
        <w:t>CBW/SCS:</w:t>
      </w:r>
    </w:p>
    <w:p w:rsidR="00E24802" w:rsidRPr="00E24802" w:rsidRDefault="00E24802" w:rsidP="00E24802">
      <w:pPr>
        <w:numPr>
          <w:ilvl w:val="2"/>
          <w:numId w:val="38"/>
        </w:numPr>
        <w:rPr>
          <w:lang w:eastAsia="zh-CN"/>
        </w:rPr>
      </w:pPr>
      <w:r w:rsidRPr="00E24802">
        <w:rPr>
          <w:lang w:val="en-GB" w:eastAsia="zh-CN"/>
        </w:rPr>
        <w:t xml:space="preserve">FR1: </w:t>
      </w:r>
      <w:r w:rsidRPr="00E24802">
        <w:rPr>
          <w:highlight w:val="yellow"/>
          <w:lang w:val="en-GB" w:eastAsia="zh-CN"/>
        </w:rPr>
        <w:t>40MHz/30kHz</w:t>
      </w:r>
    </w:p>
    <w:p w:rsidR="00E24802" w:rsidRPr="00E24802" w:rsidRDefault="002C0993" w:rsidP="00E24802">
      <w:pPr>
        <w:numPr>
          <w:ilvl w:val="2"/>
          <w:numId w:val="38"/>
        </w:numPr>
        <w:rPr>
          <w:lang w:eastAsia="zh-CN"/>
        </w:rPr>
      </w:pPr>
      <w:r>
        <w:rPr>
          <w:lang w:val="en-GB" w:eastAsia="zh-CN"/>
        </w:rPr>
        <w:t xml:space="preserve">FR2: </w:t>
      </w:r>
      <w:r w:rsidR="00E24802" w:rsidRPr="00E24802">
        <w:rPr>
          <w:highlight w:val="yellow"/>
          <w:lang w:val="en-GB" w:eastAsia="zh-CN"/>
        </w:rPr>
        <w:t>100MHz/120kHz</w:t>
      </w:r>
    </w:p>
    <w:p w:rsidR="00E24802" w:rsidRPr="00E24802" w:rsidRDefault="00E24802" w:rsidP="00196525">
      <w:pPr>
        <w:rPr>
          <w:lang w:eastAsia="zh-CN"/>
        </w:rPr>
      </w:pPr>
      <w:r>
        <w:rPr>
          <w:lang w:eastAsia="zh-CN"/>
        </w:rPr>
        <w:t xml:space="preserve">Number of Antenna: FR1: </w:t>
      </w:r>
      <w:r w:rsidR="009B41A2">
        <w:rPr>
          <w:rFonts w:hint="eastAsia"/>
          <w:lang w:eastAsia="zh-CN"/>
        </w:rPr>
        <w:t>1T2R-</w:t>
      </w:r>
      <w:r w:rsidR="009B41A2">
        <w:rPr>
          <w:lang w:eastAsia="zh-CN"/>
        </w:rPr>
        <w:t>(Highest priority)</w:t>
      </w:r>
      <w:r w:rsidR="009B41A2">
        <w:rPr>
          <w:rFonts w:hint="eastAsia"/>
          <w:lang w:eastAsia="zh-CN"/>
        </w:rPr>
        <w:t>&gt;1T4R-&gt;2T2R</w:t>
      </w:r>
    </w:p>
    <w:p w:rsidR="00E24802" w:rsidRDefault="00E24802" w:rsidP="00196525">
      <w:pPr>
        <w:rPr>
          <w:lang w:eastAsia="zh-CN"/>
        </w:rPr>
      </w:pPr>
      <w:r>
        <w:rPr>
          <w:lang w:eastAsia="zh-CN"/>
        </w:rPr>
        <w:t>MCS</w:t>
      </w:r>
      <w:r w:rsidR="009B41A2">
        <w:rPr>
          <w:lang w:eastAsia="zh-CN"/>
        </w:rPr>
        <w:t>: MCS16 (Highest priority)-&gt;MCS2</w:t>
      </w:r>
      <w:r w:rsidR="00805A57">
        <w:rPr>
          <w:lang w:eastAsia="zh-CN"/>
        </w:rPr>
        <w:t>-&gt;MCS20</w:t>
      </w:r>
    </w:p>
    <w:p w:rsidR="00E24802" w:rsidRDefault="009B41A2" w:rsidP="00196525">
      <w:pPr>
        <w:rPr>
          <w:lang w:eastAsia="zh-CN"/>
        </w:rPr>
      </w:pPr>
      <w:r>
        <w:rPr>
          <w:lang w:eastAsia="zh-CN"/>
        </w:rPr>
        <w:t>PUSCH FR1: DMRS 1+1 (Highest priority) -&gt; 1+0</w:t>
      </w:r>
    </w:p>
    <w:p w:rsidR="009B41A2" w:rsidRDefault="009B41A2" w:rsidP="00196525">
      <w:pPr>
        <w:rPr>
          <w:lang w:eastAsia="zh-CN"/>
        </w:rPr>
      </w:pPr>
    </w:p>
    <w:p w:rsidR="009B41A2" w:rsidRDefault="009B41A2" w:rsidP="00196525">
      <w:pPr>
        <w:rPr>
          <w:lang w:eastAsia="zh-CN"/>
        </w:rPr>
      </w:pPr>
      <w:r>
        <w:rPr>
          <w:lang w:eastAsia="zh-CN"/>
        </w:rPr>
        <w:lastRenderedPageBreak/>
        <w:t>PUSCH cases with DMRS 1+0 are not applicabl</w:t>
      </w:r>
      <w:r w:rsidR="000C3D46">
        <w:rPr>
          <w:lang w:eastAsia="zh-CN"/>
        </w:rPr>
        <w:t>e as per the simulation results</w:t>
      </w:r>
    </w:p>
    <w:p w:rsidR="000C3D46" w:rsidRDefault="00E13A9A" w:rsidP="00196525">
      <w:pPr>
        <w:rPr>
          <w:lang w:eastAsia="zh-CN"/>
        </w:rPr>
      </w:pPr>
      <w:r>
        <w:rPr>
          <w:rFonts w:hint="eastAsia"/>
          <w:lang w:eastAsia="zh-CN"/>
        </w:rPr>
        <w:t>2T2R, 2T4R, 2T8R no enough results</w:t>
      </w:r>
    </w:p>
    <w:p w:rsidR="00E13A9A" w:rsidRPr="0049675D" w:rsidRDefault="00E13A9A" w:rsidP="00196525">
      <w:pPr>
        <w:rPr>
          <w:highlight w:val="green"/>
          <w:lang w:eastAsia="zh-CN"/>
        </w:rPr>
      </w:pPr>
      <w:r w:rsidRPr="0049675D">
        <w:rPr>
          <w:highlight w:val="green"/>
          <w:lang w:eastAsia="zh-CN"/>
        </w:rPr>
        <w:t xml:space="preserve">Agreement: </w:t>
      </w:r>
    </w:p>
    <w:p w:rsidR="0049675D" w:rsidRPr="0049675D" w:rsidRDefault="0049675D" w:rsidP="0049675D">
      <w:pPr>
        <w:rPr>
          <w:highlight w:val="green"/>
          <w:lang w:eastAsia="zh-CN"/>
        </w:rPr>
      </w:pPr>
      <w:r w:rsidRPr="0049675D">
        <w:rPr>
          <w:highlight w:val="green"/>
          <w:lang w:eastAsia="zh-CN"/>
        </w:rPr>
        <w:t>F</w:t>
      </w:r>
      <w:r w:rsidRPr="0049675D">
        <w:rPr>
          <w:rFonts w:hint="eastAsia"/>
          <w:highlight w:val="green"/>
          <w:lang w:eastAsia="zh-CN"/>
        </w:rPr>
        <w:t xml:space="preserve">R1: remove </w:t>
      </w:r>
      <w:r w:rsidRPr="0049675D">
        <w:rPr>
          <w:highlight w:val="green"/>
          <w:lang w:eastAsia="zh-CN"/>
        </w:rPr>
        <w:t xml:space="preserve">cases with DMRS </w:t>
      </w:r>
      <w:r w:rsidRPr="0049675D">
        <w:rPr>
          <w:rFonts w:hint="eastAsia"/>
          <w:highlight w:val="green"/>
          <w:lang w:eastAsia="zh-CN"/>
        </w:rPr>
        <w:t>1+0</w:t>
      </w:r>
      <w:r w:rsidRPr="0049675D">
        <w:rPr>
          <w:highlight w:val="green"/>
          <w:lang w:eastAsia="zh-CN"/>
        </w:rPr>
        <w:t xml:space="preserve"> for 2T2R </w:t>
      </w:r>
    </w:p>
    <w:p w:rsidR="0049675D" w:rsidRDefault="0049675D" w:rsidP="0049675D">
      <w:pPr>
        <w:rPr>
          <w:lang w:eastAsia="zh-CN"/>
        </w:rPr>
      </w:pPr>
      <w:r w:rsidRPr="0049675D">
        <w:rPr>
          <w:highlight w:val="green"/>
          <w:lang w:eastAsia="zh-CN"/>
        </w:rPr>
        <w:t>FR2: remove cases with MCS16, 2T2R that cannot achieve 70% TP performance</w:t>
      </w:r>
    </w:p>
    <w:p w:rsidR="0049675D" w:rsidRDefault="0049675D" w:rsidP="00196525">
      <w:pPr>
        <w:rPr>
          <w:lang w:eastAsia="zh-CN"/>
        </w:rPr>
      </w:pPr>
    </w:p>
    <w:p w:rsidR="0071791B" w:rsidRPr="0071791B" w:rsidRDefault="0071791B" w:rsidP="0071791B">
      <w:pPr>
        <w:pStyle w:val="3"/>
        <w:spacing w:before="240" w:afterLines="50" w:after="120"/>
        <w:rPr>
          <w:rFonts w:asciiTheme="minorHAnsi" w:hAnsiTheme="minorHAnsi" w:cstheme="minorHAnsi"/>
          <w:u w:val="single"/>
          <w:lang w:val="en-GB" w:eastAsia="zh-CN"/>
        </w:rPr>
      </w:pPr>
      <w:r>
        <w:rPr>
          <w:rFonts w:asciiTheme="minorHAnsi" w:hAnsiTheme="minorHAnsi" w:cstheme="minorHAnsi"/>
          <w:u w:val="single"/>
          <w:lang w:val="en-GB" w:eastAsia="zh-CN"/>
        </w:rPr>
        <w:t xml:space="preserve">Issue 3: </w:t>
      </w:r>
      <w:r w:rsidR="009D790D">
        <w:rPr>
          <w:rFonts w:asciiTheme="minorHAnsi" w:hAnsiTheme="minorHAnsi" w:cstheme="minorHAnsi"/>
          <w:u w:val="single"/>
          <w:lang w:val="en-GB" w:eastAsia="ja-JP"/>
        </w:rPr>
        <w:t>PT-RS cofiguration</w:t>
      </w:r>
    </w:p>
    <w:p w:rsidR="0071791B" w:rsidRDefault="0071791B" w:rsidP="0071791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1791B" w:rsidRPr="00810F72" w:rsidRDefault="0071791B" w:rsidP="0071791B">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sidRPr="00810F72">
        <w:rPr>
          <w:rFonts w:cs="Times New Roman"/>
          <w:szCs w:val="21"/>
          <w:lang w:eastAsia="zh-CN"/>
        </w:rPr>
        <w:t xml:space="preserve">QPSK: PT-RS has less impact, </w:t>
      </w:r>
      <w:r>
        <w:rPr>
          <w:rFonts w:cs="Times New Roman"/>
          <w:szCs w:val="21"/>
          <w:lang w:eastAsia="zh-CN"/>
        </w:rPr>
        <w:t>n</w:t>
      </w:r>
      <w:r w:rsidRPr="00810F72">
        <w:rPr>
          <w:rFonts w:cs="Times New Roman"/>
          <w:szCs w:val="21"/>
          <w:lang w:eastAsia="zh-CN"/>
        </w:rPr>
        <w:t>ot configure PT-RS</w:t>
      </w:r>
    </w:p>
    <w:p w:rsidR="0071791B" w:rsidRDefault="0071791B" w:rsidP="00196525">
      <w:pPr>
        <w:rPr>
          <w:lang w:eastAsia="zh-CN"/>
        </w:rPr>
      </w:pPr>
      <w:r>
        <w:rPr>
          <w:rFonts w:hint="eastAsia"/>
          <w:lang w:eastAsia="zh-CN"/>
        </w:rPr>
        <w:t xml:space="preserve">Nokia: </w:t>
      </w:r>
      <w:r>
        <w:rPr>
          <w:lang w:eastAsia="zh-CN"/>
        </w:rPr>
        <w:t xml:space="preserve">keep previous agreement and come back to next meeting. </w:t>
      </w:r>
    </w:p>
    <w:p w:rsidR="00C47776" w:rsidRDefault="00C47776" w:rsidP="00C47776">
      <w:pPr>
        <w:rPr>
          <w:lang w:val="fr-FR" w:eastAsia="zh-CN"/>
        </w:rPr>
      </w:pPr>
    </w:p>
    <w:p w:rsidR="00C47776" w:rsidRDefault="00C47776" w:rsidP="00C47776">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ja-JP"/>
        </w:rPr>
        <w:t xml:space="preserve"> </w:t>
      </w:r>
      <w:r>
        <w:rPr>
          <w:rFonts w:asciiTheme="minorHAnsi" w:hAnsiTheme="minorHAnsi" w:cstheme="minorHAnsi"/>
          <w:lang w:val="en-GB" w:eastAsia="ja-JP"/>
        </w:rPr>
        <w:t>4</w:t>
      </w:r>
      <w:r w:rsidRPr="0009160C">
        <w:rPr>
          <w:rFonts w:asciiTheme="minorHAnsi" w:hAnsiTheme="minorHAnsi" w:cstheme="minorHAnsi"/>
          <w:lang w:val="en-GB" w:eastAsia="ja-JP"/>
        </w:rPr>
        <w:t>: Phase n</w:t>
      </w:r>
      <w:r>
        <w:rPr>
          <w:rFonts w:asciiTheme="minorHAnsi" w:hAnsiTheme="minorHAnsi" w:cstheme="minorHAnsi"/>
          <w:lang w:val="en-GB" w:eastAsia="ja-JP"/>
        </w:rPr>
        <w:t>oise modelling</w:t>
      </w:r>
    </w:p>
    <w:p w:rsidR="00C47776" w:rsidRPr="00C47776" w:rsidRDefault="00C47776" w:rsidP="00C47776">
      <w:r w:rsidRPr="00C47776">
        <w:rPr>
          <w:highlight w:val="yellow"/>
          <w:lang w:val="fr-FR" w:eastAsia="zh-CN"/>
        </w:rPr>
        <w:t xml:space="preserve">Take </w:t>
      </w:r>
      <w:r w:rsidRPr="00C47776">
        <w:rPr>
          <w:rFonts w:hint="eastAsia"/>
          <w:highlight w:val="yellow"/>
          <w:lang w:val="fr-FR" w:eastAsia="zh-CN"/>
        </w:rPr>
        <w:t>he PN impact</w:t>
      </w:r>
      <w:r w:rsidRPr="00C47776">
        <w:rPr>
          <w:highlight w:val="yellow"/>
          <w:lang w:val="fr-FR" w:eastAsia="zh-CN"/>
        </w:rPr>
        <w:t xml:space="preserve"> into account</w:t>
      </w:r>
      <w:r w:rsidRPr="00C47776">
        <w:rPr>
          <w:rFonts w:hint="eastAsia"/>
          <w:highlight w:val="yellow"/>
          <w:lang w:val="fr-FR" w:eastAsia="zh-CN"/>
        </w:rPr>
        <w:t xml:space="preserve"> </w:t>
      </w:r>
      <w:r w:rsidRPr="00C47776">
        <w:rPr>
          <w:highlight w:val="yellow"/>
        </w:rPr>
        <w:t>in the impairment results in FR2.</w:t>
      </w:r>
      <w:r w:rsidRPr="00214E3C">
        <w:rPr>
          <w:rFonts w:hint="eastAsia"/>
        </w:rPr>
        <w:t xml:space="preserve"> </w:t>
      </w:r>
    </w:p>
    <w:p w:rsidR="00C47776" w:rsidRDefault="00C47776" w:rsidP="00C47776">
      <w:pPr>
        <w:rPr>
          <w:lang w:val="fr-FR" w:eastAsia="zh-CN"/>
        </w:rPr>
      </w:pPr>
    </w:p>
    <w:p w:rsidR="00C47776" w:rsidRPr="009D790D" w:rsidRDefault="00C47776" w:rsidP="00C47776">
      <w:pPr>
        <w:rPr>
          <w:lang w:val="fr-FR" w:eastAsia="zh-CN"/>
        </w:rPr>
      </w:pPr>
      <w:r w:rsidRPr="009D790D">
        <w:rPr>
          <w:rFonts w:hint="eastAsia"/>
          <w:lang w:val="fr-FR" w:eastAsia="zh-CN"/>
        </w:rPr>
        <w:t>Nokia: Ideal results do not consider the phase noise, but the impaired results with</w:t>
      </w:r>
      <w:r w:rsidRPr="009D790D">
        <w:rPr>
          <w:lang w:val="fr-FR" w:eastAsia="zh-CN"/>
        </w:rPr>
        <w:t xml:space="preserve"> consideration of phase noise impact</w:t>
      </w:r>
    </w:p>
    <w:p w:rsidR="009D790D" w:rsidRPr="0071791B" w:rsidRDefault="009D790D" w:rsidP="00196525">
      <w:pPr>
        <w:rPr>
          <w:lang w:eastAsia="zh-CN"/>
        </w:rPr>
      </w:pPr>
    </w:p>
    <w:p w:rsidR="00B06928" w:rsidRPr="00F801F3" w:rsidRDefault="00AD2C4D" w:rsidP="00B06928">
      <w:pPr>
        <w:pStyle w:val="3"/>
        <w:spacing w:before="240" w:afterLines="50" w:after="120"/>
        <w:rPr>
          <w:rFonts w:asciiTheme="minorHAnsi" w:hAnsiTheme="minorHAnsi" w:cstheme="minorHAnsi"/>
          <w:u w:val="single"/>
          <w:lang w:val="en-GB" w:eastAsia="zh-CN"/>
        </w:rPr>
      </w:pPr>
      <w:r>
        <w:rPr>
          <w:rFonts w:asciiTheme="minorHAnsi" w:hAnsiTheme="minorHAnsi" w:cstheme="minorHAnsi"/>
          <w:u w:val="single"/>
          <w:lang w:val="en-GB" w:eastAsia="zh-CN"/>
        </w:rPr>
        <w:t>5</w:t>
      </w:r>
      <w:r w:rsidR="00B06928" w:rsidRPr="00F801F3">
        <w:rPr>
          <w:rFonts w:asciiTheme="minorHAnsi" w:hAnsiTheme="minorHAnsi" w:cstheme="minorHAnsi"/>
          <w:u w:val="single"/>
          <w:lang w:val="en-GB" w:eastAsia="ja-JP"/>
        </w:rPr>
        <w:t xml:space="preserve">: </w:t>
      </w:r>
      <w:r w:rsidR="00B06928">
        <w:rPr>
          <w:rFonts w:asciiTheme="minorHAnsi" w:hAnsiTheme="minorHAnsi" w:cstheme="minorHAnsi"/>
          <w:u w:val="single"/>
          <w:lang w:val="en-GB" w:eastAsia="ja-JP"/>
        </w:rPr>
        <w:t>Tdoc List</w:t>
      </w:r>
    </w:p>
    <w:tbl>
      <w:tblPr>
        <w:tblW w:w="9356" w:type="dxa"/>
        <w:tblInd w:w="-5" w:type="dxa"/>
        <w:tblLook w:val="04A0" w:firstRow="1" w:lastRow="0" w:firstColumn="1" w:lastColumn="0" w:noHBand="0" w:noVBand="1"/>
      </w:tblPr>
      <w:tblGrid>
        <w:gridCol w:w="1276"/>
        <w:gridCol w:w="4536"/>
        <w:gridCol w:w="1276"/>
        <w:gridCol w:w="2268"/>
      </w:tblGrid>
      <w:tr w:rsidR="00E46E88" w:rsidRPr="00E46E88" w:rsidTr="00A56FA6">
        <w:trPr>
          <w:trHeight w:val="270"/>
        </w:trPr>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sz w:val="16"/>
                <w:szCs w:val="16"/>
                <w:lang w:eastAsia="zh-CN"/>
              </w:rPr>
            </w:pPr>
            <w:r w:rsidRPr="00E46E88">
              <w:rPr>
                <w:rFonts w:ascii="Arial" w:eastAsia="宋体" w:hAnsi="Arial" w:cs="Arial"/>
                <w:b/>
                <w:bCs/>
                <w:sz w:val="16"/>
                <w:szCs w:val="16"/>
                <w:lang w:eastAsia="zh-CN"/>
              </w:rPr>
              <w:t>New Tdoc#</w:t>
            </w:r>
          </w:p>
        </w:tc>
        <w:tc>
          <w:tcPr>
            <w:tcW w:w="4536" w:type="dxa"/>
            <w:tcBorders>
              <w:top w:val="single" w:sz="4" w:space="0" w:color="A6A6A6"/>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sz w:val="16"/>
                <w:szCs w:val="16"/>
                <w:lang w:eastAsia="zh-CN"/>
              </w:rPr>
            </w:pPr>
            <w:r w:rsidRPr="00E46E88">
              <w:rPr>
                <w:rFonts w:ascii="Arial" w:eastAsia="宋体" w:hAnsi="Arial" w:cs="Arial"/>
                <w:b/>
                <w:bCs/>
                <w:sz w:val="16"/>
                <w:szCs w:val="16"/>
                <w:lang w:eastAsia="zh-CN"/>
              </w:rPr>
              <w:t>Title</w:t>
            </w:r>
          </w:p>
        </w:tc>
        <w:tc>
          <w:tcPr>
            <w:tcW w:w="1276" w:type="dxa"/>
            <w:tcBorders>
              <w:top w:val="single" w:sz="4" w:space="0" w:color="A6A6A6"/>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jc w:val="center"/>
              <w:rPr>
                <w:rFonts w:ascii="Arial" w:eastAsia="宋体" w:hAnsi="Arial" w:cs="Arial"/>
                <w:b/>
                <w:bCs/>
                <w:sz w:val="16"/>
                <w:szCs w:val="16"/>
                <w:lang w:eastAsia="zh-CN"/>
              </w:rPr>
            </w:pPr>
            <w:r w:rsidRPr="00E46E88">
              <w:rPr>
                <w:rFonts w:ascii="Arial" w:eastAsia="宋体" w:hAnsi="Arial" w:cs="Arial"/>
                <w:b/>
                <w:bCs/>
                <w:sz w:val="16"/>
                <w:szCs w:val="16"/>
                <w:lang w:eastAsia="zh-CN"/>
              </w:rPr>
              <w:t>Agenda Item</w:t>
            </w:r>
          </w:p>
        </w:tc>
        <w:tc>
          <w:tcPr>
            <w:tcW w:w="2268" w:type="dxa"/>
            <w:tcBorders>
              <w:top w:val="single" w:sz="4" w:space="0" w:color="A6A6A6"/>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sz w:val="16"/>
                <w:szCs w:val="16"/>
                <w:lang w:eastAsia="zh-CN"/>
              </w:rPr>
            </w:pPr>
            <w:r w:rsidRPr="00E46E88">
              <w:rPr>
                <w:rFonts w:ascii="Arial" w:eastAsia="宋体" w:hAnsi="Arial" w:cs="Arial"/>
                <w:b/>
                <w:bCs/>
                <w:sz w:val="16"/>
                <w:szCs w:val="16"/>
                <w:lang w:eastAsia="zh-CN"/>
              </w:rPr>
              <w:t>Source</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R4-1816345</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Adhoc minutes for NR BS demodulation performance</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R4-1816346</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Way Forward for NR BS demodulation general part</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R4-1816347</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Way Forward for NR BS PUSCH demodulation performance</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R4-1816348</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Way Forward for NR BS PUCCH demodulation performance</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C467DA" w:rsidP="00E46E88">
            <w:pPr>
              <w:spacing w:before="0" w:after="0" w:line="240" w:lineRule="auto"/>
              <w:rPr>
                <w:rFonts w:ascii="Arial" w:eastAsia="宋体" w:hAnsi="Arial" w:cs="Arial"/>
                <w:sz w:val="16"/>
                <w:szCs w:val="16"/>
                <w:lang w:eastAsia="zh-CN"/>
              </w:rPr>
            </w:pPr>
            <w:r>
              <w:rPr>
                <w:rFonts w:ascii="Arial" w:eastAsia="宋体" w:hAnsi="Arial" w:cs="Arial"/>
                <w:sz w:val="16"/>
                <w:szCs w:val="16"/>
                <w:lang w:eastAsia="zh-CN"/>
              </w:rPr>
              <w:t>R4-1816</w:t>
            </w:r>
            <w:r>
              <w:rPr>
                <w:rFonts w:ascii="Arial" w:eastAsia="宋体" w:hAnsi="Arial" w:cs="Arial" w:hint="eastAsia"/>
                <w:sz w:val="16"/>
                <w:szCs w:val="16"/>
                <w:lang w:eastAsia="zh-CN"/>
              </w:rPr>
              <w:t>594</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8D2132">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 xml:space="preserve">WF for </w:t>
            </w:r>
            <w:r w:rsidR="00C467DA">
              <w:rPr>
                <w:rFonts w:ascii="Arial" w:eastAsia="宋体" w:hAnsi="Arial" w:cs="Arial" w:hint="eastAsia"/>
                <w:sz w:val="16"/>
                <w:szCs w:val="16"/>
                <w:lang w:eastAsia="zh-CN"/>
              </w:rPr>
              <w:t>test case S</w:t>
            </w:r>
            <w:r w:rsidR="008D2132">
              <w:rPr>
                <w:rFonts w:ascii="Arial" w:eastAsia="宋体" w:hAnsi="Arial" w:cs="Arial" w:hint="eastAsia"/>
                <w:sz w:val="16"/>
                <w:szCs w:val="16"/>
                <w:lang w:eastAsia="zh-CN"/>
              </w:rPr>
              <w:t>NR derivation</w:t>
            </w:r>
            <w:r w:rsidR="008D2132">
              <w:rPr>
                <w:rFonts w:ascii="Arial" w:eastAsia="宋体" w:hAnsi="Arial" w:cs="Arial"/>
                <w:sz w:val="16"/>
                <w:szCs w:val="16"/>
                <w:lang w:eastAsia="zh-CN"/>
              </w:rPr>
              <w:t xml:space="preserve"> pro</w:t>
            </w:r>
            <w:r w:rsidR="00980084">
              <w:rPr>
                <w:rFonts w:ascii="Arial" w:eastAsia="宋体" w:hAnsi="Arial" w:cs="Arial"/>
                <w:sz w:val="16"/>
                <w:szCs w:val="16"/>
                <w:lang w:eastAsia="zh-CN"/>
              </w:rPr>
              <w:t>c</w:t>
            </w:r>
            <w:r w:rsidR="008D2132">
              <w:rPr>
                <w:rFonts w:ascii="Arial" w:eastAsia="宋体" w:hAnsi="Arial" w:cs="Arial"/>
                <w:sz w:val="16"/>
                <w:szCs w:val="16"/>
                <w:lang w:eastAsia="zh-CN"/>
              </w:rPr>
              <w:t>edure</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FC57C0" w:rsidP="00E46E88">
            <w:pPr>
              <w:spacing w:before="0" w:after="0" w:line="240" w:lineRule="auto"/>
              <w:rPr>
                <w:rFonts w:ascii="Arial" w:eastAsia="宋体" w:hAnsi="Arial" w:cs="Arial"/>
                <w:sz w:val="16"/>
                <w:szCs w:val="16"/>
                <w:lang w:eastAsia="zh-CN"/>
              </w:rPr>
            </w:pPr>
            <w:r>
              <w:rPr>
                <w:rFonts w:ascii="Arial" w:eastAsia="宋体" w:hAnsi="Arial" w:cs="Arial"/>
                <w:sz w:val="16"/>
                <w:szCs w:val="16"/>
                <w:lang w:eastAsia="zh-CN"/>
              </w:rPr>
              <w:t>R4-18163</w:t>
            </w:r>
            <w:r>
              <w:rPr>
                <w:rFonts w:ascii="Arial" w:eastAsia="宋体" w:hAnsi="Arial" w:cs="Arial" w:hint="eastAsia"/>
                <w:sz w:val="16"/>
                <w:szCs w:val="16"/>
                <w:lang w:eastAsia="zh-CN"/>
              </w:rPr>
              <w:t>50</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introdu</w:t>
            </w:r>
            <w:r w:rsidR="00A47798">
              <w:rPr>
                <w:rFonts w:ascii="Arial" w:eastAsia="宋体" w:hAnsi="Arial" w:cs="Arial"/>
                <w:sz w:val="16"/>
                <w:szCs w:val="16"/>
                <w:lang w:eastAsia="zh-CN"/>
              </w:rPr>
              <w:t>c</w:t>
            </w:r>
            <w:r w:rsidRPr="00E46E88">
              <w:rPr>
                <w:rFonts w:ascii="Arial" w:eastAsia="宋体" w:hAnsi="Arial" w:cs="Arial"/>
                <w:sz w:val="16"/>
                <w:szCs w:val="16"/>
                <w:lang w:eastAsia="zh-CN"/>
              </w:rPr>
              <w:t>ing propagation conditions in TS 38.141-2</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7.13.2.5</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R4-1814435</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38.141-1: Measurement system set-up for BS type 1-H performance requirements</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lastRenderedPageBreak/>
              <w:t>R4-1816351</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to TS 38.104: Performance requirements for DFT-s-OFDM based PUSCH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45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R4-1816352</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38.141-1: Update of AWGN power level and FRC index for DFT-s-OFDM based PUSCH demodulation requirements</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R4-1816353</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38.141-2: Radiated test requirements for DFT-s-OFDM based PUSCH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R4-1814442</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to TS 38.104: FRC definitions for FR1 DFT-s-OFDM based PUSCH and FR2 PUSCH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R4-1814443</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38.141-1: FRC definitions for FR1 DFT-s-OFDM based PUSCH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R4-1814444</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38.141-2: FRC definitions for PUSCH and test parameters for PRACH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China Telecom</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R4-1816354</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on PUCCH format2 performance requirements for TS 38.104</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Samsung</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R4-1816355</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TS 38.141-1 on NR PUCCH format2 conducted performance requirements</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Samsung</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R4-1816356</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TS 38.141-2 on NR PUCCH format2 radiated performance requirements</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Samsung</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R4-1816357</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for TS38.104: Performance requirements for PRACH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7.13.2.4.2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CATT</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R4-1816358</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TS38.141-1: Performance requirements for PRACH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7.13.2.4.2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CATT</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R4-1816359</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TS38.141-2: Performance requirements for PRACH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7.13.2.4.2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CATT</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R4-1816360</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on FR2 PUCCH format 1 performance requirement for TS 38.104</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ZTE Wistron Telecom AB</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R4-1816361</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TS38.141-2: PUCCH format 1 OTA conformance test</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ZTE Wistron Telecom AB</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R4-1816362</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38.141-2: Radiated test requirements for CP-OFDM based PUSCH in FR1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R4-1816363</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to TS 38.104: PUCCH format 0 requirement</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R4-1816364</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38.141-1: PUCCH format 0 requirement testing</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R4-1816365</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TS 38.141-2: PUCCH format 0 requirement testing</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R4-1816366</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DraftCR to TS 38.104: cleanup for the performance requirements sections (8, 11)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w:t>
            </w:r>
          </w:p>
        </w:tc>
      </w:tr>
      <w:tr w:rsidR="00E46E88" w:rsidRPr="00E46E88" w:rsidTr="00A56FA6">
        <w:trPr>
          <w:trHeight w:val="45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R4-1816367</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DraftCR to TS 38.104: clarification on the use of "RX antennas" for the OTA demodulation (11.1.1)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R4-1816368</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DraftCR to TS 38.104: OTA demodulation branches (11.1.2)</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7E52C0" w:rsidP="00E46E88">
            <w:pPr>
              <w:spacing w:before="0" w:after="0" w:line="240" w:lineRule="auto"/>
              <w:rPr>
                <w:rFonts w:ascii="Arial" w:eastAsia="宋体" w:hAnsi="Arial" w:cs="Arial"/>
                <w:b/>
                <w:bCs/>
                <w:color w:val="0000FF"/>
                <w:sz w:val="16"/>
                <w:szCs w:val="16"/>
                <w:u w:val="single"/>
                <w:lang w:eastAsia="zh-CN"/>
              </w:rPr>
            </w:pPr>
            <w:hyperlink r:id="rId8" w:history="1">
              <w:r w:rsidR="00E46E88" w:rsidRPr="00E46E88">
                <w:rPr>
                  <w:rFonts w:ascii="Arial" w:eastAsia="宋体" w:hAnsi="Arial" w:cs="Arial"/>
                  <w:b/>
                  <w:bCs/>
                  <w:color w:val="0000FF"/>
                  <w:sz w:val="16"/>
                  <w:szCs w:val="16"/>
                  <w:u w:val="single"/>
                  <w:lang w:eastAsia="zh-CN"/>
                </w:rPr>
                <w:t>R4-1815381</w:t>
              </w:r>
            </w:hyperlink>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38.141-2: OTA demodulation alignment with TS38.104 (8.1)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color w:val="000000"/>
                <w:sz w:val="16"/>
                <w:szCs w:val="16"/>
                <w:lang w:eastAsia="zh-CN"/>
              </w:rPr>
            </w:pPr>
            <w:r w:rsidRPr="00E46E88">
              <w:rPr>
                <w:rFonts w:ascii="Arial" w:eastAsia="宋体" w:hAnsi="Arial" w:cs="Arial"/>
                <w:color w:val="000000"/>
                <w:sz w:val="16"/>
                <w:szCs w:val="16"/>
                <w:lang w:eastAsia="zh-CN"/>
              </w:rPr>
              <w:t>R4-1815570</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to 38.104 on Combined CRs for BS Demodulation performance</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R4-1816369</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to 38.104 on Noise definition for BS demodulation</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R4-1816370</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Draft CR to TS 38.104 – PUSCH requirements with CP-OFDM for FR2</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R4-1816371</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to 38.141-2 – PUSCH requirements with CP-OFDM for FR2</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Ericsson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lastRenderedPageBreak/>
              <w:t>R4-1816372</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CR for 38.104 on PUSCH requirements with CP-OFDM and FR1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R4-1816373</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38.141-1 on PUSCH requirements with CP-OFDM and FR1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R4-1815841</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38.141-1 Annex for General rules for statistical testing</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R4-1815842</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38.141-2 Annex for General rules for statistical testing</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7.13.2.1</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Nokia, Nokia Shanghai Bell</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R4-1816374</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updating 38.104 clause 8 about PUCCH formats 3 and 4 performance requirements</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R4-1816375</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updating 38.141-1 clause 8 about PUCCH formats 3 and 4 conformance testing</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45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R4-1816376</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introdu</w:t>
            </w:r>
            <w:r w:rsidR="005053CB">
              <w:rPr>
                <w:rFonts w:ascii="Arial" w:eastAsia="宋体" w:hAnsi="Arial" w:cs="Arial"/>
                <w:sz w:val="16"/>
                <w:szCs w:val="16"/>
                <w:lang w:eastAsia="zh-CN"/>
              </w:rPr>
              <w:t>c</w:t>
            </w:r>
            <w:r w:rsidRPr="00E46E88">
              <w:rPr>
                <w:rFonts w:ascii="Arial" w:eastAsia="宋体" w:hAnsi="Arial" w:cs="Arial"/>
                <w:sz w:val="16"/>
                <w:szCs w:val="16"/>
                <w:lang w:eastAsia="zh-CN"/>
              </w:rPr>
              <w:t>ing PUCCH format 3 and 4 radiated conformance requirements for OTA test in 38.141-2</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7.13.2.3.2</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R4-1816377</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introdu</w:t>
            </w:r>
            <w:r w:rsidR="005053CB">
              <w:rPr>
                <w:rFonts w:ascii="Arial" w:eastAsia="宋体" w:hAnsi="Arial" w:cs="Arial"/>
                <w:sz w:val="16"/>
                <w:szCs w:val="16"/>
                <w:lang w:eastAsia="zh-CN"/>
              </w:rPr>
              <w:t>c</w:t>
            </w:r>
            <w:r w:rsidRPr="00E46E88">
              <w:rPr>
                <w:rFonts w:ascii="Arial" w:eastAsia="宋体" w:hAnsi="Arial" w:cs="Arial"/>
                <w:sz w:val="16"/>
                <w:szCs w:val="16"/>
                <w:lang w:eastAsia="zh-CN"/>
              </w:rPr>
              <w:t>ing propagation conditions in TS 38.104</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7.13.2.5</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270"/>
        </w:trPr>
        <w:tc>
          <w:tcPr>
            <w:tcW w:w="1276" w:type="dxa"/>
            <w:tcBorders>
              <w:top w:val="nil"/>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R4-1816378</w:t>
            </w:r>
          </w:p>
        </w:tc>
        <w:tc>
          <w:tcPr>
            <w:tcW w:w="453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TP for introdu</w:t>
            </w:r>
            <w:r w:rsidR="005053CB">
              <w:rPr>
                <w:rFonts w:ascii="Arial" w:eastAsia="宋体" w:hAnsi="Arial" w:cs="Arial"/>
                <w:sz w:val="16"/>
                <w:szCs w:val="16"/>
                <w:lang w:eastAsia="zh-CN"/>
              </w:rPr>
              <w:t>c</w:t>
            </w:r>
            <w:r w:rsidRPr="00E46E88">
              <w:rPr>
                <w:rFonts w:ascii="Arial" w:eastAsia="宋体" w:hAnsi="Arial" w:cs="Arial"/>
                <w:sz w:val="16"/>
                <w:szCs w:val="16"/>
                <w:lang w:eastAsia="zh-CN"/>
              </w:rPr>
              <w:t>ing propagation conditions in TS 38.141-1</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7.13.2.5</w:t>
            </w:r>
          </w:p>
        </w:tc>
        <w:tc>
          <w:tcPr>
            <w:tcW w:w="2268"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Huawei, HiSilicon</w:t>
            </w:r>
          </w:p>
        </w:tc>
      </w:tr>
      <w:tr w:rsidR="00E46E88" w:rsidRPr="00E46E88" w:rsidTr="00A56FA6">
        <w:trPr>
          <w:trHeight w:val="270"/>
        </w:trPr>
        <w:tc>
          <w:tcPr>
            <w:tcW w:w="1276" w:type="dxa"/>
            <w:tcBorders>
              <w:top w:val="nil"/>
              <w:left w:val="single" w:sz="4" w:space="0" w:color="A6A6A6"/>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R4-1816379</w:t>
            </w:r>
          </w:p>
        </w:tc>
        <w:tc>
          <w:tcPr>
            <w:tcW w:w="4536"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 xml:space="preserve"> Discussion and simulation results for NR PUSCH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7.13.2.2.1</w:t>
            </w:r>
          </w:p>
        </w:tc>
        <w:tc>
          <w:tcPr>
            <w:tcW w:w="2268"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Samsung</w:t>
            </w:r>
          </w:p>
        </w:tc>
      </w:tr>
      <w:tr w:rsidR="00E46E88" w:rsidRPr="00E46E88" w:rsidTr="00A56FA6">
        <w:trPr>
          <w:trHeight w:val="270"/>
        </w:trPr>
        <w:tc>
          <w:tcPr>
            <w:tcW w:w="1276" w:type="dxa"/>
            <w:tcBorders>
              <w:top w:val="nil"/>
              <w:left w:val="single" w:sz="4" w:space="0" w:color="A6A6A6"/>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R4-1816380</w:t>
            </w:r>
          </w:p>
        </w:tc>
        <w:tc>
          <w:tcPr>
            <w:tcW w:w="4536"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 xml:space="preserve"> Discussion and simulation results for NR PUCCH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7.13.2.3.1</w:t>
            </w:r>
          </w:p>
        </w:tc>
        <w:tc>
          <w:tcPr>
            <w:tcW w:w="2268"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Samsung</w:t>
            </w:r>
          </w:p>
        </w:tc>
      </w:tr>
      <w:tr w:rsidR="00E46E88" w:rsidRPr="00E46E88" w:rsidTr="00A56FA6">
        <w:trPr>
          <w:trHeight w:val="270"/>
        </w:trPr>
        <w:tc>
          <w:tcPr>
            <w:tcW w:w="1276" w:type="dxa"/>
            <w:tcBorders>
              <w:top w:val="nil"/>
              <w:left w:val="single" w:sz="4" w:space="0" w:color="A6A6A6"/>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R4-1816381</w:t>
            </w:r>
          </w:p>
        </w:tc>
        <w:tc>
          <w:tcPr>
            <w:tcW w:w="4536"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 xml:space="preserve"> Discussion and simulation results for NR PRACH</w:t>
            </w:r>
          </w:p>
        </w:tc>
        <w:tc>
          <w:tcPr>
            <w:tcW w:w="1276" w:type="dxa"/>
            <w:tcBorders>
              <w:top w:val="nil"/>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7.13.2.4.1</w:t>
            </w:r>
          </w:p>
        </w:tc>
        <w:tc>
          <w:tcPr>
            <w:tcW w:w="2268"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Samsung</w:t>
            </w:r>
          </w:p>
        </w:tc>
      </w:tr>
      <w:tr w:rsidR="00E46E88" w:rsidRPr="00E46E88" w:rsidTr="000B61FF">
        <w:trPr>
          <w:trHeight w:val="270"/>
        </w:trPr>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b/>
                <w:bCs/>
                <w:color w:val="0000FF"/>
                <w:sz w:val="16"/>
                <w:szCs w:val="16"/>
                <w:u w:val="single"/>
                <w:lang w:eastAsia="zh-CN"/>
              </w:rPr>
            </w:pPr>
            <w:r w:rsidRPr="00E46E88">
              <w:rPr>
                <w:rFonts w:ascii="Arial" w:eastAsia="宋体" w:hAnsi="Arial" w:cs="Arial"/>
                <w:b/>
                <w:bCs/>
                <w:color w:val="0000FF"/>
                <w:sz w:val="16"/>
                <w:szCs w:val="16"/>
                <w:u w:val="single"/>
                <w:lang w:eastAsia="zh-CN"/>
              </w:rPr>
              <w:t>R4-1816382</w:t>
            </w:r>
          </w:p>
        </w:tc>
        <w:tc>
          <w:tcPr>
            <w:tcW w:w="4536" w:type="dxa"/>
            <w:tcBorders>
              <w:top w:val="single" w:sz="4" w:space="0" w:color="A6A6A6"/>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Simulation results for NR PUSCH</w:t>
            </w:r>
          </w:p>
        </w:tc>
        <w:tc>
          <w:tcPr>
            <w:tcW w:w="1276" w:type="dxa"/>
            <w:tcBorders>
              <w:top w:val="nil"/>
              <w:left w:val="nil"/>
              <w:bottom w:val="nil"/>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7.13.2.2.1</w:t>
            </w:r>
          </w:p>
        </w:tc>
        <w:tc>
          <w:tcPr>
            <w:tcW w:w="2268" w:type="dxa"/>
            <w:tcBorders>
              <w:top w:val="single" w:sz="4" w:space="0" w:color="A6A6A6"/>
              <w:left w:val="nil"/>
              <w:bottom w:val="single" w:sz="4" w:space="0" w:color="A6A6A6"/>
              <w:right w:val="single" w:sz="4" w:space="0" w:color="A6A6A6"/>
            </w:tcBorders>
            <w:shd w:val="clear" w:color="auto" w:fill="auto"/>
            <w:hideMark/>
          </w:tcPr>
          <w:p w:rsidR="00E46E88" w:rsidRPr="00E46E88" w:rsidRDefault="00E46E88" w:rsidP="00E46E88">
            <w:pPr>
              <w:spacing w:before="0" w:after="0" w:line="240" w:lineRule="auto"/>
              <w:rPr>
                <w:rFonts w:ascii="Arial" w:eastAsia="宋体" w:hAnsi="Arial" w:cs="Arial"/>
                <w:sz w:val="16"/>
                <w:szCs w:val="16"/>
                <w:lang w:eastAsia="zh-CN"/>
              </w:rPr>
            </w:pPr>
            <w:r w:rsidRPr="00E46E88">
              <w:rPr>
                <w:rFonts w:ascii="Arial" w:eastAsia="宋体" w:hAnsi="Arial" w:cs="Arial"/>
                <w:sz w:val="16"/>
                <w:szCs w:val="16"/>
                <w:lang w:eastAsia="zh-CN"/>
              </w:rPr>
              <w:t>CATT</w:t>
            </w:r>
          </w:p>
        </w:tc>
      </w:tr>
      <w:tr w:rsidR="000B61FF" w:rsidRPr="00E46E88" w:rsidTr="000E5586">
        <w:trPr>
          <w:trHeight w:val="270"/>
        </w:trPr>
        <w:tc>
          <w:tcPr>
            <w:tcW w:w="1276" w:type="dxa"/>
            <w:tcBorders>
              <w:top w:val="single" w:sz="4" w:space="0" w:color="A6A6A6"/>
              <w:left w:val="single" w:sz="4" w:space="0" w:color="A6A6A6"/>
              <w:bottom w:val="single" w:sz="4" w:space="0" w:color="A6A6A6"/>
              <w:right w:val="single" w:sz="4" w:space="0" w:color="A6A6A6"/>
            </w:tcBorders>
            <w:shd w:val="clear" w:color="auto" w:fill="auto"/>
            <w:vAlign w:val="center"/>
          </w:tcPr>
          <w:p w:rsidR="000B61FF" w:rsidRPr="000B61FF" w:rsidRDefault="007E52C0" w:rsidP="000B61FF">
            <w:pPr>
              <w:spacing w:before="0" w:after="0" w:line="240" w:lineRule="auto"/>
              <w:rPr>
                <w:rFonts w:ascii="Arial" w:eastAsia="宋体" w:hAnsi="Arial" w:cs="Arial"/>
                <w:sz w:val="16"/>
                <w:szCs w:val="16"/>
                <w:lang w:eastAsia="zh-CN"/>
              </w:rPr>
            </w:pPr>
            <w:hyperlink r:id="rId9" w:history="1">
              <w:r w:rsidR="000B61FF" w:rsidRPr="000B61FF">
                <w:rPr>
                  <w:rFonts w:ascii="Arial" w:eastAsia="宋体" w:hAnsi="Arial" w:cs="Arial" w:hint="eastAsia"/>
                  <w:sz w:val="16"/>
                  <w:szCs w:val="16"/>
                  <w:lang w:eastAsia="zh-CN"/>
                </w:rPr>
                <w:t>R4-1815366</w:t>
              </w:r>
            </w:hyperlink>
          </w:p>
        </w:tc>
        <w:tc>
          <w:tcPr>
            <w:tcW w:w="4536" w:type="dxa"/>
            <w:tcBorders>
              <w:top w:val="single" w:sz="4" w:space="0" w:color="A6A6A6"/>
              <w:left w:val="nil"/>
              <w:bottom w:val="single" w:sz="4" w:space="0" w:color="A6A6A6"/>
              <w:right w:val="single" w:sz="4" w:space="0" w:color="A6A6A6"/>
            </w:tcBorders>
            <w:shd w:val="clear" w:color="auto" w:fill="auto"/>
            <w:vAlign w:val="center"/>
          </w:tcPr>
          <w:p w:rsidR="000B61FF" w:rsidRPr="000B61FF" w:rsidRDefault="000B61FF" w:rsidP="000B61FF">
            <w:pPr>
              <w:spacing w:line="240" w:lineRule="auto"/>
              <w:rPr>
                <w:rFonts w:ascii="Arial" w:eastAsia="宋体" w:hAnsi="Arial" w:cs="Arial"/>
                <w:sz w:val="16"/>
                <w:szCs w:val="16"/>
                <w:lang w:eastAsia="zh-CN"/>
              </w:rPr>
            </w:pPr>
            <w:r w:rsidRPr="000B61FF">
              <w:rPr>
                <w:rFonts w:ascii="Arial" w:eastAsia="宋体" w:hAnsi="Arial" w:cs="Arial"/>
                <w:sz w:val="16"/>
                <w:szCs w:val="16"/>
                <w:lang w:eastAsia="zh-CN"/>
              </w:rPr>
              <w:t>Further agreements on NR PRACH demodulation</w:t>
            </w:r>
          </w:p>
        </w:tc>
        <w:tc>
          <w:tcPr>
            <w:tcW w:w="1276" w:type="dxa"/>
            <w:tcBorders>
              <w:top w:val="nil"/>
              <w:left w:val="nil"/>
              <w:bottom w:val="single" w:sz="4" w:space="0" w:color="A6A6A6"/>
              <w:right w:val="single" w:sz="4" w:space="0" w:color="A6A6A6"/>
            </w:tcBorders>
            <w:shd w:val="clear" w:color="auto" w:fill="auto"/>
          </w:tcPr>
          <w:p w:rsidR="000B61FF" w:rsidRPr="00E46E88" w:rsidRDefault="000B61FF" w:rsidP="000B61FF">
            <w:pPr>
              <w:spacing w:before="0" w:after="0" w:line="240" w:lineRule="auto"/>
              <w:rPr>
                <w:rFonts w:ascii="Arial" w:eastAsia="宋体" w:hAnsi="Arial" w:cs="Arial"/>
                <w:sz w:val="16"/>
                <w:szCs w:val="16"/>
                <w:lang w:eastAsia="zh-CN"/>
              </w:rPr>
            </w:pPr>
            <w:r w:rsidRPr="000B61FF">
              <w:rPr>
                <w:rFonts w:ascii="Arial" w:eastAsia="宋体" w:hAnsi="Arial" w:cs="Arial"/>
                <w:sz w:val="16"/>
                <w:szCs w:val="16"/>
                <w:lang w:eastAsia="zh-CN"/>
              </w:rPr>
              <w:t>7.13.2.4.2</w:t>
            </w:r>
          </w:p>
        </w:tc>
        <w:tc>
          <w:tcPr>
            <w:tcW w:w="2268" w:type="dxa"/>
            <w:tcBorders>
              <w:top w:val="single" w:sz="4" w:space="0" w:color="A6A6A6"/>
              <w:left w:val="nil"/>
              <w:bottom w:val="single" w:sz="4" w:space="0" w:color="A6A6A6"/>
              <w:right w:val="single" w:sz="4" w:space="0" w:color="A6A6A6"/>
            </w:tcBorders>
            <w:shd w:val="clear" w:color="auto" w:fill="auto"/>
          </w:tcPr>
          <w:p w:rsidR="000B61FF" w:rsidRPr="00E46E88" w:rsidRDefault="000B61FF" w:rsidP="000B61FF">
            <w:pPr>
              <w:spacing w:before="0" w:after="0" w:line="240" w:lineRule="auto"/>
              <w:rPr>
                <w:rFonts w:ascii="Arial" w:eastAsia="宋体" w:hAnsi="Arial" w:cs="Arial"/>
                <w:sz w:val="16"/>
                <w:szCs w:val="16"/>
                <w:lang w:eastAsia="zh-CN"/>
              </w:rPr>
            </w:pPr>
            <w:r>
              <w:rPr>
                <w:rFonts w:ascii="Arial" w:eastAsia="宋体" w:hAnsi="Arial" w:cs="Arial" w:hint="eastAsia"/>
                <w:sz w:val="16"/>
                <w:szCs w:val="16"/>
                <w:lang w:eastAsia="zh-CN"/>
              </w:rPr>
              <w:t>Ericsso</w:t>
            </w:r>
            <w:r>
              <w:rPr>
                <w:rFonts w:ascii="Arial" w:eastAsia="宋体" w:hAnsi="Arial" w:cs="Arial"/>
                <w:sz w:val="16"/>
                <w:szCs w:val="16"/>
                <w:lang w:eastAsia="zh-CN"/>
              </w:rPr>
              <w:t>n</w:t>
            </w:r>
          </w:p>
        </w:tc>
      </w:tr>
    </w:tbl>
    <w:p w:rsidR="00E46E88" w:rsidRDefault="00E46E88" w:rsidP="00196525">
      <w:pPr>
        <w:rPr>
          <w:lang w:val="en-GB" w:eastAsia="zh-CN"/>
        </w:rPr>
      </w:pPr>
    </w:p>
    <w:p w:rsidR="00AC72EE" w:rsidRDefault="00AC72EE" w:rsidP="006C2ACE">
      <w:pPr>
        <w:pStyle w:val="RAN4H1"/>
        <w:spacing w:before="480"/>
        <w:ind w:left="357" w:hanging="357"/>
        <w:rPr>
          <w:lang w:eastAsia="zh-CN"/>
        </w:rPr>
      </w:pPr>
      <w:r>
        <w:rPr>
          <w:rFonts w:hint="eastAsia"/>
          <w:lang w:eastAsia="zh-CN"/>
        </w:rPr>
        <w:t>Left open issues</w:t>
      </w:r>
      <w:r w:rsidR="00196525">
        <w:rPr>
          <w:lang w:eastAsia="zh-CN"/>
        </w:rPr>
        <w:t xml:space="preserve"> for Wednesday</w:t>
      </w:r>
    </w:p>
    <w:p w:rsidR="00AC72EE" w:rsidRPr="00F801F3" w:rsidRDefault="00AC72EE" w:rsidP="00AC72EE">
      <w:pPr>
        <w:pStyle w:val="3"/>
        <w:spacing w:before="240" w:afterLines="50" w:after="120"/>
        <w:rPr>
          <w:rFonts w:asciiTheme="minorHAnsi" w:hAnsiTheme="minorHAnsi" w:cstheme="minorHAnsi"/>
          <w:u w:val="single"/>
          <w:lang w:val="en-GB" w:eastAsia="zh-CN"/>
        </w:rPr>
      </w:pPr>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1</w:t>
      </w:r>
      <w:r w:rsidRPr="00F801F3">
        <w:rPr>
          <w:rFonts w:asciiTheme="minorHAnsi" w:hAnsiTheme="minorHAnsi" w:cstheme="minorHAnsi"/>
          <w:u w:val="single"/>
          <w:lang w:val="en-GB" w:eastAsia="ja-JP"/>
        </w:rPr>
        <w:t xml:space="preserve">: </w:t>
      </w:r>
      <w:r>
        <w:rPr>
          <w:rFonts w:asciiTheme="minorHAnsi" w:hAnsiTheme="minorHAnsi" w:cstheme="minorHAnsi"/>
          <w:u w:val="single"/>
          <w:lang w:val="en-GB" w:eastAsia="ja-JP"/>
        </w:rPr>
        <w:t>Test applicability for PUSCH and PUCCH tests with different SCS and CBW combinations</w:t>
      </w:r>
    </w:p>
    <w:p w:rsidR="00AC72EE" w:rsidRPr="00BE7E38" w:rsidRDefault="00AC72EE" w:rsidP="00AC72E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25484" w:rsidRPr="00E25484" w:rsidRDefault="00E25484" w:rsidP="00E25484">
      <w:pPr>
        <w:pStyle w:val="Paragraphedeliste"/>
        <w:numPr>
          <w:ilvl w:val="1"/>
          <w:numId w:val="6"/>
        </w:numPr>
        <w:adjustRightInd w:val="0"/>
        <w:snapToGrid w:val="0"/>
        <w:spacing w:after="60"/>
        <w:ind w:left="851" w:hanging="284"/>
        <w:rPr>
          <w:sz w:val="20"/>
          <w:highlight w:val="green"/>
          <w:lang w:val="en-US"/>
        </w:rPr>
      </w:pPr>
      <w:r w:rsidRPr="00E25484">
        <w:rPr>
          <w:sz w:val="20"/>
          <w:highlight w:val="green"/>
          <w:lang w:val="en-US"/>
        </w:rPr>
        <w:t xml:space="preserve">Test all declared SCS, for each declared SCS, BS is required to test the highest CBW declared. </w:t>
      </w:r>
    </w:p>
    <w:p w:rsidR="00E25484" w:rsidRPr="00E25484" w:rsidRDefault="00E25484" w:rsidP="00E25484">
      <w:pPr>
        <w:pStyle w:val="Paragraphedeliste"/>
        <w:numPr>
          <w:ilvl w:val="2"/>
          <w:numId w:val="6"/>
        </w:numPr>
        <w:adjustRightInd w:val="0"/>
        <w:snapToGrid w:val="0"/>
        <w:spacing w:after="60"/>
        <w:rPr>
          <w:sz w:val="20"/>
          <w:highlight w:val="green"/>
          <w:lang w:val="en-US"/>
        </w:rPr>
      </w:pPr>
      <w:r w:rsidRPr="00E25484">
        <w:rPr>
          <w:sz w:val="20"/>
          <w:highlight w:val="green"/>
          <w:lang w:val="en-US"/>
        </w:rPr>
        <w:t>I</w:t>
      </w:r>
      <w:r w:rsidRPr="00E25484">
        <w:rPr>
          <w:rFonts w:hint="eastAsia"/>
          <w:sz w:val="20"/>
          <w:highlight w:val="green"/>
          <w:lang w:val="en-US"/>
        </w:rPr>
        <w:t xml:space="preserve">f the </w:t>
      </w:r>
      <w:r w:rsidRPr="00E25484">
        <w:rPr>
          <w:sz w:val="20"/>
          <w:highlight w:val="green"/>
          <w:lang w:val="en-US"/>
        </w:rPr>
        <w:t>largest CBW declared is no in the subset with defined performance requirements, BS will be tested on the nearest lower BW (i.e. reference BW) in the subset, the reference BW will be placed in the middle of the channel BW during the test.</w:t>
      </w:r>
    </w:p>
    <w:p w:rsidR="00AC72EE" w:rsidRPr="00E25484" w:rsidRDefault="00AC72EE" w:rsidP="00AC72EE">
      <w:pPr>
        <w:rPr>
          <w:lang w:eastAsia="zh-CN"/>
        </w:rPr>
      </w:pPr>
    </w:p>
    <w:p w:rsidR="00AC72EE" w:rsidRDefault="00AC72EE" w:rsidP="00AC72EE">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09160C">
        <w:rPr>
          <w:rFonts w:asciiTheme="minorHAnsi" w:hAnsiTheme="minorHAnsi" w:cstheme="minorHAnsi"/>
          <w:lang w:val="en-GB" w:eastAsia="ja-JP"/>
        </w:rPr>
        <w:t xml:space="preserve">: </w:t>
      </w:r>
      <w:r>
        <w:rPr>
          <w:rFonts w:asciiTheme="minorHAnsi" w:hAnsiTheme="minorHAnsi" w:cstheme="minorHAnsi"/>
          <w:lang w:val="en-GB" w:eastAsia="zh-CN"/>
        </w:rPr>
        <w:t>Test applicability for different PRACH formats with requirements defined</w:t>
      </w:r>
    </w:p>
    <w:p w:rsidR="00AC72EE" w:rsidRPr="00BE7E38" w:rsidRDefault="00AC72EE" w:rsidP="00AC72E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AC72EE" w:rsidRPr="00AA6CBE" w:rsidRDefault="00AC72EE" w:rsidP="00AC72EE">
      <w:pPr>
        <w:rPr>
          <w:i/>
          <w:lang w:eastAsia="zh-CN"/>
        </w:rPr>
      </w:pPr>
      <w:r w:rsidRPr="00E25484">
        <w:rPr>
          <w:rFonts w:hint="eastAsia"/>
          <w:highlight w:val="green"/>
          <w:lang w:eastAsia="zh-CN"/>
        </w:rPr>
        <w:lastRenderedPageBreak/>
        <w:t xml:space="preserve">For </w:t>
      </w:r>
      <w:r w:rsidRPr="00E25484">
        <w:rPr>
          <w:highlight w:val="green"/>
          <w:lang w:eastAsia="zh-CN"/>
        </w:rPr>
        <w:t>those</w:t>
      </w:r>
      <w:r w:rsidRPr="00E25484">
        <w:rPr>
          <w:rFonts w:hint="eastAsia"/>
          <w:highlight w:val="green"/>
          <w:lang w:eastAsia="zh-CN"/>
        </w:rPr>
        <w:t xml:space="preserve"> agreed </w:t>
      </w:r>
      <w:r w:rsidR="00E25484">
        <w:rPr>
          <w:highlight w:val="green"/>
          <w:lang w:eastAsia="zh-CN"/>
        </w:rPr>
        <w:t xml:space="preserve">PRACH </w:t>
      </w:r>
      <w:r w:rsidRPr="00E25484">
        <w:rPr>
          <w:rFonts w:hint="eastAsia"/>
          <w:highlight w:val="green"/>
          <w:lang w:eastAsia="zh-CN"/>
        </w:rPr>
        <w:t xml:space="preserve">formats, i.e. </w:t>
      </w:r>
      <w:r w:rsidRPr="00E25484">
        <w:rPr>
          <w:highlight w:val="green"/>
          <w:lang w:eastAsia="zh-CN"/>
        </w:rPr>
        <w:t>short sequence f</w:t>
      </w:r>
      <w:r w:rsidRPr="00E25484">
        <w:rPr>
          <w:i/>
          <w:highlight w:val="green"/>
          <w:lang w:eastAsia="zh-CN"/>
        </w:rPr>
        <w:t xml:space="preserve">ormat A1, A2, A3, B4, C0 and C2 and long sequence format 0, </w:t>
      </w:r>
      <w:r w:rsidRPr="00E25484">
        <w:rPr>
          <w:rFonts w:eastAsia="宋体" w:cs="Times New Roman"/>
          <w:szCs w:val="21"/>
          <w:highlight w:val="green"/>
          <w:lang w:eastAsia="zh-CN"/>
        </w:rPr>
        <w:t xml:space="preserve">BS is tested on all the supported preamble formats, and just choose one of the supported PRACH SCS </w:t>
      </w:r>
      <w:r w:rsidR="00E25484">
        <w:rPr>
          <w:rFonts w:eastAsia="宋体" w:cs="Times New Roman"/>
          <w:szCs w:val="21"/>
          <w:highlight w:val="green"/>
          <w:lang w:eastAsia="zh-CN"/>
        </w:rPr>
        <w:t>per FR for PRACH formats with short sequence</w:t>
      </w:r>
      <w:r w:rsidRPr="00E25484">
        <w:rPr>
          <w:rFonts w:eastAsia="宋体" w:cs="Times New Roman"/>
          <w:szCs w:val="21"/>
          <w:highlight w:val="green"/>
          <w:lang w:eastAsia="zh-CN"/>
        </w:rPr>
        <w:t>.</w:t>
      </w:r>
    </w:p>
    <w:p w:rsidR="00AC72EE" w:rsidRDefault="00AC72EE" w:rsidP="00AC72EE">
      <w:pPr>
        <w:pStyle w:val="3"/>
        <w:spacing w:before="240" w:afterLines="50" w:after="120"/>
        <w:rPr>
          <w:rFonts w:asciiTheme="minorHAnsi" w:hAnsiTheme="minorHAnsi" w:cstheme="minorHAnsi"/>
          <w:lang w:val="en-GB" w:eastAsia="ja-JP"/>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3644F7">
        <w:rPr>
          <w:rFonts w:asciiTheme="minorHAnsi" w:hAnsiTheme="minorHAnsi" w:cstheme="minorHAnsi" w:hint="eastAsia"/>
          <w:lang w:val="en-GB" w:eastAsia="zh-CN"/>
        </w:rPr>
        <w:t>3</w:t>
      </w:r>
      <w:r w:rsidRPr="007F6ECA">
        <w:rPr>
          <w:rFonts w:asciiTheme="minorHAnsi" w:hAnsiTheme="minorHAnsi" w:cstheme="minorHAnsi"/>
          <w:lang w:val="en-GB" w:eastAsia="ja-JP"/>
        </w:rPr>
        <w:t xml:space="preserve">: </w:t>
      </w:r>
      <w:r>
        <w:rPr>
          <w:rFonts w:asciiTheme="minorHAnsi" w:hAnsiTheme="minorHAnsi" w:cstheme="minorHAnsi"/>
          <w:lang w:val="en-GB" w:eastAsia="ja-JP"/>
        </w:rPr>
        <w:t>Test applicability for different configurations</w:t>
      </w:r>
    </w:p>
    <w:p w:rsidR="000E657A" w:rsidRPr="000E657A" w:rsidRDefault="000E657A" w:rsidP="000E657A">
      <w:pPr>
        <w:rPr>
          <w:lang w:val="en-GB" w:eastAsia="zh-CN"/>
        </w:rPr>
      </w:pPr>
      <w:r>
        <w:rPr>
          <w:lang w:val="en-GB" w:eastAsia="zh-CN"/>
        </w:rPr>
        <w:t>M</w:t>
      </w:r>
      <w:r>
        <w:rPr>
          <w:rFonts w:hint="eastAsia"/>
          <w:lang w:val="en-GB" w:eastAsia="zh-CN"/>
        </w:rPr>
        <w:t xml:space="preserve">aybe </w:t>
      </w:r>
      <w:r>
        <w:rPr>
          <w:lang w:val="en-GB" w:eastAsia="zh-CN"/>
        </w:rPr>
        <w:t>we can discuss the following features’ test applicability case by case if company are not ok with the general rules</w:t>
      </w:r>
    </w:p>
    <w:p w:rsidR="00256C6B" w:rsidRPr="00256C6B" w:rsidRDefault="00AC72EE" w:rsidP="00256C6B">
      <w:pPr>
        <w:pStyle w:val="Paragraphedeliste"/>
        <w:numPr>
          <w:ilvl w:val="0"/>
          <w:numId w:val="6"/>
        </w:numPr>
        <w:adjustRightInd w:val="0"/>
        <w:snapToGrid w:val="0"/>
        <w:spacing w:after="60"/>
        <w:rPr>
          <w:sz w:val="20"/>
          <w:lang w:val="en-US"/>
        </w:rPr>
      </w:pPr>
      <w:r>
        <w:rPr>
          <w:sz w:val="20"/>
          <w:lang w:val="en-US"/>
        </w:rPr>
        <w:t xml:space="preserve">PUSCH time domain resource allocation: </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Option1: Type B for non-slot based.</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Option2: Type B for slot based</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Option3: Type B for both slot and non-slot based.</w:t>
      </w:r>
    </w:p>
    <w:p w:rsidR="00256C6B" w:rsidRPr="00B47AA6" w:rsidRDefault="00256C6B" w:rsidP="00256C6B">
      <w:pPr>
        <w:numPr>
          <w:ilvl w:val="1"/>
          <w:numId w:val="6"/>
        </w:numPr>
        <w:spacing w:afterLines="50"/>
        <w:rPr>
          <w:rFonts w:eastAsia="宋体"/>
          <w:i/>
          <w:lang w:eastAsia="zh-CN"/>
        </w:rPr>
      </w:pPr>
      <w:r w:rsidRPr="00B47AA6">
        <w:rPr>
          <w:rFonts w:eastAsia="宋体"/>
          <w:i/>
          <w:lang w:val="en-GB" w:eastAsia="zh-CN"/>
        </w:rPr>
        <w:t>Option4: Type B not tested</w:t>
      </w:r>
    </w:p>
    <w:p w:rsidR="00256C6B" w:rsidRDefault="00256C6B" w:rsidP="00256C6B">
      <w:pPr>
        <w:pStyle w:val="Paragraphedeliste"/>
        <w:adjustRightInd w:val="0"/>
        <w:snapToGrid w:val="0"/>
        <w:spacing w:after="60"/>
        <w:ind w:left="567"/>
        <w:rPr>
          <w:sz w:val="20"/>
          <w:lang w:val="en-US"/>
        </w:rPr>
      </w:pPr>
    </w:p>
    <w:p w:rsidR="00AC72EE" w:rsidRDefault="00AC72EE" w:rsidP="00AC72EE">
      <w:pPr>
        <w:pStyle w:val="Paragraphedeliste"/>
        <w:numPr>
          <w:ilvl w:val="0"/>
          <w:numId w:val="6"/>
        </w:numPr>
        <w:adjustRightInd w:val="0"/>
        <w:snapToGrid w:val="0"/>
        <w:spacing w:after="60"/>
        <w:rPr>
          <w:sz w:val="20"/>
          <w:lang w:val="en-US"/>
        </w:rPr>
      </w:pPr>
      <w:r>
        <w:rPr>
          <w:sz w:val="20"/>
          <w:lang w:val="en-US"/>
        </w:rPr>
        <w:t>DMRS configurations with and without additional DMRS</w:t>
      </w:r>
    </w:p>
    <w:p w:rsidR="00AC72EE" w:rsidRDefault="00AC72EE" w:rsidP="00AC72EE">
      <w:pPr>
        <w:pStyle w:val="Paragraphedeliste"/>
        <w:numPr>
          <w:ilvl w:val="1"/>
          <w:numId w:val="6"/>
        </w:numPr>
        <w:adjustRightInd w:val="0"/>
        <w:snapToGrid w:val="0"/>
        <w:spacing w:after="60"/>
        <w:rPr>
          <w:sz w:val="20"/>
          <w:lang w:val="en-US"/>
        </w:rPr>
      </w:pPr>
      <w:r>
        <w:rPr>
          <w:sz w:val="20"/>
          <w:lang w:val="en-US"/>
        </w:rPr>
        <w:t>PUSCH FR2</w:t>
      </w:r>
    </w:p>
    <w:p w:rsidR="00AC72EE" w:rsidRDefault="00AC72EE" w:rsidP="00AC72EE">
      <w:pPr>
        <w:pStyle w:val="Paragraphedeliste"/>
        <w:numPr>
          <w:ilvl w:val="2"/>
          <w:numId w:val="6"/>
        </w:numPr>
        <w:adjustRightInd w:val="0"/>
        <w:snapToGrid w:val="0"/>
        <w:spacing w:after="60"/>
        <w:rPr>
          <w:sz w:val="20"/>
          <w:lang w:val="en-US"/>
        </w:rPr>
      </w:pPr>
      <w:r>
        <w:rPr>
          <w:rFonts w:hint="eastAsia"/>
          <w:sz w:val="20"/>
          <w:lang w:val="en-US"/>
        </w:rPr>
        <w:t>1+0</w:t>
      </w:r>
    </w:p>
    <w:p w:rsidR="00AC72EE" w:rsidRDefault="00AC72EE" w:rsidP="00AC72EE">
      <w:pPr>
        <w:pStyle w:val="Paragraphedeliste"/>
        <w:numPr>
          <w:ilvl w:val="2"/>
          <w:numId w:val="6"/>
        </w:numPr>
        <w:adjustRightInd w:val="0"/>
        <w:snapToGrid w:val="0"/>
        <w:spacing w:after="60"/>
        <w:rPr>
          <w:sz w:val="20"/>
          <w:lang w:val="en-US"/>
        </w:rPr>
      </w:pPr>
      <w:r>
        <w:rPr>
          <w:sz w:val="20"/>
          <w:lang w:val="en-US"/>
        </w:rPr>
        <w:t>1+0 and 1+1</w:t>
      </w:r>
    </w:p>
    <w:p w:rsidR="00AC72EE" w:rsidRDefault="00AC72EE" w:rsidP="00AC72EE">
      <w:pPr>
        <w:pStyle w:val="Paragraphedeliste"/>
        <w:numPr>
          <w:ilvl w:val="1"/>
          <w:numId w:val="6"/>
        </w:numPr>
        <w:adjustRightInd w:val="0"/>
        <w:snapToGrid w:val="0"/>
        <w:spacing w:after="60"/>
        <w:rPr>
          <w:sz w:val="20"/>
          <w:lang w:val="en-US"/>
        </w:rPr>
      </w:pPr>
      <w:r>
        <w:rPr>
          <w:sz w:val="20"/>
          <w:lang w:val="en-US"/>
        </w:rPr>
        <w:t>PUCCH format 3 &amp; 4: FR2</w:t>
      </w:r>
    </w:p>
    <w:p w:rsidR="00AC72EE" w:rsidRDefault="00AC72EE" w:rsidP="00AC72EE">
      <w:pPr>
        <w:pStyle w:val="Paragraphedeliste"/>
        <w:numPr>
          <w:ilvl w:val="2"/>
          <w:numId w:val="6"/>
        </w:numPr>
        <w:adjustRightInd w:val="0"/>
        <w:snapToGrid w:val="0"/>
        <w:spacing w:after="60"/>
        <w:rPr>
          <w:sz w:val="20"/>
          <w:lang w:val="en-US"/>
        </w:rPr>
      </w:pPr>
      <w:r>
        <w:rPr>
          <w:sz w:val="20"/>
          <w:lang w:val="en-US"/>
        </w:rPr>
        <w:t>W</w:t>
      </w:r>
      <w:r>
        <w:rPr>
          <w:rFonts w:hint="eastAsia"/>
          <w:sz w:val="20"/>
          <w:lang w:val="en-US"/>
        </w:rPr>
        <w:t>ith</w:t>
      </w:r>
      <w:r>
        <w:rPr>
          <w:sz w:val="20"/>
          <w:lang w:val="en-US"/>
        </w:rPr>
        <w:t>out</w:t>
      </w:r>
      <w:r>
        <w:rPr>
          <w:rFonts w:hint="eastAsia"/>
          <w:sz w:val="20"/>
          <w:lang w:val="en-US"/>
        </w:rPr>
        <w:t xml:space="preserve"> </w:t>
      </w:r>
      <w:r>
        <w:rPr>
          <w:sz w:val="20"/>
          <w:lang w:val="en-US"/>
        </w:rPr>
        <w:t>additional DMRS</w:t>
      </w:r>
    </w:p>
    <w:p w:rsidR="00AC72EE" w:rsidRDefault="00AC72EE" w:rsidP="00AC72EE">
      <w:pPr>
        <w:pStyle w:val="Paragraphedeliste"/>
        <w:numPr>
          <w:ilvl w:val="2"/>
          <w:numId w:val="6"/>
        </w:numPr>
        <w:adjustRightInd w:val="0"/>
        <w:snapToGrid w:val="0"/>
        <w:spacing w:after="60"/>
        <w:rPr>
          <w:sz w:val="20"/>
          <w:lang w:val="en-US"/>
        </w:rPr>
      </w:pPr>
      <w:r>
        <w:rPr>
          <w:sz w:val="20"/>
          <w:lang w:val="en-US"/>
        </w:rPr>
        <w:t>With and without additional DMRS</w:t>
      </w:r>
    </w:p>
    <w:p w:rsidR="00256C6B" w:rsidRDefault="00256C6B" w:rsidP="00256C6B">
      <w:pPr>
        <w:pStyle w:val="Paragraphedeliste"/>
        <w:adjustRightInd w:val="0"/>
        <w:snapToGrid w:val="0"/>
        <w:spacing w:after="60"/>
        <w:ind w:left="927"/>
        <w:rPr>
          <w:sz w:val="20"/>
          <w:lang w:val="en-US"/>
        </w:rPr>
      </w:pPr>
    </w:p>
    <w:p w:rsidR="00256C6B" w:rsidRDefault="00256C6B" w:rsidP="00256C6B">
      <w:pPr>
        <w:pStyle w:val="Paragraphedeliste"/>
        <w:adjustRightInd w:val="0"/>
        <w:snapToGrid w:val="0"/>
        <w:spacing w:after="60"/>
        <w:ind w:left="927"/>
        <w:rPr>
          <w:sz w:val="20"/>
          <w:lang w:val="en-US"/>
        </w:rPr>
      </w:pPr>
    </w:p>
    <w:p w:rsidR="00AC72EE" w:rsidRPr="00AC72EE" w:rsidRDefault="00AC72EE" w:rsidP="00AC72EE">
      <w:pPr>
        <w:pStyle w:val="Paragraphedeliste"/>
        <w:numPr>
          <w:ilvl w:val="0"/>
          <w:numId w:val="6"/>
        </w:numPr>
        <w:adjustRightInd w:val="0"/>
        <w:snapToGrid w:val="0"/>
        <w:spacing w:after="60"/>
        <w:rPr>
          <w:sz w:val="20"/>
          <w:lang w:val="en-US"/>
        </w:rPr>
      </w:pPr>
      <w:r w:rsidRPr="00AC72EE">
        <w:rPr>
          <w:sz w:val="20"/>
          <w:lang w:val="en-US"/>
        </w:rPr>
        <w:t>P</w:t>
      </w:r>
      <w:r w:rsidRPr="00AC72EE">
        <w:rPr>
          <w:rFonts w:hint="eastAsia"/>
          <w:sz w:val="20"/>
          <w:lang w:val="en-US"/>
        </w:rPr>
        <w:t>T-RS configuration</w:t>
      </w:r>
    </w:p>
    <w:p w:rsidR="00A17F5E" w:rsidRPr="00AC72EE" w:rsidRDefault="00A17F5E" w:rsidP="00AC72EE">
      <w:pPr>
        <w:numPr>
          <w:ilvl w:val="0"/>
          <w:numId w:val="35"/>
        </w:numPr>
        <w:rPr>
          <w:lang w:eastAsia="zh-CN"/>
        </w:rPr>
      </w:pPr>
      <w:r w:rsidRPr="00AC72EE">
        <w:rPr>
          <w:lang w:val="fr-FR" w:eastAsia="zh-CN"/>
        </w:rPr>
        <w:t xml:space="preserve">Option 1: </w:t>
      </w:r>
    </w:p>
    <w:p w:rsidR="00A17F5E" w:rsidRPr="00AC72EE" w:rsidRDefault="00A17F5E" w:rsidP="00AC72EE">
      <w:pPr>
        <w:numPr>
          <w:ilvl w:val="1"/>
          <w:numId w:val="35"/>
        </w:numPr>
        <w:rPr>
          <w:lang w:eastAsia="zh-CN"/>
        </w:rPr>
      </w:pPr>
      <w:r w:rsidRPr="00AC72EE">
        <w:rPr>
          <w:lang w:val="fr-FR" w:eastAsia="zh-CN"/>
        </w:rPr>
        <w:t>QPSK: Do not configure PT-RS</w:t>
      </w:r>
    </w:p>
    <w:p w:rsidR="00A17F5E" w:rsidRPr="00AC72EE" w:rsidRDefault="00A17F5E" w:rsidP="00AC72EE">
      <w:pPr>
        <w:numPr>
          <w:ilvl w:val="1"/>
          <w:numId w:val="35"/>
        </w:numPr>
        <w:rPr>
          <w:lang w:eastAsia="zh-CN"/>
        </w:rPr>
      </w:pPr>
      <w:r w:rsidRPr="00AC72EE">
        <w:rPr>
          <w:lang w:val="fr-FR" w:eastAsia="zh-CN"/>
        </w:rPr>
        <w:t xml:space="preserve">16QAM and 64QAM: </w:t>
      </w:r>
      <w:r w:rsidRPr="00AC72EE">
        <w:rPr>
          <w:lang w:eastAsia="zh-CN"/>
        </w:rPr>
        <w:t>Both PT-RS configured and not-configured</w:t>
      </w:r>
    </w:p>
    <w:p w:rsidR="00A17F5E" w:rsidRPr="00AC72EE" w:rsidRDefault="00A17F5E" w:rsidP="00AC72EE">
      <w:pPr>
        <w:numPr>
          <w:ilvl w:val="0"/>
          <w:numId w:val="35"/>
        </w:numPr>
        <w:rPr>
          <w:lang w:eastAsia="zh-CN"/>
        </w:rPr>
      </w:pPr>
      <w:r w:rsidRPr="00AC72EE">
        <w:rPr>
          <w:lang w:val="fr-FR" w:eastAsia="zh-CN"/>
        </w:rPr>
        <w:t xml:space="preserve">Option 2: </w:t>
      </w:r>
      <w:r w:rsidRPr="00AC72EE">
        <w:rPr>
          <w:lang w:val="en-GB" w:eastAsia="zh-CN"/>
        </w:rPr>
        <w:t>PT-RS configured</w:t>
      </w:r>
    </w:p>
    <w:p w:rsidR="0008385C" w:rsidRDefault="0008385C" w:rsidP="00AC72EE">
      <w:pPr>
        <w:rPr>
          <w:lang w:val="en-GB" w:eastAsia="zh-CN"/>
        </w:rPr>
      </w:pPr>
    </w:p>
    <w:p w:rsidR="00AC72EE" w:rsidRDefault="00AA6FD1" w:rsidP="00AC72EE">
      <w:pPr>
        <w:rPr>
          <w:lang w:val="en-GB" w:eastAsia="zh-CN"/>
        </w:rPr>
      </w:pPr>
      <w:r>
        <w:rPr>
          <w:rFonts w:hint="eastAsia"/>
          <w:lang w:val="en-GB" w:eastAsia="zh-CN"/>
        </w:rPr>
        <w:t xml:space="preserve">Ericsson: It is </w:t>
      </w:r>
      <w:r>
        <w:rPr>
          <w:lang w:val="en-GB" w:eastAsia="zh-CN"/>
        </w:rPr>
        <w:t xml:space="preserve">still </w:t>
      </w:r>
      <w:r>
        <w:rPr>
          <w:rFonts w:hint="eastAsia"/>
          <w:lang w:val="en-GB" w:eastAsia="zh-CN"/>
        </w:rPr>
        <w:t>need</w:t>
      </w:r>
      <w:r>
        <w:rPr>
          <w:lang w:val="en-GB" w:eastAsia="zh-CN"/>
        </w:rPr>
        <w:t>ed</w:t>
      </w:r>
      <w:r>
        <w:rPr>
          <w:rFonts w:hint="eastAsia"/>
          <w:lang w:val="en-GB" w:eastAsia="zh-CN"/>
        </w:rPr>
        <w:t xml:space="preserve"> to introduce new performance for Rel-15</w:t>
      </w:r>
      <w:r>
        <w:rPr>
          <w:lang w:val="en-GB" w:eastAsia="zh-CN"/>
        </w:rPr>
        <w:t xml:space="preserve">. </w:t>
      </w:r>
    </w:p>
    <w:p w:rsidR="00AA6FD1" w:rsidRDefault="00AA6FD1" w:rsidP="00AC72EE">
      <w:pPr>
        <w:rPr>
          <w:lang w:val="en-GB" w:eastAsia="zh-CN"/>
        </w:rPr>
      </w:pPr>
      <w:r>
        <w:rPr>
          <w:lang w:val="en-GB" w:eastAsia="zh-CN"/>
        </w:rPr>
        <w:t>ZTE: BS declare configuration without requirements defined, then vendors should declare achievable performance for this configuration for test purpose, at same time, more efforts should be conducted to introduce the related requirements,</w:t>
      </w:r>
    </w:p>
    <w:p w:rsidR="0042580C" w:rsidRDefault="0042580C" w:rsidP="00AC72EE">
      <w:pPr>
        <w:rPr>
          <w:lang w:val="en-GB" w:eastAsia="zh-CN"/>
        </w:rPr>
      </w:pPr>
      <w:r>
        <w:rPr>
          <w:lang w:val="en-GB" w:eastAsia="zh-CN"/>
        </w:rPr>
        <w:lastRenderedPageBreak/>
        <w:t>Ericsson: maybe it is feasible for PUCCH format 3 and 4 with and without additional DMRS configuration.</w:t>
      </w:r>
    </w:p>
    <w:p w:rsidR="0042580C" w:rsidRDefault="0042580C" w:rsidP="00AC72EE">
      <w:pPr>
        <w:rPr>
          <w:lang w:val="en-GB" w:eastAsia="zh-CN"/>
        </w:rPr>
      </w:pPr>
      <w:r>
        <w:rPr>
          <w:lang w:val="en-GB" w:eastAsia="zh-CN"/>
        </w:rPr>
        <w:t>Nokia: FRC will be different for different configuration.</w:t>
      </w:r>
    </w:p>
    <w:p w:rsidR="0042580C" w:rsidRPr="0042580C" w:rsidRDefault="0042580C" w:rsidP="00AC72EE">
      <w:pPr>
        <w:rPr>
          <w:sz w:val="24"/>
          <w:lang w:val="en-GB" w:eastAsia="zh-CN"/>
        </w:rPr>
      </w:pPr>
      <w:r w:rsidRPr="0086720A">
        <w:rPr>
          <w:sz w:val="24"/>
          <w:highlight w:val="green"/>
          <w:lang w:val="en-GB" w:eastAsia="zh-CN"/>
        </w:rPr>
        <w:t>Agreement: No new test cases will be introduced for this meeting, and new requirements for other declared supported configurations shall be introduced</w:t>
      </w:r>
      <w:r w:rsidR="0086720A" w:rsidRPr="0086720A">
        <w:rPr>
          <w:sz w:val="24"/>
          <w:highlight w:val="green"/>
          <w:lang w:val="en-GB" w:eastAsia="zh-CN"/>
        </w:rPr>
        <w:t xml:space="preserve"> after Nov.</w:t>
      </w:r>
      <w:r w:rsidRPr="0086720A">
        <w:rPr>
          <w:sz w:val="24"/>
          <w:highlight w:val="green"/>
          <w:lang w:val="en-GB" w:eastAsia="zh-CN"/>
        </w:rPr>
        <w:t>.</w:t>
      </w:r>
    </w:p>
    <w:p w:rsidR="00214E3C" w:rsidRDefault="00214E3C" w:rsidP="00214E3C">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ja-JP"/>
        </w:rPr>
        <w:t xml:space="preserve"> </w:t>
      </w:r>
      <w:r w:rsidR="003644F7">
        <w:rPr>
          <w:rFonts w:asciiTheme="minorHAnsi" w:hAnsiTheme="minorHAnsi" w:cstheme="minorHAnsi"/>
          <w:lang w:val="en-GB" w:eastAsia="ja-JP"/>
        </w:rPr>
        <w:t>4</w:t>
      </w:r>
      <w:r w:rsidRPr="0009160C">
        <w:rPr>
          <w:rFonts w:asciiTheme="minorHAnsi" w:hAnsiTheme="minorHAnsi" w:cstheme="minorHAnsi"/>
          <w:lang w:val="en-GB" w:eastAsia="ja-JP"/>
        </w:rPr>
        <w:t>: Phase n</w:t>
      </w:r>
      <w:r>
        <w:rPr>
          <w:rFonts w:asciiTheme="minorHAnsi" w:hAnsiTheme="minorHAnsi" w:cstheme="minorHAnsi"/>
          <w:lang w:val="en-GB" w:eastAsia="ja-JP"/>
        </w:rPr>
        <w:t>oise modelling</w:t>
      </w:r>
    </w:p>
    <w:p w:rsidR="00214E3C" w:rsidRPr="00214E3C" w:rsidRDefault="00214E3C" w:rsidP="00214E3C">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214E3C">
        <w:rPr>
          <w:rFonts w:cs="Times New Roman" w:hint="eastAsia"/>
          <w:szCs w:val="21"/>
          <w:lang w:eastAsia="zh-CN"/>
        </w:rPr>
        <w:t xml:space="preserve">Whether </w:t>
      </w:r>
      <w:r w:rsidRPr="00214E3C">
        <w:rPr>
          <w:rFonts w:cs="Times New Roman"/>
          <w:szCs w:val="21"/>
          <w:lang w:eastAsia="zh-CN"/>
        </w:rPr>
        <w:t xml:space="preserve">PN is modelled in </w:t>
      </w:r>
      <w:r w:rsidRPr="00214E3C">
        <w:t xml:space="preserve">FR2 </w:t>
      </w:r>
      <w:r w:rsidRPr="00214E3C">
        <w:rPr>
          <w:rFonts w:cs="Times New Roman"/>
          <w:szCs w:val="21"/>
          <w:lang w:eastAsia="zh-CN"/>
        </w:rPr>
        <w:t>test cases</w:t>
      </w:r>
    </w:p>
    <w:p w:rsidR="00214E3C" w:rsidRPr="00214E3C" w:rsidRDefault="00214E3C" w:rsidP="00214E3C">
      <w:pPr>
        <w:pStyle w:val="Paragraphedeliste"/>
        <w:numPr>
          <w:ilvl w:val="1"/>
          <w:numId w:val="6"/>
        </w:numPr>
        <w:adjustRightInd w:val="0"/>
        <w:snapToGrid w:val="0"/>
        <w:spacing w:after="60"/>
        <w:ind w:left="851" w:hanging="284"/>
        <w:rPr>
          <w:sz w:val="20"/>
        </w:rPr>
      </w:pPr>
      <w:r w:rsidRPr="00214E3C">
        <w:rPr>
          <w:rFonts w:hint="eastAsia"/>
          <w:sz w:val="20"/>
        </w:rPr>
        <w:t>Option 1: Yes</w:t>
      </w:r>
      <w:r w:rsidR="00DA5E78">
        <w:rPr>
          <w:sz w:val="20"/>
        </w:rPr>
        <w:t xml:space="preserve"> </w:t>
      </w:r>
    </w:p>
    <w:p w:rsidR="00214E3C" w:rsidRPr="00214E3C" w:rsidRDefault="00214E3C" w:rsidP="00214E3C">
      <w:pPr>
        <w:pStyle w:val="Paragraphedeliste"/>
        <w:numPr>
          <w:ilvl w:val="1"/>
          <w:numId w:val="6"/>
        </w:numPr>
        <w:adjustRightInd w:val="0"/>
        <w:snapToGrid w:val="0"/>
        <w:spacing w:after="60"/>
        <w:ind w:left="851" w:hanging="284"/>
        <w:rPr>
          <w:sz w:val="20"/>
        </w:rPr>
      </w:pPr>
      <w:r w:rsidRPr="00214E3C">
        <w:rPr>
          <w:rFonts w:hint="eastAsia"/>
          <w:sz w:val="20"/>
        </w:rPr>
        <w:t>Option 2: No and a</w:t>
      </w:r>
      <w:r w:rsidRPr="00214E3C">
        <w:rPr>
          <w:sz w:val="20"/>
        </w:rPr>
        <w:t>dd a certain amount of margin on top of the final averaged performance requirements for phase noise impact.</w:t>
      </w:r>
      <w:r w:rsidRPr="00214E3C">
        <w:rPr>
          <w:rFonts w:hint="eastAsia"/>
          <w:sz w:val="20"/>
        </w:rPr>
        <w:t xml:space="preserve"> </w:t>
      </w:r>
    </w:p>
    <w:p w:rsidR="00AC72EE" w:rsidRDefault="004E6E0C" w:rsidP="00AC72EE">
      <w:pPr>
        <w:rPr>
          <w:lang w:val="fr-FR" w:eastAsia="zh-CN"/>
        </w:rPr>
      </w:pPr>
      <w:r>
        <w:rPr>
          <w:rFonts w:hint="eastAsia"/>
          <w:lang w:val="fr-FR" w:eastAsia="zh-CN"/>
        </w:rPr>
        <w:t>Nokia</w:t>
      </w:r>
      <w:r>
        <w:rPr>
          <w:lang w:val="fr-FR" w:eastAsia="zh-CN"/>
        </w:rPr>
        <w:t> </w:t>
      </w:r>
      <w:r>
        <w:rPr>
          <w:rFonts w:hint="eastAsia"/>
          <w:lang w:val="fr-FR" w:eastAsia="zh-CN"/>
        </w:rPr>
        <w:t>:</w:t>
      </w:r>
      <w:r>
        <w:rPr>
          <w:lang w:val="fr-FR" w:eastAsia="zh-CN"/>
        </w:rPr>
        <w:t xml:space="preserve"> postpone the discussion. Submitted ideal results do not included phase noise model and impairment results consider the phse noise impact.</w:t>
      </w:r>
      <w:r w:rsidR="00DA5E78">
        <w:rPr>
          <w:lang w:val="fr-FR" w:eastAsia="zh-CN"/>
        </w:rPr>
        <w:t xml:space="preserve"> Nokia will bring results with explicit phase noise modelling.</w:t>
      </w:r>
    </w:p>
    <w:p w:rsidR="004E6E0C" w:rsidRDefault="0067584C" w:rsidP="00AC72EE">
      <w:pPr>
        <w:rPr>
          <w:lang w:val="fr-FR" w:eastAsia="zh-CN"/>
        </w:rPr>
      </w:pPr>
      <w:r>
        <w:rPr>
          <w:rFonts w:hint="eastAsia"/>
          <w:lang w:val="fr-FR" w:eastAsia="zh-CN"/>
        </w:rPr>
        <w:t>SNR value should model phase noise someway.</w:t>
      </w:r>
    </w:p>
    <w:p w:rsidR="0057066C" w:rsidRDefault="0057066C" w:rsidP="00AC72EE">
      <w:pPr>
        <w:rPr>
          <w:lang w:val="fr-FR" w:eastAsia="zh-CN"/>
        </w:rPr>
      </w:pPr>
      <w:r>
        <w:rPr>
          <w:lang w:val="fr-FR" w:eastAsia="zh-CN"/>
        </w:rPr>
        <w:t>Choose option 1 and do not preclude company introduce impaurment with phase noise impact</w:t>
      </w:r>
    </w:p>
    <w:p w:rsidR="004E6E0C" w:rsidRDefault="004E6E0C" w:rsidP="00AC72EE">
      <w:pPr>
        <w:rPr>
          <w:lang w:val="fr-FR" w:eastAsia="zh-CN"/>
        </w:rPr>
      </w:pPr>
      <w:r>
        <w:rPr>
          <w:rFonts w:hint="eastAsia"/>
          <w:lang w:val="fr-FR" w:eastAsia="zh-CN"/>
        </w:rPr>
        <w:t>Ericsson</w:t>
      </w:r>
      <w:r>
        <w:rPr>
          <w:lang w:val="fr-FR" w:eastAsia="zh-CN"/>
        </w:rPr>
        <w:t> : just model it and do not distinguish ideal and impairement results. Out ideal results do not include the phase noise, no impairent results submiteed.</w:t>
      </w:r>
    </w:p>
    <w:p w:rsidR="0067584C" w:rsidRDefault="0067584C" w:rsidP="00AC72EE">
      <w:pPr>
        <w:rPr>
          <w:lang w:val="fr-FR" w:eastAsia="zh-CN"/>
        </w:rPr>
      </w:pPr>
      <w:r>
        <w:rPr>
          <w:lang w:val="fr-FR" w:eastAsia="zh-CN"/>
        </w:rPr>
        <w:t>Agree with Nokia.</w:t>
      </w:r>
      <w:r w:rsidR="0057066C">
        <w:rPr>
          <w:lang w:val="fr-FR" w:eastAsia="zh-CN"/>
        </w:rPr>
        <w:t xml:space="preserve"> Would not take risk value in the end for those artifical value.</w:t>
      </w:r>
    </w:p>
    <w:p w:rsidR="004E6E0C" w:rsidRDefault="004E6E0C" w:rsidP="00AC72EE">
      <w:pPr>
        <w:rPr>
          <w:lang w:val="fr-FR" w:eastAsia="zh-CN"/>
        </w:rPr>
      </w:pPr>
      <w:r>
        <w:rPr>
          <w:lang w:val="fr-FR" w:eastAsia="zh-CN"/>
        </w:rPr>
        <w:t xml:space="preserve">Fixed margin without PN, </w:t>
      </w:r>
      <w:r w:rsidR="00DA5E78">
        <w:rPr>
          <w:lang w:val="fr-FR" w:eastAsia="zh-CN"/>
        </w:rPr>
        <w:t>margin cannot cover the phase noise impact.</w:t>
      </w:r>
    </w:p>
    <w:p w:rsidR="004E6E0C" w:rsidRDefault="004E6E0C" w:rsidP="00AC72EE">
      <w:pPr>
        <w:rPr>
          <w:lang w:val="fr-FR" w:eastAsia="zh-CN"/>
        </w:rPr>
      </w:pPr>
      <w:r>
        <w:rPr>
          <w:rFonts w:hint="eastAsia"/>
          <w:lang w:val="fr-FR" w:eastAsia="zh-CN"/>
        </w:rPr>
        <w:t>ZTE</w:t>
      </w:r>
      <w:r>
        <w:rPr>
          <w:lang w:val="fr-FR" w:eastAsia="zh-CN"/>
        </w:rPr>
        <w:t> </w:t>
      </w:r>
      <w:r>
        <w:rPr>
          <w:rFonts w:hint="eastAsia"/>
          <w:lang w:val="fr-FR" w:eastAsia="zh-CN"/>
        </w:rPr>
        <w:t>:</w:t>
      </w:r>
      <w:r>
        <w:rPr>
          <w:lang w:val="fr-FR" w:eastAsia="zh-CN"/>
        </w:rPr>
        <w:t xml:space="preserve"> Ideal results do not include the phase noise, did not submit impairment results,</w:t>
      </w:r>
      <w:r w:rsidR="0057066C">
        <w:rPr>
          <w:lang w:val="fr-FR" w:eastAsia="zh-CN"/>
        </w:rPr>
        <w:t xml:space="preserve"> should provide informaton about how to consider phase noise impact if it is feasible or acceptable.</w:t>
      </w:r>
    </w:p>
    <w:p w:rsidR="00DA5E78" w:rsidRDefault="00DA5E78" w:rsidP="00AC72EE">
      <w:pPr>
        <w:rPr>
          <w:lang w:val="fr-FR" w:eastAsia="zh-CN"/>
        </w:rPr>
      </w:pPr>
      <w:r>
        <w:rPr>
          <w:rFonts w:hint="eastAsia"/>
          <w:lang w:val="fr-FR" w:eastAsia="zh-CN"/>
        </w:rPr>
        <w:t>How to derive the margin value for different case</w:t>
      </w:r>
      <w:r>
        <w:rPr>
          <w:lang w:val="fr-FR" w:eastAsia="zh-CN"/>
        </w:rPr>
        <w:t> </w:t>
      </w:r>
      <w:r>
        <w:rPr>
          <w:rFonts w:hint="eastAsia"/>
          <w:lang w:val="fr-FR" w:eastAsia="zh-CN"/>
        </w:rPr>
        <w:t>?</w:t>
      </w:r>
    </w:p>
    <w:p w:rsidR="00DA5E78" w:rsidRDefault="00DA5E78" w:rsidP="00AC72EE">
      <w:pPr>
        <w:rPr>
          <w:lang w:val="fr-FR" w:eastAsia="zh-CN"/>
        </w:rPr>
      </w:pPr>
      <w:r>
        <w:rPr>
          <w:lang w:val="fr-FR" w:eastAsia="zh-CN"/>
        </w:rPr>
        <w:t>In order to derive the feasible margin value for each case evntually, only one option 1, because no uniform margin value for each cases.</w:t>
      </w:r>
    </w:p>
    <w:p w:rsidR="00DA5E78" w:rsidRDefault="00DA5E78" w:rsidP="00AC72EE">
      <w:pPr>
        <w:rPr>
          <w:lang w:val="fr-FR" w:eastAsia="zh-CN"/>
        </w:rPr>
      </w:pPr>
      <w:r>
        <w:rPr>
          <w:lang w:val="fr-FR" w:eastAsia="zh-CN"/>
        </w:rPr>
        <w:t>Samsung : no uniform value and based on their implementation.</w:t>
      </w:r>
      <w:r w:rsidR="00D43D96">
        <w:rPr>
          <w:lang w:val="fr-FR" w:eastAsia="zh-CN"/>
        </w:rPr>
        <w:t xml:space="preserve"> Different configurations and implementation, why to exactly model the phase noise.</w:t>
      </w:r>
    </w:p>
    <w:p w:rsidR="00DA5E78" w:rsidRPr="00DA5E78" w:rsidRDefault="00DA5E78" w:rsidP="00AC72EE">
      <w:pPr>
        <w:rPr>
          <w:lang w:val="fr-FR" w:eastAsia="zh-CN"/>
        </w:rPr>
      </w:pPr>
    </w:p>
    <w:p w:rsidR="00DA5E78" w:rsidRPr="00DA5E78" w:rsidRDefault="00DA5E78" w:rsidP="00AC72EE">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214E3C">
        <w:rPr>
          <w:rFonts w:cs="Times New Roman" w:hint="eastAsia"/>
          <w:szCs w:val="21"/>
          <w:lang w:eastAsia="zh-CN"/>
        </w:rPr>
        <w:t xml:space="preserve">Whether </w:t>
      </w:r>
      <w:r w:rsidRPr="00214E3C">
        <w:rPr>
          <w:rFonts w:cs="Times New Roman"/>
          <w:szCs w:val="21"/>
          <w:lang w:eastAsia="zh-CN"/>
        </w:rPr>
        <w:t xml:space="preserve">PN is modelled in </w:t>
      </w:r>
      <w:r w:rsidRPr="00214E3C">
        <w:t xml:space="preserve">FR2 </w:t>
      </w:r>
      <w:r w:rsidRPr="00214E3C">
        <w:rPr>
          <w:rFonts w:cs="Times New Roman"/>
          <w:szCs w:val="21"/>
          <w:lang w:eastAsia="zh-CN"/>
        </w:rPr>
        <w:t>test cases</w:t>
      </w:r>
    </w:p>
    <w:p w:rsidR="00DA5E78" w:rsidRPr="00214E3C" w:rsidRDefault="00DA5E78" w:rsidP="00DA5E78">
      <w:pPr>
        <w:pStyle w:val="Paragraphedeliste"/>
        <w:numPr>
          <w:ilvl w:val="1"/>
          <w:numId w:val="6"/>
        </w:numPr>
        <w:adjustRightInd w:val="0"/>
        <w:snapToGrid w:val="0"/>
        <w:spacing w:after="60"/>
        <w:ind w:left="851" w:hanging="284"/>
        <w:rPr>
          <w:sz w:val="20"/>
        </w:rPr>
      </w:pPr>
      <w:r w:rsidRPr="00214E3C">
        <w:rPr>
          <w:rFonts w:hint="eastAsia"/>
          <w:sz w:val="20"/>
        </w:rPr>
        <w:t>Option 1: Yes</w:t>
      </w:r>
      <w:r>
        <w:rPr>
          <w:sz w:val="20"/>
        </w:rPr>
        <w:t xml:space="preserve"> (Ericsson, Nokia)</w:t>
      </w:r>
    </w:p>
    <w:p w:rsidR="00DA5E78" w:rsidRPr="00214E3C" w:rsidRDefault="00DA5E78" w:rsidP="00DA5E78">
      <w:pPr>
        <w:pStyle w:val="Paragraphedeliste"/>
        <w:numPr>
          <w:ilvl w:val="1"/>
          <w:numId w:val="6"/>
        </w:numPr>
        <w:adjustRightInd w:val="0"/>
        <w:snapToGrid w:val="0"/>
        <w:spacing w:after="60"/>
        <w:ind w:left="851" w:hanging="284"/>
        <w:rPr>
          <w:sz w:val="20"/>
        </w:rPr>
      </w:pPr>
      <w:r w:rsidRPr="00214E3C">
        <w:rPr>
          <w:rFonts w:hint="eastAsia"/>
          <w:sz w:val="20"/>
        </w:rPr>
        <w:t>Option 2: No and a</w:t>
      </w:r>
      <w:r w:rsidRPr="00214E3C">
        <w:rPr>
          <w:sz w:val="20"/>
        </w:rPr>
        <w:t>dd a certain amount of margin on top of the final averaged performance requirements for phase noise impact.</w:t>
      </w:r>
      <w:r w:rsidRPr="00214E3C">
        <w:rPr>
          <w:rFonts w:hint="eastAsia"/>
          <w:sz w:val="20"/>
        </w:rPr>
        <w:t xml:space="preserve"> </w:t>
      </w:r>
      <w:r>
        <w:rPr>
          <w:sz w:val="20"/>
        </w:rPr>
        <w:t>(Samsung, Huawei)</w:t>
      </w:r>
    </w:p>
    <w:p w:rsidR="009D790D" w:rsidRDefault="009D790D" w:rsidP="009D790D">
      <w:pPr>
        <w:rPr>
          <w:lang w:val="fr-FR" w:eastAsia="zh-CN"/>
        </w:rPr>
      </w:pPr>
    </w:p>
    <w:p w:rsidR="0067584C" w:rsidRPr="009D790D" w:rsidRDefault="009D790D" w:rsidP="009D790D">
      <w:pPr>
        <w:rPr>
          <w:lang w:val="fr-FR" w:eastAsia="zh-CN"/>
        </w:rPr>
      </w:pPr>
      <w:r w:rsidRPr="009D790D">
        <w:rPr>
          <w:rFonts w:hint="eastAsia"/>
          <w:lang w:val="fr-FR" w:eastAsia="zh-CN"/>
        </w:rPr>
        <w:t>Nokia: Ideal results do not consider the phase noise, but the impaired results with</w:t>
      </w:r>
      <w:r w:rsidRPr="009D790D">
        <w:rPr>
          <w:lang w:val="fr-FR" w:eastAsia="zh-CN"/>
        </w:rPr>
        <w:t xml:space="preserve"> consideration of phase noise impact</w:t>
      </w:r>
    </w:p>
    <w:p w:rsidR="00877779" w:rsidRDefault="00877779" w:rsidP="00877779">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Pr>
          <w:rFonts w:asciiTheme="minorHAnsi" w:hAnsiTheme="minorHAnsi" w:cstheme="minorHAnsi"/>
          <w:lang w:val="en-GB" w:eastAsia="zh-CN"/>
        </w:rPr>
        <w:t>CBW for DFT-s-OFDM</w:t>
      </w:r>
    </w:p>
    <w:p w:rsidR="00877779" w:rsidRPr="009C0036" w:rsidRDefault="00877779" w:rsidP="00877779">
      <w:pPr>
        <w:widowControl w:val="0"/>
        <w:numPr>
          <w:ilvl w:val="1"/>
          <w:numId w:val="6"/>
        </w:numPr>
        <w:tabs>
          <w:tab w:val="num" w:pos="1797"/>
        </w:tabs>
        <w:adjustRightInd w:val="0"/>
        <w:snapToGrid w:val="0"/>
        <w:spacing w:before="0" w:after="60" w:line="240" w:lineRule="auto"/>
        <w:jc w:val="both"/>
        <w:rPr>
          <w:rFonts w:cs="Times New Roman"/>
          <w:szCs w:val="21"/>
          <w:highlight w:val="green"/>
          <w:lang w:eastAsia="zh-CN"/>
        </w:rPr>
      </w:pPr>
      <w:r w:rsidRPr="009C0036">
        <w:rPr>
          <w:rFonts w:cs="Times New Roman"/>
          <w:szCs w:val="21"/>
          <w:highlight w:val="green"/>
          <w:lang w:eastAsia="zh-CN"/>
        </w:rPr>
        <w:t xml:space="preserve">CBW for FR2 120kHz SCS </w:t>
      </w:r>
    </w:p>
    <w:p w:rsidR="00877779" w:rsidRPr="009C0036" w:rsidRDefault="00877779" w:rsidP="00877779">
      <w:pPr>
        <w:widowControl w:val="0"/>
        <w:numPr>
          <w:ilvl w:val="2"/>
          <w:numId w:val="6"/>
        </w:numPr>
        <w:tabs>
          <w:tab w:val="num" w:pos="2517"/>
        </w:tabs>
        <w:adjustRightInd w:val="0"/>
        <w:snapToGrid w:val="0"/>
        <w:spacing w:before="0" w:after="60" w:line="240" w:lineRule="auto"/>
        <w:jc w:val="both"/>
        <w:rPr>
          <w:rFonts w:cs="Times New Roman"/>
          <w:szCs w:val="21"/>
          <w:highlight w:val="green"/>
          <w:lang w:eastAsia="zh-CN"/>
        </w:rPr>
      </w:pPr>
      <w:r w:rsidRPr="009C0036">
        <w:rPr>
          <w:rFonts w:cs="Times New Roman"/>
          <w:szCs w:val="21"/>
          <w:highlight w:val="green"/>
          <w:lang w:eastAsia="zh-CN"/>
        </w:rPr>
        <w:t>Change CBW from 100MHz to 50MHz for FR2 120kHz SCS</w:t>
      </w:r>
    </w:p>
    <w:p w:rsidR="009C0036" w:rsidRPr="002802CF" w:rsidRDefault="002802CF" w:rsidP="00190255">
      <w:pPr>
        <w:pStyle w:val="3"/>
        <w:spacing w:before="240" w:afterLines="50" w:after="120"/>
        <w:rPr>
          <w:rFonts w:ascii="Times New Roman" w:eastAsiaTheme="minorEastAsia" w:hAnsi="Times New Roman" w:cstheme="minorBidi"/>
          <w:color w:val="auto"/>
          <w:sz w:val="20"/>
          <w:szCs w:val="22"/>
          <w:lang w:val="en-GB" w:eastAsia="zh-CN"/>
        </w:rPr>
      </w:pPr>
      <w:r w:rsidRPr="002802CF">
        <w:rPr>
          <w:rFonts w:ascii="Times New Roman" w:eastAsiaTheme="minorEastAsia" w:hAnsi="Times New Roman" w:cstheme="minorBidi" w:hint="eastAsia"/>
          <w:color w:val="auto"/>
          <w:sz w:val="20"/>
          <w:szCs w:val="22"/>
          <w:lang w:val="en-GB" w:eastAsia="zh-CN"/>
        </w:rPr>
        <w:t xml:space="preserve">Nokia: we do not know what </w:t>
      </w:r>
      <w:r w:rsidR="00BA0CB3" w:rsidRPr="002802CF">
        <w:rPr>
          <w:rFonts w:ascii="Times New Roman" w:eastAsiaTheme="minorEastAsia" w:hAnsi="Times New Roman" w:cstheme="minorBidi"/>
          <w:color w:val="auto"/>
          <w:sz w:val="20"/>
          <w:szCs w:val="22"/>
          <w:lang w:val="en-GB" w:eastAsia="zh-CN"/>
        </w:rPr>
        <w:t>the impact to the simulation is</w:t>
      </w:r>
      <w:r w:rsidRPr="002802CF">
        <w:rPr>
          <w:rFonts w:ascii="Times New Roman" w:eastAsiaTheme="minorEastAsia" w:hAnsi="Times New Roman" w:cstheme="minorBidi" w:hint="eastAsia"/>
          <w:color w:val="auto"/>
          <w:sz w:val="20"/>
          <w:szCs w:val="22"/>
          <w:lang w:val="en-GB" w:eastAsia="zh-CN"/>
        </w:rPr>
        <w:t xml:space="preserve"> if we change the channel bandwidth.</w:t>
      </w:r>
      <w:r w:rsidRPr="002802CF">
        <w:rPr>
          <w:rFonts w:ascii="Times New Roman" w:eastAsiaTheme="minorEastAsia" w:hAnsi="Times New Roman" w:cstheme="minorBidi"/>
          <w:color w:val="auto"/>
          <w:sz w:val="20"/>
          <w:szCs w:val="22"/>
          <w:lang w:val="en-GB" w:eastAsia="zh-CN"/>
        </w:rPr>
        <w:t xml:space="preserve"> </w:t>
      </w:r>
    </w:p>
    <w:p w:rsidR="002802CF" w:rsidRPr="002802CF" w:rsidRDefault="002802CF" w:rsidP="002802CF">
      <w:pPr>
        <w:rPr>
          <w:lang w:val="en-GB" w:eastAsia="zh-CN"/>
        </w:rPr>
      </w:pPr>
      <w:r>
        <w:rPr>
          <w:lang w:val="en-GB" w:eastAsia="zh-CN"/>
        </w:rPr>
        <w:t>It is fine for us</w:t>
      </w:r>
      <w:r w:rsidR="00BA0CB3">
        <w:rPr>
          <w:lang w:val="en-GB" w:eastAsia="zh-CN"/>
        </w:rPr>
        <w:t xml:space="preserve"> and</w:t>
      </w:r>
      <w:r>
        <w:rPr>
          <w:lang w:val="en-GB" w:eastAsia="zh-CN"/>
        </w:rPr>
        <w:t xml:space="preserve"> agree with CATT</w:t>
      </w:r>
    </w:p>
    <w:p w:rsidR="002802CF" w:rsidRPr="002802CF" w:rsidRDefault="002802CF" w:rsidP="002802CF">
      <w:pPr>
        <w:rPr>
          <w:lang w:val="en-GB" w:eastAsia="zh-CN"/>
        </w:rPr>
      </w:pPr>
      <w:r>
        <w:rPr>
          <w:rFonts w:hint="eastAsia"/>
          <w:lang w:val="en-GB" w:eastAsia="zh-CN"/>
        </w:rPr>
        <w:t>CATT: we just change the BW, the impact is small, we can leave the requirement with TBD and update it for next meeting.</w:t>
      </w:r>
    </w:p>
    <w:p w:rsidR="00190255" w:rsidRPr="00753DBA" w:rsidRDefault="00190255" w:rsidP="00190255">
      <w:pPr>
        <w:pStyle w:val="3"/>
        <w:spacing w:before="240" w:afterLines="50" w:after="120"/>
        <w:rPr>
          <w:rFonts w:asciiTheme="minorHAnsi" w:hAnsiTheme="minorHAnsi" w:cstheme="minorHAnsi"/>
          <w:lang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6</w:t>
      </w:r>
      <w:r w:rsidRPr="007F6ECA">
        <w:rPr>
          <w:rFonts w:asciiTheme="minorHAnsi" w:hAnsiTheme="minorHAnsi" w:cstheme="minorHAnsi"/>
          <w:lang w:val="en-GB" w:eastAsia="ja-JP"/>
        </w:rPr>
        <w:t xml:space="preserve">: </w:t>
      </w:r>
      <w:r>
        <w:rPr>
          <w:rFonts w:asciiTheme="minorHAnsi" w:hAnsiTheme="minorHAnsi" w:cstheme="minorHAnsi"/>
          <w:lang w:val="en-GB" w:eastAsia="ja-JP"/>
        </w:rPr>
        <w:t>TP</w:t>
      </w:r>
      <w:r w:rsidR="00E517FF">
        <w:rPr>
          <w:rFonts w:asciiTheme="minorHAnsi" w:hAnsiTheme="minorHAnsi" w:cstheme="minorHAnsi"/>
          <w:lang w:val="en-GB" w:eastAsia="ja-JP"/>
        </w:rPr>
        <w:t xml:space="preserve"> drafting for</w:t>
      </w:r>
      <w:r>
        <w:rPr>
          <w:rFonts w:asciiTheme="minorHAnsi" w:hAnsiTheme="minorHAnsi" w:cstheme="minorHAnsi"/>
          <w:lang w:val="en-GB" w:eastAsia="ja-JP"/>
        </w:rPr>
        <w:t xml:space="preserve"> TS 38.141-2</w:t>
      </w:r>
      <w:r w:rsidRPr="00753DBA">
        <w:rPr>
          <w:rFonts w:asciiTheme="minorHAnsi" w:hAnsiTheme="minorHAnsi" w:cstheme="minorHAnsi"/>
          <w:lang w:val="en-GB" w:eastAsia="zh-CN"/>
        </w:rPr>
        <w:t xml:space="preserve"> </w:t>
      </w:r>
    </w:p>
    <w:p w:rsidR="00190255" w:rsidRPr="00B02542" w:rsidRDefault="00190255" w:rsidP="00190255">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90255" w:rsidRDefault="00190255" w:rsidP="00190255">
      <w:pPr>
        <w:spacing w:afterLines="50"/>
        <w:rPr>
          <w:sz w:val="21"/>
          <w:lang w:eastAsia="zh-CN"/>
        </w:rPr>
      </w:pPr>
      <w:r>
        <w:rPr>
          <w:rFonts w:hint="eastAsia"/>
          <w:sz w:val="21"/>
          <w:lang w:eastAsia="zh-CN"/>
        </w:rPr>
        <w:t xml:space="preserve">1: </w:t>
      </w:r>
      <w:r>
        <w:rPr>
          <w:sz w:val="21"/>
          <w:lang w:eastAsia="zh-CN"/>
        </w:rPr>
        <w:t>The necessity to add Annex X for “General rules for statistic testing” (R4-1815841 and R4-1815842 from Nokia)</w:t>
      </w:r>
    </w:p>
    <w:p w:rsidR="00D70F24" w:rsidRDefault="00456D2A" w:rsidP="00190255">
      <w:pPr>
        <w:spacing w:afterLines="50"/>
        <w:rPr>
          <w:sz w:val="21"/>
          <w:lang w:eastAsia="zh-CN"/>
        </w:rPr>
      </w:pPr>
      <w:r>
        <w:rPr>
          <w:sz w:val="21"/>
          <w:lang w:eastAsia="zh-CN"/>
        </w:rPr>
        <w:t>=&gt;</w:t>
      </w:r>
      <w:r w:rsidR="00D70F24">
        <w:rPr>
          <w:sz w:val="21"/>
          <w:lang w:eastAsia="zh-CN"/>
        </w:rPr>
        <w:t>As per offline discussion, this Annex is not needed?</w:t>
      </w:r>
    </w:p>
    <w:p w:rsidR="008A629C" w:rsidRDefault="008A629C" w:rsidP="00190255">
      <w:pPr>
        <w:spacing w:afterLines="50"/>
        <w:rPr>
          <w:sz w:val="21"/>
          <w:lang w:eastAsia="zh-CN"/>
        </w:rPr>
      </w:pPr>
      <w:r>
        <w:rPr>
          <w:sz w:val="21"/>
          <w:lang w:eastAsia="zh-CN"/>
        </w:rPr>
        <w:t>Offline discussion, Huawei and Ericsson do not need this annex, it should be covered by notes</w:t>
      </w:r>
    </w:p>
    <w:p w:rsidR="008A629C" w:rsidRDefault="008A629C" w:rsidP="00190255">
      <w:pPr>
        <w:spacing w:afterLines="50"/>
        <w:rPr>
          <w:sz w:val="21"/>
          <w:lang w:eastAsia="zh-CN"/>
        </w:rPr>
      </w:pPr>
      <w:r>
        <w:rPr>
          <w:sz w:val="21"/>
          <w:lang w:eastAsia="zh-CN"/>
        </w:rPr>
        <w:t>The TPs can be noted</w:t>
      </w:r>
    </w:p>
    <w:p w:rsidR="00D70F24" w:rsidRPr="00B51208" w:rsidRDefault="00D70F24" w:rsidP="00190255">
      <w:pPr>
        <w:spacing w:afterLines="50"/>
        <w:rPr>
          <w:sz w:val="21"/>
          <w:lang w:eastAsia="zh-CN"/>
        </w:rPr>
      </w:pPr>
    </w:p>
    <w:p w:rsidR="00190255" w:rsidRDefault="00190255" w:rsidP="00190255">
      <w:pPr>
        <w:spacing w:afterLines="50"/>
        <w:rPr>
          <w:sz w:val="21"/>
          <w:lang w:eastAsia="zh-CN"/>
        </w:rPr>
      </w:pPr>
      <w:r>
        <w:rPr>
          <w:sz w:val="21"/>
          <w:lang w:eastAsia="zh-CN"/>
        </w:rPr>
        <w:t>2: “</w:t>
      </w:r>
      <w:r w:rsidRPr="00A77AFE">
        <w:rPr>
          <w:sz w:val="21"/>
          <w:lang w:eastAsia="zh-CN"/>
        </w:rPr>
        <w:t>Method of test</w:t>
      </w:r>
      <w:r>
        <w:rPr>
          <w:sz w:val="21"/>
          <w:lang w:eastAsia="zh-CN"/>
        </w:rPr>
        <w:t>”</w:t>
      </w:r>
      <w:r w:rsidRPr="00A77AFE">
        <w:rPr>
          <w:sz w:val="21"/>
          <w:lang w:eastAsia="zh-CN"/>
        </w:rPr>
        <w:t xml:space="preserve"> for 1-O and 2-O should be put in one common sub-clause or separate sub-clauses</w:t>
      </w:r>
    </w:p>
    <w:p w:rsidR="00190255" w:rsidRPr="00456D2A" w:rsidRDefault="00190255" w:rsidP="00456D2A">
      <w:pPr>
        <w:spacing w:afterLines="50"/>
        <w:rPr>
          <w:sz w:val="21"/>
          <w:lang w:eastAsia="zh-CN"/>
        </w:rPr>
      </w:pPr>
      <w:r w:rsidRPr="00456D2A">
        <w:rPr>
          <w:sz w:val="22"/>
          <w:lang w:val="en-GB"/>
        </w:rPr>
        <w:t>At least one sub-clause on “Method of test” for each waveform of PUSCH, each format of PUCCH and PRACH”</w:t>
      </w:r>
    </w:p>
    <w:p w:rsidR="00D70F24" w:rsidRDefault="00456D2A" w:rsidP="00D70F24">
      <w:pPr>
        <w:spacing w:afterLines="50"/>
        <w:ind w:left="45"/>
        <w:rPr>
          <w:sz w:val="21"/>
          <w:lang w:eastAsia="zh-CN"/>
        </w:rPr>
      </w:pPr>
      <w:r>
        <w:rPr>
          <w:sz w:val="21"/>
          <w:lang w:eastAsia="zh-CN"/>
        </w:rPr>
        <w:t xml:space="preserve">=&gt; </w:t>
      </w:r>
      <w:r w:rsidR="00D70F24">
        <w:rPr>
          <w:rFonts w:hint="eastAsia"/>
          <w:sz w:val="21"/>
          <w:lang w:eastAsia="zh-CN"/>
        </w:rPr>
        <w:t>C</w:t>
      </w:r>
      <w:r w:rsidR="00D70F24">
        <w:rPr>
          <w:sz w:val="21"/>
          <w:lang w:eastAsia="zh-CN"/>
        </w:rPr>
        <w:t>ommon sub-clause structure for both BS type 1-O and BS type 2-O</w:t>
      </w:r>
      <w:r>
        <w:rPr>
          <w:sz w:val="21"/>
          <w:lang w:eastAsia="zh-CN"/>
        </w:rPr>
        <w:t>?</w:t>
      </w:r>
    </w:p>
    <w:p w:rsidR="00456D2A" w:rsidRPr="00D70F24" w:rsidRDefault="00BD0E60" w:rsidP="00D70F24">
      <w:pPr>
        <w:spacing w:afterLines="50"/>
        <w:ind w:left="45"/>
        <w:rPr>
          <w:sz w:val="21"/>
          <w:lang w:eastAsia="zh-CN"/>
        </w:rPr>
      </w:pPr>
      <w:r w:rsidRPr="00BD0E60">
        <w:rPr>
          <w:rFonts w:hint="eastAsia"/>
          <w:sz w:val="21"/>
          <w:highlight w:val="green"/>
          <w:lang w:eastAsia="zh-CN"/>
        </w:rPr>
        <w:t>Use the common sub-clause structure for TS 38.141-2 test cases drafting.</w:t>
      </w:r>
    </w:p>
    <w:p w:rsidR="00190255" w:rsidRPr="002F4885" w:rsidRDefault="00190255" w:rsidP="00190255">
      <w:pPr>
        <w:pStyle w:val="Paragraphedeliste"/>
        <w:adjustRightInd w:val="0"/>
        <w:snapToGrid w:val="0"/>
        <w:spacing w:after="60"/>
        <w:ind w:left="45"/>
        <w:rPr>
          <w:rFonts w:eastAsiaTheme="minorEastAsia"/>
          <w:sz w:val="22"/>
          <w:szCs w:val="21"/>
          <w:lang w:val="en-US"/>
        </w:rPr>
      </w:pPr>
      <w:r>
        <w:rPr>
          <w:rFonts w:eastAsiaTheme="minorEastAsia"/>
          <w:sz w:val="22"/>
          <w:szCs w:val="21"/>
          <w:lang w:val="en-US"/>
        </w:rPr>
        <w:t xml:space="preserve">3: “Number </w:t>
      </w:r>
      <w:r w:rsidRPr="002F4885">
        <w:rPr>
          <w:rFonts w:eastAsiaTheme="minorEastAsia"/>
          <w:sz w:val="22"/>
          <w:szCs w:val="21"/>
          <w:lang w:val="en-US"/>
        </w:rPr>
        <w:t xml:space="preserve">RX antennas" </w:t>
      </w:r>
      <w:r>
        <w:rPr>
          <w:rFonts w:eastAsiaTheme="minorEastAsia"/>
          <w:sz w:val="22"/>
          <w:szCs w:val="21"/>
          <w:lang w:val="en-US"/>
        </w:rPr>
        <w:t>used in conducted performance requirements need to change to “</w:t>
      </w:r>
      <w:r w:rsidRPr="00BD0E60">
        <w:rPr>
          <w:rFonts w:eastAsiaTheme="minorEastAsia"/>
          <w:color w:val="FF0000"/>
          <w:sz w:val="22"/>
          <w:szCs w:val="21"/>
          <w:lang w:val="en-US"/>
        </w:rPr>
        <w:t>Number of demodulation branches</w:t>
      </w:r>
      <w:r>
        <w:rPr>
          <w:rFonts w:eastAsiaTheme="minorEastAsia"/>
          <w:sz w:val="22"/>
          <w:szCs w:val="21"/>
          <w:lang w:val="en-US"/>
        </w:rPr>
        <w:t>”</w:t>
      </w:r>
      <w:r w:rsidRPr="002F4885">
        <w:rPr>
          <w:rFonts w:eastAsiaTheme="minorEastAsia"/>
          <w:sz w:val="22"/>
          <w:szCs w:val="21"/>
          <w:lang w:val="en-US"/>
        </w:rPr>
        <w:t xml:space="preserve"> (i.e. not physical antennas of the antenna array)</w:t>
      </w:r>
      <w:r>
        <w:rPr>
          <w:rFonts w:eastAsiaTheme="minorEastAsia"/>
          <w:sz w:val="22"/>
          <w:szCs w:val="21"/>
          <w:lang w:val="en-US"/>
        </w:rPr>
        <w:t xml:space="preserve"> for radiated performance requirements description?</w:t>
      </w:r>
    </w:p>
    <w:p w:rsidR="00190255" w:rsidRDefault="00190255" w:rsidP="00190255">
      <w:pPr>
        <w:ind w:leftChars="100" w:left="200"/>
        <w:rPr>
          <w:i/>
          <w:iCs/>
        </w:rPr>
      </w:pPr>
      <w:r>
        <w:t xml:space="preserve">Option a) add the following general description on demodulation branch as in this TP, i.e., </w:t>
      </w:r>
      <w:r>
        <w:rPr>
          <w:i/>
          <w:iCs/>
        </w:rPr>
        <w:t xml:space="preserve">Whenever the "RX antennas" term is used for the radiated performance requirements description, it shall refer to the demodulation branches (i.e. not physical antennas of the antenna array). </w:t>
      </w:r>
      <w:r w:rsidR="00BD0E60">
        <w:rPr>
          <w:i/>
          <w:iCs/>
        </w:rPr>
        <w:t>()</w:t>
      </w:r>
    </w:p>
    <w:p w:rsidR="00190255" w:rsidRDefault="00190255" w:rsidP="00190255">
      <w:pPr>
        <w:ind w:leftChars="100" w:left="200"/>
      </w:pPr>
      <w:r>
        <w:t xml:space="preserve">Option b) to replace "RX antennas" with "demodulation branches" in the requirement tables for each physical channel. </w:t>
      </w:r>
    </w:p>
    <w:p w:rsidR="00BD0E60" w:rsidRDefault="00BD0E60" w:rsidP="00AC72EE">
      <w:pPr>
        <w:rPr>
          <w:highlight w:val="green"/>
          <w:lang w:eastAsia="zh-CN"/>
        </w:rPr>
      </w:pPr>
    </w:p>
    <w:p w:rsidR="00456D2A" w:rsidRDefault="00456D2A" w:rsidP="00AC72EE">
      <w:r w:rsidRPr="00BD0E60">
        <w:rPr>
          <w:highlight w:val="green"/>
          <w:lang w:eastAsia="zh-CN"/>
        </w:rPr>
        <w:t>=&gt;</w:t>
      </w:r>
      <w:r w:rsidR="00BD0E60">
        <w:rPr>
          <w:rFonts w:hint="eastAsia"/>
          <w:highlight w:val="green"/>
          <w:lang w:eastAsia="zh-CN"/>
        </w:rPr>
        <w:t xml:space="preserve">TS 38.104 OTA part and TS </w:t>
      </w:r>
      <w:r w:rsidRPr="00BD0E60">
        <w:rPr>
          <w:rFonts w:hint="eastAsia"/>
          <w:highlight w:val="green"/>
          <w:lang w:eastAsia="zh-CN"/>
        </w:rPr>
        <w:t xml:space="preserve">38.141-2, </w:t>
      </w:r>
      <w:r w:rsidRPr="00BD0E60">
        <w:rPr>
          <w:highlight w:val="green"/>
        </w:rPr>
        <w:t>"RX antennas" should be replaced with "demodulation branches".</w:t>
      </w:r>
    </w:p>
    <w:p w:rsidR="00BD0E60" w:rsidRDefault="00BD0E60" w:rsidP="00AC72EE"/>
    <w:p w:rsidR="00456D2A" w:rsidRDefault="00BD0E60" w:rsidP="00AC72EE">
      <w:pPr>
        <w:rPr>
          <w:lang w:eastAsia="zh-CN"/>
        </w:rPr>
      </w:pPr>
      <w:r>
        <w:rPr>
          <w:rFonts w:hint="eastAsia"/>
          <w:lang w:eastAsia="zh-CN"/>
        </w:rPr>
        <w:lastRenderedPageBreak/>
        <w:t>CATT: we should align</w:t>
      </w:r>
    </w:p>
    <w:p w:rsidR="00BD0E60" w:rsidRDefault="00BD0E60" w:rsidP="00AC72EE">
      <w:pPr>
        <w:rPr>
          <w:lang w:eastAsia="zh-CN"/>
        </w:rPr>
      </w:pPr>
      <w:r>
        <w:rPr>
          <w:lang w:eastAsia="zh-CN"/>
        </w:rPr>
        <w:t>Nokia: use Numbe</w:t>
      </w:r>
      <w:r w:rsidR="00695CCC">
        <w:rPr>
          <w:lang w:eastAsia="zh-CN"/>
        </w:rPr>
        <w:t>r</w:t>
      </w:r>
      <w:r>
        <w:rPr>
          <w:lang w:eastAsia="zh-CN"/>
        </w:rPr>
        <w:t xml:space="preserve"> of demodulation braches for everywhere</w:t>
      </w:r>
    </w:p>
    <w:p w:rsidR="00BD0E60" w:rsidRDefault="00BD0E60" w:rsidP="00AC72EE">
      <w:pPr>
        <w:rPr>
          <w:lang w:eastAsia="zh-CN"/>
        </w:rPr>
      </w:pPr>
      <w:r>
        <w:rPr>
          <w:lang w:eastAsia="zh-CN"/>
        </w:rPr>
        <w:t xml:space="preserve">ZTE: a general description to specify </w:t>
      </w:r>
    </w:p>
    <w:p w:rsidR="00C53F81" w:rsidRDefault="00C53F81" w:rsidP="00C53F81">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sidR="00190255">
        <w:rPr>
          <w:rFonts w:asciiTheme="minorHAnsi" w:hAnsiTheme="minorHAnsi" w:cstheme="minorHAnsi" w:hint="eastAsia"/>
          <w:lang w:val="en-GB" w:eastAsia="zh-CN"/>
        </w:rPr>
        <w:t xml:space="preserve"> 7</w:t>
      </w:r>
      <w:r w:rsidRPr="007F6ECA">
        <w:rPr>
          <w:rFonts w:asciiTheme="minorHAnsi" w:hAnsiTheme="minorHAnsi" w:cstheme="minorHAnsi"/>
          <w:lang w:val="en-GB" w:eastAsia="ja-JP"/>
        </w:rPr>
        <w:t xml:space="preserve">: </w:t>
      </w:r>
      <w:r>
        <w:rPr>
          <w:rFonts w:asciiTheme="minorHAnsi" w:hAnsiTheme="minorHAnsi" w:cstheme="minorHAnsi"/>
          <w:lang w:val="en-GB" w:eastAsia="ja-JP"/>
        </w:rPr>
        <w:t>Rules and Procedure to derive the performance requirement</w:t>
      </w:r>
    </w:p>
    <w:p w:rsidR="00C53F81" w:rsidRPr="00BE254C" w:rsidRDefault="00C53F81" w:rsidP="00C53F81">
      <w:pPr>
        <w:rPr>
          <w:u w:val="single"/>
          <w:lang w:val="en-GB" w:eastAsia="zh-CN"/>
        </w:rPr>
      </w:pPr>
      <w:r w:rsidRPr="00BE254C">
        <w:rPr>
          <w:u w:val="single"/>
          <w:lang w:val="en-GB" w:eastAsia="zh-CN"/>
        </w:rPr>
        <w:t>General rule:</w:t>
      </w:r>
    </w:p>
    <w:p w:rsidR="00C53F81" w:rsidRPr="0040114E" w:rsidRDefault="00C53F81" w:rsidP="00C53F81">
      <w:pPr>
        <w:rPr>
          <w:lang w:val="en-GB" w:eastAsia="zh-CN"/>
        </w:rPr>
      </w:pPr>
      <w:r w:rsidRPr="0040114E">
        <w:rPr>
          <w:lang w:val="en-GB" w:eastAsia="zh-CN"/>
        </w:rPr>
        <w:t xml:space="preserve">Basically AVE impairment results </w:t>
      </w:r>
      <w:r>
        <w:rPr>
          <w:lang w:val="en-GB" w:eastAsia="zh-CN"/>
        </w:rPr>
        <w:t xml:space="preserve">should be used if </w:t>
      </w:r>
      <w:r w:rsidRPr="00A17F5E">
        <w:rPr>
          <w:u w:val="single"/>
          <w:lang w:val="en-GB" w:eastAsia="zh-CN"/>
        </w:rPr>
        <w:t>ideal SPAN</w:t>
      </w:r>
      <w:r>
        <w:rPr>
          <w:lang w:val="en-GB" w:eastAsia="zh-CN"/>
        </w:rPr>
        <w:t>&lt;=2dB;</w:t>
      </w:r>
    </w:p>
    <w:p w:rsidR="00C53F81" w:rsidRDefault="00C53F81" w:rsidP="00C53F81">
      <w:pPr>
        <w:rPr>
          <w:lang w:val="en-GB" w:eastAsia="zh-CN"/>
        </w:rPr>
      </w:pPr>
    </w:p>
    <w:p w:rsidR="00C53F81" w:rsidRPr="00BE254C" w:rsidRDefault="00C53F81" w:rsidP="00C53F81">
      <w:pPr>
        <w:rPr>
          <w:u w:val="single"/>
          <w:lang w:val="en-GB" w:eastAsia="zh-CN"/>
        </w:rPr>
      </w:pPr>
      <w:r w:rsidRPr="00BE254C">
        <w:rPr>
          <w:u w:val="single"/>
          <w:lang w:val="en-GB" w:eastAsia="zh-CN"/>
        </w:rPr>
        <w:t xml:space="preserve">Procedure to derive the performance requirements for </w:t>
      </w:r>
      <w:r w:rsidRPr="00730F21">
        <w:rPr>
          <w:b/>
          <w:u w:val="single"/>
          <w:lang w:val="en-GB" w:eastAsia="zh-CN"/>
        </w:rPr>
        <w:t>RAN4#89 meeting</w:t>
      </w:r>
      <w:r w:rsidRPr="00BE254C">
        <w:rPr>
          <w:u w:val="single"/>
          <w:lang w:val="en-GB" w:eastAsia="zh-CN"/>
        </w:rPr>
        <w:t>:</w:t>
      </w:r>
    </w:p>
    <w:p w:rsidR="00C53F81" w:rsidRDefault="00A17F5E" w:rsidP="00AC72EE">
      <w:pPr>
        <w:rPr>
          <w:lang w:val="en-GB" w:eastAsia="zh-CN"/>
        </w:rPr>
      </w:pPr>
      <w:r>
        <w:rPr>
          <w:rFonts w:hint="eastAsia"/>
          <w:lang w:val="en-GB" w:eastAsia="zh-CN"/>
        </w:rPr>
        <w:t xml:space="preserve">1: </w:t>
      </w:r>
      <w:r w:rsidRPr="0040114E">
        <w:rPr>
          <w:lang w:val="en-GB" w:eastAsia="zh-CN"/>
        </w:rPr>
        <w:t xml:space="preserve">Basically </w:t>
      </w:r>
      <w:r>
        <w:rPr>
          <w:lang w:val="en-GB" w:eastAsia="zh-CN"/>
        </w:rPr>
        <w:t>u</w:t>
      </w:r>
      <w:r>
        <w:rPr>
          <w:rFonts w:hint="eastAsia"/>
          <w:lang w:val="en-GB" w:eastAsia="zh-CN"/>
        </w:rPr>
        <w:t>se AVE</w:t>
      </w:r>
      <w:r>
        <w:rPr>
          <w:lang w:val="en-GB" w:eastAsia="zh-CN"/>
        </w:rPr>
        <w:t>RAGE</w:t>
      </w:r>
      <w:r>
        <w:rPr>
          <w:rFonts w:hint="eastAsia"/>
          <w:lang w:val="en-GB" w:eastAsia="zh-CN"/>
        </w:rPr>
        <w:t xml:space="preserve"> impairment results for performance requirements;</w:t>
      </w:r>
    </w:p>
    <w:p w:rsidR="00A17F5E" w:rsidRDefault="00A17F5E" w:rsidP="00AC72EE">
      <w:pPr>
        <w:rPr>
          <w:lang w:val="en-GB" w:eastAsia="zh-CN"/>
        </w:rPr>
      </w:pPr>
      <w:r>
        <w:rPr>
          <w:lang w:val="en-GB" w:eastAsia="zh-CN"/>
        </w:rPr>
        <w:t xml:space="preserve">2: </w:t>
      </w:r>
      <w:r w:rsidR="008468E0">
        <w:rPr>
          <w:lang w:val="en-GB" w:eastAsia="zh-CN"/>
        </w:rPr>
        <w:t>If the ideal span &lt;=2dB, t</w:t>
      </w:r>
      <w:r>
        <w:rPr>
          <w:lang w:val="en-GB" w:eastAsia="zh-CN"/>
        </w:rPr>
        <w:t>he AVE</w:t>
      </w:r>
      <w:r w:rsidR="008468E0">
        <w:rPr>
          <w:lang w:val="en-GB" w:eastAsia="zh-CN"/>
        </w:rPr>
        <w:t>RAGE</w:t>
      </w:r>
      <w:r>
        <w:rPr>
          <w:lang w:val="en-GB" w:eastAsia="zh-CN"/>
        </w:rPr>
        <w:t xml:space="preserve"> impairment results can be used for </w:t>
      </w:r>
      <w:r w:rsidR="000D07A0">
        <w:rPr>
          <w:lang w:val="en-GB" w:eastAsia="zh-CN"/>
        </w:rPr>
        <w:t xml:space="preserve">the </w:t>
      </w:r>
      <w:r>
        <w:rPr>
          <w:lang w:val="en-GB" w:eastAsia="zh-CN"/>
        </w:rPr>
        <w:t>performance requirement</w:t>
      </w:r>
      <w:r w:rsidR="000D07A0">
        <w:rPr>
          <w:rFonts w:hint="eastAsia"/>
          <w:lang w:val="en-GB" w:eastAsia="zh-CN"/>
        </w:rPr>
        <w:t xml:space="preserve"> with</w:t>
      </w:r>
      <w:r w:rsidR="000D07A0">
        <w:rPr>
          <w:lang w:val="en-GB" w:eastAsia="zh-CN"/>
        </w:rPr>
        <w:t xml:space="preserve"> []</w:t>
      </w:r>
      <w:r w:rsidR="0003725F">
        <w:rPr>
          <w:lang w:val="en-GB" w:eastAsia="zh-CN"/>
        </w:rPr>
        <w:t xml:space="preserve"> in the TPs</w:t>
      </w:r>
      <w:r>
        <w:rPr>
          <w:lang w:val="en-GB" w:eastAsia="zh-CN"/>
        </w:rPr>
        <w:t>;</w:t>
      </w:r>
    </w:p>
    <w:p w:rsidR="00A17F5E" w:rsidRPr="00263DB5" w:rsidRDefault="008468E0" w:rsidP="00A17F5E">
      <w:pPr>
        <w:ind w:leftChars="100" w:left="200"/>
        <w:rPr>
          <w:color w:val="FF0000"/>
          <w:lang w:val="en-GB"/>
        </w:rPr>
      </w:pPr>
      <w:r>
        <w:rPr>
          <w:lang w:val="en-GB" w:eastAsia="zh-CN"/>
        </w:rPr>
        <w:t>Else if</w:t>
      </w:r>
      <w:r w:rsidR="00A17F5E">
        <w:rPr>
          <w:lang w:val="en-GB" w:eastAsia="zh-CN"/>
        </w:rPr>
        <w:t xml:space="preserve"> the ideal span is larger than 2dB,</w:t>
      </w:r>
      <w:r w:rsidR="00A17F5E" w:rsidRPr="008468E0">
        <w:rPr>
          <w:lang w:val="en-GB" w:eastAsia="zh-CN"/>
        </w:rPr>
        <w:t xml:space="preserve"> t</w:t>
      </w:r>
      <w:r w:rsidR="00A17F5E" w:rsidRPr="008468E0">
        <w:rPr>
          <w:lang w:val="en-GB"/>
        </w:rPr>
        <w:t>he results farthest from the AVERAGE value is taken out for the AVERAGE and SPAN (re-)calculation until the ideal span is &lt;=2dB but still with at least 3 companies’ results available.</w:t>
      </w:r>
      <w:r w:rsidR="000D07A0">
        <w:rPr>
          <w:lang w:val="en-GB"/>
        </w:rPr>
        <w:t xml:space="preserve"> The ultimate AVERAGE impairment </w:t>
      </w:r>
      <w:r w:rsidR="00F8279A">
        <w:rPr>
          <w:lang w:val="en-GB"/>
        </w:rPr>
        <w:t xml:space="preserve">results </w:t>
      </w:r>
      <w:r w:rsidR="000D07A0">
        <w:rPr>
          <w:lang w:val="en-GB"/>
        </w:rPr>
        <w:t>with corresponding ideal span &lt;=2dB can be used for performance requirement with []</w:t>
      </w:r>
      <w:r w:rsidR="0003725F">
        <w:rPr>
          <w:lang w:val="en-GB"/>
        </w:rPr>
        <w:t xml:space="preserve"> in the TPs</w:t>
      </w:r>
      <w:r w:rsidR="00F8279A">
        <w:rPr>
          <w:lang w:val="en-GB"/>
        </w:rPr>
        <w:t>.</w:t>
      </w:r>
      <w:r w:rsidR="00263DB5">
        <w:rPr>
          <w:lang w:val="en-GB"/>
        </w:rPr>
        <w:t xml:space="preserve"> </w:t>
      </w:r>
      <w:r w:rsidR="00263DB5" w:rsidRPr="00263DB5">
        <w:rPr>
          <w:color w:val="FF0000"/>
          <w:lang w:val="en-GB"/>
        </w:rPr>
        <w:t>If the span of the impairment results</w:t>
      </w:r>
      <w:r w:rsidR="00263DB5">
        <w:rPr>
          <w:color w:val="FF0000"/>
          <w:lang w:val="en-GB"/>
        </w:rPr>
        <w:t xml:space="preserve"> after removal the outliers are</w:t>
      </w:r>
      <w:r w:rsidR="00263DB5" w:rsidRPr="00263DB5">
        <w:rPr>
          <w:color w:val="FF0000"/>
          <w:lang w:val="en-GB"/>
        </w:rPr>
        <w:t xml:space="preserve"> larger than </w:t>
      </w:r>
      <w:r w:rsidR="00263DB5">
        <w:rPr>
          <w:color w:val="FF0000"/>
          <w:lang w:val="en-GB"/>
        </w:rPr>
        <w:t>[</w:t>
      </w:r>
      <w:r w:rsidR="00263DB5" w:rsidRPr="00263DB5">
        <w:rPr>
          <w:color w:val="FF0000"/>
          <w:lang w:val="en-GB"/>
        </w:rPr>
        <w:t>3dB</w:t>
      </w:r>
      <w:r w:rsidR="00263DB5">
        <w:rPr>
          <w:color w:val="FF0000"/>
          <w:lang w:val="en-GB"/>
        </w:rPr>
        <w:t>]</w:t>
      </w:r>
      <w:r w:rsidR="00263DB5" w:rsidRPr="00263DB5">
        <w:rPr>
          <w:color w:val="FF0000"/>
          <w:lang w:val="en-GB"/>
        </w:rPr>
        <w:t>, then the procedure cannot be applied.</w:t>
      </w:r>
    </w:p>
    <w:p w:rsidR="00A17F5E" w:rsidRDefault="00A17F5E" w:rsidP="00A17F5E">
      <w:pPr>
        <w:rPr>
          <w:lang w:val="en-GB"/>
        </w:rPr>
      </w:pPr>
      <w:r w:rsidRPr="008468E0">
        <w:rPr>
          <w:lang w:val="en-GB"/>
        </w:rPr>
        <w:t>3: Otherwise put TBD for the related performance requirements.</w:t>
      </w:r>
    </w:p>
    <w:p w:rsidR="00F8279A" w:rsidRDefault="0003725F" w:rsidP="00A17F5E">
      <w:pPr>
        <w:rPr>
          <w:lang w:val="en-GB"/>
        </w:rPr>
      </w:pPr>
      <w:r>
        <w:rPr>
          <w:lang w:val="en-GB"/>
        </w:rPr>
        <w:t>4: The agreed SNR values during this meeting can be updated if more or updated results are collected from companies in future meeting or technical issues are identified.</w:t>
      </w:r>
    </w:p>
    <w:p w:rsidR="00730F21" w:rsidRDefault="00730F21" w:rsidP="00A17F5E">
      <w:pPr>
        <w:rPr>
          <w:lang w:val="en-GB"/>
        </w:rPr>
      </w:pPr>
      <w:r>
        <w:rPr>
          <w:lang w:val="en-GB"/>
        </w:rPr>
        <w:t>5: Set deadline for the results submission for this meeting,</w:t>
      </w:r>
    </w:p>
    <w:p w:rsidR="00263DB5" w:rsidRDefault="00263DB5" w:rsidP="00A17F5E">
      <w:pPr>
        <w:rPr>
          <w:lang w:val="en-GB"/>
        </w:rPr>
      </w:pPr>
    </w:p>
    <w:p w:rsidR="00263DB5" w:rsidRDefault="00532BB4" w:rsidP="00A17F5E">
      <w:pPr>
        <w:rPr>
          <w:lang w:val="en-GB"/>
        </w:rPr>
      </w:pPr>
      <w:r w:rsidRPr="00532BB4">
        <w:rPr>
          <w:highlight w:val="yellow"/>
          <w:lang w:val="en-GB"/>
        </w:rPr>
        <w:t>Company can double check the above procedure and the 3dB span for impairment results during this meeting.</w:t>
      </w:r>
    </w:p>
    <w:p w:rsidR="00B06A9D" w:rsidRDefault="00B06A9D" w:rsidP="00A17F5E">
      <w:pPr>
        <w:rPr>
          <w:lang w:val="en-GB"/>
        </w:rPr>
      </w:pPr>
    </w:p>
    <w:p w:rsidR="00B06A9D" w:rsidRDefault="00B06A9D" w:rsidP="00A17F5E">
      <w:pPr>
        <w:rPr>
          <w:lang w:val="en-GB"/>
        </w:rPr>
      </w:pPr>
      <w:r>
        <w:rPr>
          <w:lang w:val="en-GB"/>
        </w:rPr>
        <w:t>Nokia: email is pretty aligned, extra margin issues raised by Samsung</w:t>
      </w:r>
    </w:p>
    <w:p w:rsidR="00B06A9D" w:rsidRDefault="00B06A9D" w:rsidP="00A17F5E">
      <w:pPr>
        <w:rPr>
          <w:lang w:val="en-GB"/>
        </w:rPr>
      </w:pPr>
      <w:r>
        <w:rPr>
          <w:lang w:val="en-GB"/>
        </w:rPr>
        <w:t>Samsung: UE demodulation performance considers to add extra margin, whether we follow UE side or not.</w:t>
      </w:r>
    </w:p>
    <w:p w:rsidR="00695CCC" w:rsidRDefault="00695CCC" w:rsidP="00695CCC">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8</w:t>
      </w:r>
      <w:r w:rsidRPr="007F6ECA">
        <w:rPr>
          <w:rFonts w:asciiTheme="minorHAnsi" w:hAnsiTheme="minorHAnsi" w:cstheme="minorHAnsi"/>
          <w:lang w:val="en-GB" w:eastAsia="ja-JP"/>
        </w:rPr>
        <w:t xml:space="preserve">: </w:t>
      </w:r>
      <w:r>
        <w:rPr>
          <w:rFonts w:asciiTheme="minorHAnsi" w:hAnsiTheme="minorHAnsi" w:cstheme="minorHAnsi"/>
          <w:lang w:val="en-GB" w:eastAsia="ja-JP"/>
        </w:rPr>
        <w:t>Others</w:t>
      </w:r>
    </w:p>
    <w:p w:rsidR="008E7743" w:rsidRPr="008E7743" w:rsidRDefault="008E7743" w:rsidP="008E7743">
      <w:pPr>
        <w:rPr>
          <w:u w:val="single"/>
          <w:lang w:val="en-GB" w:eastAsia="zh-CN"/>
        </w:rPr>
      </w:pPr>
      <w:r w:rsidRPr="008E7743">
        <w:rPr>
          <w:u w:val="single"/>
          <w:lang w:val="en-GB" w:eastAsia="zh-CN"/>
        </w:rPr>
        <w:t xml:space="preserve">Issue 8.1: </w:t>
      </w:r>
    </w:p>
    <w:p w:rsidR="00B06A9D" w:rsidRPr="008E7743" w:rsidRDefault="00980756" w:rsidP="008E7743">
      <w:pPr>
        <w:rPr>
          <w:lang w:val="en-GB" w:eastAsia="zh-CN"/>
        </w:rPr>
      </w:pPr>
      <w:r w:rsidRPr="008E7743">
        <w:rPr>
          <w:rFonts w:hint="eastAsia"/>
          <w:lang w:val="en-GB" w:eastAsia="zh-CN"/>
        </w:rPr>
        <w:t xml:space="preserve">CATT: whether company use the time estimation error value </w:t>
      </w:r>
      <w:r w:rsidRPr="008E7743">
        <w:rPr>
          <w:lang w:val="en-GB" w:eastAsia="zh-CN"/>
        </w:rPr>
        <w:t xml:space="preserve">for PRACH </w:t>
      </w:r>
      <w:r w:rsidRPr="008E7743">
        <w:rPr>
          <w:rFonts w:hint="eastAsia"/>
          <w:lang w:val="en-GB" w:eastAsia="zh-CN"/>
        </w:rPr>
        <w:t>discussed in the email?</w:t>
      </w:r>
      <w:r w:rsidRPr="008E7743">
        <w:rPr>
          <w:lang w:val="en-GB" w:eastAsia="zh-CN"/>
        </w:rPr>
        <w:t xml:space="preserve"> CATT consider it.</w:t>
      </w:r>
    </w:p>
    <w:p w:rsidR="00EC00A0" w:rsidRDefault="00EC00A0" w:rsidP="00005179">
      <w:pPr>
        <w:ind w:leftChars="100" w:left="200"/>
        <w:rPr>
          <w:lang w:val="en-GB" w:eastAsia="zh-CN"/>
        </w:rPr>
      </w:pPr>
      <w:r>
        <w:rPr>
          <w:lang w:val="en-GB" w:eastAsia="zh-CN"/>
        </w:rPr>
        <w:lastRenderedPageBreak/>
        <w:t>Last meeting, we agreed 1.04us for FR1 PRACH format 0. Other short preamble formats for both FR1 and FR2, the values discussed during the email should be used by companies in their simulations.</w:t>
      </w:r>
    </w:p>
    <w:p w:rsidR="00980756" w:rsidRDefault="00980756" w:rsidP="00005179">
      <w:pPr>
        <w:ind w:leftChars="200" w:left="400"/>
        <w:rPr>
          <w:lang w:val="en-GB" w:eastAsia="zh-CN"/>
        </w:rPr>
      </w:pPr>
      <w:r>
        <w:rPr>
          <w:lang w:val="en-GB" w:eastAsia="zh-CN"/>
        </w:rPr>
        <w:t>Samsung: FR1 consider it, FR2 did not consider it.</w:t>
      </w:r>
    </w:p>
    <w:p w:rsidR="00980756" w:rsidRDefault="00980756" w:rsidP="00005179">
      <w:pPr>
        <w:ind w:leftChars="200" w:left="400"/>
        <w:rPr>
          <w:lang w:val="en-GB" w:eastAsia="zh-CN"/>
        </w:rPr>
      </w:pPr>
      <w:r>
        <w:rPr>
          <w:lang w:val="en-GB" w:eastAsia="zh-CN"/>
        </w:rPr>
        <w:t>Ericsson use the time estimation error in their simulation</w:t>
      </w:r>
    </w:p>
    <w:p w:rsidR="00980756" w:rsidRDefault="00980756" w:rsidP="00005179">
      <w:pPr>
        <w:ind w:leftChars="200" w:left="400"/>
        <w:rPr>
          <w:lang w:val="en-GB" w:eastAsia="zh-CN"/>
        </w:rPr>
      </w:pPr>
      <w:r>
        <w:rPr>
          <w:lang w:val="en-GB" w:eastAsia="zh-CN"/>
        </w:rPr>
        <w:t>Nokia: will check whether apply that value or not.</w:t>
      </w:r>
    </w:p>
    <w:p w:rsidR="008E7743" w:rsidRDefault="008E7743" w:rsidP="00005179">
      <w:pPr>
        <w:ind w:leftChars="200" w:left="400"/>
        <w:rPr>
          <w:lang w:val="en-GB" w:eastAsia="zh-CN"/>
        </w:rPr>
      </w:pPr>
    </w:p>
    <w:p w:rsidR="00005179" w:rsidRPr="008E7743" w:rsidRDefault="008E7743" w:rsidP="00A17F5E">
      <w:pPr>
        <w:rPr>
          <w:u w:val="single"/>
          <w:lang w:val="en-GB" w:eastAsia="zh-CN"/>
        </w:rPr>
      </w:pPr>
      <w:r w:rsidRPr="008E7743">
        <w:rPr>
          <w:rFonts w:hint="eastAsia"/>
          <w:u w:val="single"/>
          <w:lang w:val="en-GB" w:eastAsia="zh-CN"/>
        </w:rPr>
        <w:t xml:space="preserve">Issue 8.2: </w:t>
      </w:r>
    </w:p>
    <w:p w:rsidR="00980756" w:rsidRDefault="00EC00A0" w:rsidP="00A17F5E">
      <w:pPr>
        <w:rPr>
          <w:lang w:val="en-GB" w:eastAsia="zh-CN"/>
        </w:rPr>
      </w:pPr>
      <w:r>
        <w:rPr>
          <w:rFonts w:hint="eastAsia"/>
          <w:lang w:val="en-GB" w:eastAsia="zh-CN"/>
        </w:rPr>
        <w:t xml:space="preserve">DCM: </w:t>
      </w:r>
      <w:r w:rsidR="00DB1E17">
        <w:rPr>
          <w:lang w:val="en-GB" w:eastAsia="zh-CN"/>
        </w:rPr>
        <w:t>deadline for the requirements, we need to test requirements based on the current specification, we understand that many test cases, we can focus on those typical cases. Up to 4Rx for FR1, up to 2Rx for FR2; double check their preference for other configurations.</w:t>
      </w:r>
    </w:p>
    <w:p w:rsidR="00DB1E17" w:rsidRDefault="00DB1E17" w:rsidP="00DB1E17">
      <w:pPr>
        <w:widowControl w:val="0"/>
        <w:numPr>
          <w:ilvl w:val="0"/>
          <w:numId w:val="32"/>
        </w:numPr>
        <w:adjustRightInd w:val="0"/>
        <w:snapToGrid w:val="0"/>
        <w:spacing w:after="60" w:line="240" w:lineRule="auto"/>
        <w:ind w:hanging="218"/>
        <w:jc w:val="both"/>
        <w:rPr>
          <w:rFonts w:cs="Times New Roman"/>
          <w:szCs w:val="21"/>
          <w:lang w:eastAsia="zh-CN"/>
        </w:rPr>
      </w:pPr>
      <w:r>
        <w:rPr>
          <w:rFonts w:cs="Times New Roman"/>
          <w:szCs w:val="21"/>
          <w:lang w:eastAsia="zh-CN"/>
        </w:rPr>
        <w:t>Companies can focus on the following s</w:t>
      </w:r>
      <w:r>
        <w:rPr>
          <w:rFonts w:cs="Times New Roman" w:hint="eastAsia"/>
          <w:szCs w:val="21"/>
          <w:lang w:eastAsia="zh-CN"/>
        </w:rPr>
        <w:t xml:space="preserve">imulation </w:t>
      </w:r>
      <w:r>
        <w:rPr>
          <w:rFonts w:cs="Times New Roman"/>
          <w:szCs w:val="21"/>
          <w:lang w:eastAsia="zh-CN"/>
        </w:rPr>
        <w:t>configuration with h</w:t>
      </w:r>
      <w:r>
        <w:rPr>
          <w:rFonts w:cs="Times New Roman" w:hint="eastAsia"/>
          <w:szCs w:val="21"/>
          <w:lang w:eastAsia="zh-CN"/>
        </w:rPr>
        <w:t>igher priority</w:t>
      </w:r>
      <w:r>
        <w:rPr>
          <w:rFonts w:cs="Times New Roman"/>
          <w:szCs w:val="21"/>
          <w:lang w:eastAsia="zh-CN"/>
        </w:rPr>
        <w:t xml:space="preserve"> for the next meeting</w:t>
      </w:r>
      <w:r w:rsidR="00F06660">
        <w:rPr>
          <w:rFonts w:cs="Times New Roman"/>
          <w:szCs w:val="21"/>
          <w:lang w:eastAsia="zh-CN"/>
        </w:rPr>
        <w:t xml:space="preserve"> to converge our simulation results and finalize the requirement as early as possible:</w:t>
      </w:r>
    </w:p>
    <w:p w:rsidR="00DB1E17" w:rsidRPr="00DB1E17" w:rsidRDefault="00DB1E17" w:rsidP="00DB1E17">
      <w:pPr>
        <w:widowControl w:val="0"/>
        <w:numPr>
          <w:ilvl w:val="0"/>
          <w:numId w:val="32"/>
        </w:numPr>
        <w:adjustRightInd w:val="0"/>
        <w:snapToGrid w:val="0"/>
        <w:spacing w:after="60" w:line="240" w:lineRule="auto"/>
        <w:ind w:hanging="218"/>
        <w:jc w:val="both"/>
        <w:rPr>
          <w:rFonts w:cs="Times New Roman"/>
          <w:szCs w:val="21"/>
          <w:lang w:eastAsia="zh-CN"/>
        </w:rPr>
      </w:pPr>
      <w:r w:rsidRPr="00DB1E17">
        <w:rPr>
          <w:rFonts w:cs="Times New Roman" w:hint="eastAsia"/>
          <w:szCs w:val="21"/>
          <w:lang w:eastAsia="zh-CN"/>
        </w:rPr>
        <w:t>For PUSCH CP-OFDM and PUCCH,:</w:t>
      </w:r>
    </w:p>
    <w:p w:rsidR="00DB1E17" w:rsidRPr="00DB1E17" w:rsidRDefault="00DB1E17" w:rsidP="00DB1E17">
      <w:pPr>
        <w:pStyle w:val="Paragraphedeliste"/>
        <w:numPr>
          <w:ilvl w:val="1"/>
          <w:numId w:val="6"/>
        </w:numPr>
        <w:adjustRightInd w:val="0"/>
        <w:snapToGrid w:val="0"/>
        <w:spacing w:before="120" w:after="60"/>
        <w:ind w:left="851" w:hanging="284"/>
        <w:rPr>
          <w:lang w:val="en-US"/>
        </w:rPr>
      </w:pPr>
      <w:r w:rsidRPr="00DB1E17">
        <w:rPr>
          <w:sz w:val="20"/>
        </w:rPr>
        <w:t>FR1: 10MHz/15kHz; 40MHz/30kHz</w:t>
      </w:r>
    </w:p>
    <w:p w:rsidR="00DB1E17" w:rsidRPr="00F06660" w:rsidRDefault="00DB1E17" w:rsidP="00DB1E17">
      <w:pPr>
        <w:pStyle w:val="Paragraphedeliste"/>
        <w:numPr>
          <w:ilvl w:val="1"/>
          <w:numId w:val="6"/>
        </w:numPr>
        <w:adjustRightInd w:val="0"/>
        <w:snapToGrid w:val="0"/>
        <w:spacing w:before="120" w:after="60"/>
        <w:ind w:left="851" w:hanging="284"/>
        <w:rPr>
          <w:lang w:val="en-US"/>
        </w:rPr>
      </w:pPr>
      <w:r w:rsidRPr="00DB1E17">
        <w:rPr>
          <w:sz w:val="20"/>
        </w:rPr>
        <w:t>FR2: 100MHz/60kHz; 100MHz/120kHz</w:t>
      </w:r>
    </w:p>
    <w:p w:rsidR="00F06660" w:rsidRDefault="00F06660" w:rsidP="00F06660">
      <w:pPr>
        <w:pStyle w:val="Paragraphedeliste"/>
        <w:adjustRightInd w:val="0"/>
        <w:snapToGrid w:val="0"/>
        <w:spacing w:before="120" w:after="60"/>
        <w:ind w:left="0"/>
        <w:rPr>
          <w:sz w:val="20"/>
        </w:rPr>
      </w:pPr>
      <w:r>
        <w:rPr>
          <w:sz w:val="20"/>
        </w:rPr>
        <w:t>Operators can provide their preference to further down sel</w:t>
      </w:r>
      <w:r w:rsidR="00005179">
        <w:rPr>
          <w:sz w:val="20"/>
        </w:rPr>
        <w:t>ect</w:t>
      </w:r>
      <w:r>
        <w:rPr>
          <w:sz w:val="20"/>
        </w:rPr>
        <w:t xml:space="preserve"> the higher priority cases.</w:t>
      </w:r>
    </w:p>
    <w:p w:rsidR="00F06660" w:rsidRPr="00DB1E17" w:rsidRDefault="00F06660" w:rsidP="00F06660">
      <w:pPr>
        <w:pStyle w:val="Paragraphedeliste"/>
        <w:adjustRightInd w:val="0"/>
        <w:snapToGrid w:val="0"/>
        <w:spacing w:before="120" w:after="60"/>
        <w:ind w:left="0"/>
        <w:rPr>
          <w:lang w:val="en-US"/>
        </w:rPr>
      </w:pPr>
    </w:p>
    <w:p w:rsidR="00DB1E17" w:rsidRDefault="00DB1E17" w:rsidP="00A17F5E">
      <w:pPr>
        <w:rPr>
          <w:lang w:val="en-GB" w:eastAsia="zh-CN"/>
        </w:rPr>
      </w:pPr>
      <w:r>
        <w:rPr>
          <w:rFonts w:hint="eastAsia"/>
          <w:lang w:val="en-GB" w:eastAsia="zh-CN"/>
        </w:rPr>
        <w:t>DCM</w:t>
      </w:r>
      <w:r>
        <w:rPr>
          <w:lang w:val="en-GB" w:eastAsia="zh-CN"/>
        </w:rPr>
        <w:t xml:space="preserve"> preference: Up to 4Rx for FR1, up to 2Rx for FR2;</w:t>
      </w:r>
    </w:p>
    <w:p w:rsidR="00DE73E9" w:rsidRDefault="00DE73E9" w:rsidP="00A17F5E">
      <w:pPr>
        <w:rPr>
          <w:lang w:val="en-GB" w:eastAsia="zh-CN"/>
        </w:rPr>
      </w:pPr>
    </w:p>
    <w:p w:rsidR="00456C65" w:rsidRDefault="00456C65" w:rsidP="00456C65">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8</w:t>
      </w:r>
      <w:r w:rsidRPr="007F6ECA">
        <w:rPr>
          <w:rFonts w:asciiTheme="minorHAnsi" w:hAnsiTheme="minorHAnsi" w:cstheme="minorHAnsi"/>
          <w:lang w:val="en-GB" w:eastAsia="ja-JP"/>
        </w:rPr>
        <w:t xml:space="preserve">: </w:t>
      </w:r>
      <w:r>
        <w:rPr>
          <w:rFonts w:asciiTheme="minorHAnsi" w:hAnsiTheme="minorHAnsi" w:cstheme="minorHAnsi"/>
          <w:lang w:val="en-GB" w:eastAsia="ja-JP"/>
        </w:rPr>
        <w:t>Tdoc list for new WFs and TPs to be revised</w:t>
      </w:r>
    </w:p>
    <w:tbl>
      <w:tblPr>
        <w:tblW w:w="10485" w:type="dxa"/>
        <w:tblLook w:val="04A0" w:firstRow="1" w:lastRow="0" w:firstColumn="1" w:lastColumn="0" w:noHBand="0" w:noVBand="1"/>
      </w:tblPr>
      <w:tblGrid>
        <w:gridCol w:w="1271"/>
        <w:gridCol w:w="5954"/>
        <w:gridCol w:w="1275"/>
        <w:gridCol w:w="1985"/>
      </w:tblGrid>
      <w:tr w:rsidR="007D4218" w:rsidRPr="007D4218" w:rsidTr="00EB6405">
        <w:trPr>
          <w:trHeight w:val="270"/>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Tdoc#</w:t>
            </w:r>
          </w:p>
        </w:tc>
        <w:tc>
          <w:tcPr>
            <w:tcW w:w="5954"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Title</w:t>
            </w:r>
          </w:p>
        </w:tc>
        <w:tc>
          <w:tcPr>
            <w:tcW w:w="1275"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Agenda Item</w:t>
            </w:r>
          </w:p>
        </w:tc>
        <w:tc>
          <w:tcPr>
            <w:tcW w:w="1985"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EB6405">
            <w:pPr>
              <w:spacing w:before="0" w:after="0" w:line="240" w:lineRule="auto"/>
              <w:jc w:val="center"/>
              <w:rPr>
                <w:rFonts w:ascii="Arial" w:eastAsia="宋体" w:hAnsi="Arial" w:cs="Arial"/>
                <w:b/>
                <w:bCs/>
                <w:sz w:val="16"/>
                <w:szCs w:val="16"/>
                <w:lang w:eastAsia="zh-CN"/>
              </w:rPr>
            </w:pPr>
            <w:r w:rsidRPr="007D4218">
              <w:rPr>
                <w:rFonts w:ascii="Arial" w:eastAsia="宋体" w:hAnsi="Arial" w:cs="Arial"/>
                <w:b/>
                <w:bCs/>
                <w:sz w:val="16"/>
                <w:szCs w:val="16"/>
                <w:lang w:eastAsia="zh-CN"/>
              </w:rPr>
              <w:t>Source</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Adhoc minutes for NR BS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demodulation general part</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r w:rsidR="006C76C6">
              <w:rPr>
                <w:rFonts w:ascii="Arial" w:eastAsia="宋体" w:hAnsi="Arial" w:cs="Arial"/>
                <w:sz w:val="16"/>
                <w:szCs w:val="16"/>
                <w:lang w:eastAsia="zh-CN"/>
              </w:rPr>
              <w:t xml:space="preserve"> </w:t>
            </w:r>
            <w:r w:rsidRPr="007D4218">
              <w:rPr>
                <w:rFonts w:ascii="Arial" w:eastAsia="宋体" w:hAnsi="Arial" w:cs="Arial"/>
                <w:sz w:val="16"/>
                <w:szCs w:val="16"/>
                <w:lang w:eastAsia="zh-CN"/>
              </w:rPr>
              <w:t>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PUSCH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PUCCH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r w:rsidR="006C76C6">
              <w:rPr>
                <w:rFonts w:ascii="Arial" w:eastAsia="宋体" w:hAnsi="Arial" w:cs="Arial"/>
                <w:sz w:val="16"/>
                <w:szCs w:val="16"/>
                <w:lang w:eastAsia="zh-CN"/>
              </w:rPr>
              <w:t xml:space="preserve"> </w:t>
            </w:r>
            <w:r w:rsidRPr="007D4218">
              <w:rPr>
                <w:rFonts w:ascii="Arial" w:eastAsia="宋体" w:hAnsi="Arial" w:cs="Arial"/>
                <w:sz w:val="16"/>
                <w:szCs w:val="16"/>
                <w:lang w:eastAsia="zh-CN"/>
              </w:rPr>
              <w:t>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Way Forward for NR BS PRACH demodulation performance</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R4-181xxxx</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introduing propagation conditions in TS 38.141-2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7.13.2.5</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b/>
                <w:bCs/>
                <w:color w:val="0000FF"/>
                <w:sz w:val="16"/>
                <w:szCs w:val="16"/>
                <w:u w:val="single"/>
                <w:lang w:eastAsia="zh-CN"/>
              </w:rPr>
            </w:pPr>
            <w:r w:rsidRPr="007D4218">
              <w:rPr>
                <w:rFonts w:ascii="Arial" w:eastAsia="宋体" w:hAnsi="Arial" w:cs="Arial"/>
                <w:b/>
                <w:bCs/>
                <w:color w:val="0000FF"/>
                <w:sz w:val="16"/>
                <w:szCs w:val="16"/>
                <w:u w:val="single"/>
                <w:lang w:eastAsia="zh-CN"/>
              </w:rPr>
              <w:t>R4-1814439</w:t>
            </w:r>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TS 38.104: Performance requirements for DFT-s-OFDM based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China Telecom</w:t>
            </w:r>
          </w:p>
        </w:tc>
      </w:tr>
      <w:tr w:rsidR="007D4218" w:rsidRPr="007D4218" w:rsidTr="00EB640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0" w:history="1">
              <w:r w:rsidR="007D4218" w:rsidRPr="007D4218">
                <w:rPr>
                  <w:rFonts w:ascii="Arial" w:eastAsia="宋体" w:hAnsi="Arial" w:cs="Arial"/>
                  <w:b/>
                  <w:bCs/>
                  <w:color w:val="0000FF"/>
                  <w:sz w:val="16"/>
                  <w:szCs w:val="16"/>
                  <w:u w:val="single"/>
                  <w:lang w:eastAsia="zh-CN"/>
                </w:rPr>
                <w:t>R4-1814440</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38.141-1: Update of AWGN power level and FRC index for DFT-s-OFDM based PUSCH demodulation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China Telecom</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1" w:history="1">
              <w:r w:rsidR="007D4218" w:rsidRPr="007D4218">
                <w:rPr>
                  <w:rFonts w:ascii="Arial" w:eastAsia="宋体" w:hAnsi="Arial" w:cs="Arial"/>
                  <w:b/>
                  <w:bCs/>
                  <w:color w:val="0000FF"/>
                  <w:sz w:val="16"/>
                  <w:szCs w:val="16"/>
                  <w:u w:val="single"/>
                  <w:lang w:eastAsia="zh-CN"/>
                </w:rPr>
                <w:t>R4-1814441</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38.141-2: Radiated test requirements for DFT-s-OFDM based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China Telecom</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2" w:history="1">
              <w:r w:rsidR="007D4218" w:rsidRPr="007D4218">
                <w:rPr>
                  <w:rFonts w:ascii="Arial" w:eastAsia="宋体" w:hAnsi="Arial" w:cs="Arial"/>
                  <w:b/>
                  <w:bCs/>
                  <w:color w:val="0000FF"/>
                  <w:sz w:val="16"/>
                  <w:szCs w:val="16"/>
                  <w:u w:val="single"/>
                  <w:lang w:eastAsia="zh-CN"/>
                </w:rPr>
                <w:t>R4-1814477</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on PUCCH format2 performance requirements for TS 38.104</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3" w:history="1">
              <w:r w:rsidR="007D4218" w:rsidRPr="007D4218">
                <w:rPr>
                  <w:rFonts w:ascii="Arial" w:eastAsia="宋体" w:hAnsi="Arial" w:cs="Arial"/>
                  <w:b/>
                  <w:bCs/>
                  <w:color w:val="0000FF"/>
                  <w:sz w:val="16"/>
                  <w:szCs w:val="16"/>
                  <w:u w:val="single"/>
                  <w:lang w:eastAsia="zh-CN"/>
                </w:rPr>
                <w:t>R4-1814478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TS 38.141-1 on NR PUCCH format2 conducted performance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4" w:history="1">
              <w:r w:rsidR="007D4218" w:rsidRPr="007D4218">
                <w:rPr>
                  <w:rFonts w:ascii="Arial" w:eastAsia="宋体" w:hAnsi="Arial" w:cs="Arial"/>
                  <w:b/>
                  <w:bCs/>
                  <w:color w:val="0000FF"/>
                  <w:sz w:val="16"/>
                  <w:szCs w:val="16"/>
                  <w:u w:val="single"/>
                  <w:lang w:eastAsia="zh-CN"/>
                </w:rPr>
                <w:t>R4-1814479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TS 38.141-2 on NR PUCCH format2 radiated performance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F7245C"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F7245C" w:rsidRPr="007D4218" w:rsidRDefault="007E52C0" w:rsidP="00F7245C">
            <w:pPr>
              <w:spacing w:before="0" w:after="0" w:line="240" w:lineRule="auto"/>
              <w:rPr>
                <w:rFonts w:ascii="Arial" w:eastAsia="宋体" w:hAnsi="Arial" w:cs="Arial"/>
                <w:b/>
                <w:bCs/>
                <w:color w:val="0000FF"/>
                <w:sz w:val="16"/>
                <w:szCs w:val="16"/>
                <w:u w:val="single"/>
                <w:lang w:eastAsia="zh-CN"/>
              </w:rPr>
            </w:pPr>
            <w:hyperlink r:id="rId15" w:history="1">
              <w:r w:rsidR="00F7245C" w:rsidRPr="007D4218">
                <w:rPr>
                  <w:rFonts w:ascii="Arial" w:eastAsia="宋体" w:hAnsi="Arial" w:cs="Arial"/>
                  <w:b/>
                  <w:bCs/>
                  <w:color w:val="0000FF"/>
                  <w:sz w:val="16"/>
                  <w:szCs w:val="16"/>
                  <w:u w:val="single"/>
                  <w:lang w:eastAsia="zh-CN"/>
                </w:rPr>
                <w:t>R4-1814632</w:t>
              </w:r>
            </w:hyperlink>
          </w:p>
        </w:tc>
        <w:tc>
          <w:tcPr>
            <w:tcW w:w="5954" w:type="dxa"/>
            <w:tcBorders>
              <w:top w:val="nil"/>
              <w:left w:val="nil"/>
              <w:bottom w:val="single" w:sz="4" w:space="0" w:color="A6A6A6"/>
              <w:right w:val="single" w:sz="4" w:space="0" w:color="A6A6A6"/>
            </w:tcBorders>
            <w:shd w:val="clear" w:color="auto" w:fill="auto"/>
            <w:hideMark/>
          </w:tcPr>
          <w:p w:rsidR="00F7245C" w:rsidRDefault="00F7245C" w:rsidP="00F7245C">
            <w:pPr>
              <w:spacing w:before="0" w:after="0"/>
              <w:rPr>
                <w:rFonts w:ascii="Arial" w:hAnsi="Arial" w:cs="Arial"/>
                <w:sz w:val="16"/>
                <w:szCs w:val="16"/>
              </w:rPr>
            </w:pPr>
            <w:r>
              <w:rPr>
                <w:rFonts w:ascii="Arial" w:hAnsi="Arial" w:cs="Arial"/>
                <w:sz w:val="16"/>
                <w:szCs w:val="16"/>
              </w:rPr>
              <w:t>Draft CR for TS38.104: Performance requirements for PRACH</w:t>
            </w:r>
          </w:p>
        </w:tc>
        <w:tc>
          <w:tcPr>
            <w:tcW w:w="127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7.13.2.4.2</w:t>
            </w:r>
          </w:p>
        </w:tc>
        <w:tc>
          <w:tcPr>
            <w:tcW w:w="198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r w:rsidR="00F7245C" w:rsidRPr="007D4218" w:rsidTr="00F7245C">
        <w:trPr>
          <w:trHeight w:val="260"/>
        </w:trPr>
        <w:tc>
          <w:tcPr>
            <w:tcW w:w="1271" w:type="dxa"/>
            <w:tcBorders>
              <w:top w:val="nil"/>
              <w:left w:val="single" w:sz="4" w:space="0" w:color="A6A6A6"/>
              <w:bottom w:val="single" w:sz="4" w:space="0" w:color="A6A6A6"/>
              <w:right w:val="single" w:sz="4" w:space="0" w:color="A6A6A6"/>
            </w:tcBorders>
            <w:shd w:val="clear" w:color="auto" w:fill="auto"/>
            <w:hideMark/>
          </w:tcPr>
          <w:p w:rsidR="00F7245C" w:rsidRPr="007D4218" w:rsidRDefault="007E52C0" w:rsidP="00F7245C">
            <w:pPr>
              <w:spacing w:before="0" w:after="0" w:line="240" w:lineRule="auto"/>
              <w:rPr>
                <w:rFonts w:ascii="Arial" w:eastAsia="宋体" w:hAnsi="Arial" w:cs="Arial"/>
                <w:b/>
                <w:bCs/>
                <w:color w:val="0000FF"/>
                <w:sz w:val="16"/>
                <w:szCs w:val="16"/>
                <w:u w:val="single"/>
                <w:lang w:eastAsia="zh-CN"/>
              </w:rPr>
            </w:pPr>
            <w:hyperlink r:id="rId16" w:history="1">
              <w:r w:rsidR="00F7245C" w:rsidRPr="007D4218">
                <w:rPr>
                  <w:rFonts w:ascii="Arial" w:eastAsia="宋体" w:hAnsi="Arial" w:cs="Arial"/>
                  <w:b/>
                  <w:bCs/>
                  <w:color w:val="0000FF"/>
                  <w:sz w:val="16"/>
                  <w:szCs w:val="16"/>
                  <w:u w:val="single"/>
                  <w:lang w:eastAsia="zh-CN"/>
                </w:rPr>
                <w:t>R4-1814633</w:t>
              </w:r>
            </w:hyperlink>
          </w:p>
        </w:tc>
        <w:tc>
          <w:tcPr>
            <w:tcW w:w="5954" w:type="dxa"/>
            <w:tcBorders>
              <w:top w:val="nil"/>
              <w:left w:val="nil"/>
              <w:bottom w:val="single" w:sz="4" w:space="0" w:color="A6A6A6"/>
              <w:right w:val="single" w:sz="4" w:space="0" w:color="A6A6A6"/>
            </w:tcBorders>
            <w:shd w:val="clear" w:color="auto" w:fill="auto"/>
            <w:hideMark/>
          </w:tcPr>
          <w:p w:rsidR="00F7245C" w:rsidRPr="00F7245C" w:rsidRDefault="00F7245C" w:rsidP="00F7245C">
            <w:pPr>
              <w:spacing w:before="0" w:after="0" w:line="240" w:lineRule="auto"/>
              <w:rPr>
                <w:rFonts w:ascii="Arial" w:eastAsia="宋体" w:hAnsi="Arial" w:cs="Arial"/>
                <w:sz w:val="16"/>
                <w:szCs w:val="16"/>
                <w:lang w:eastAsia="zh-CN"/>
              </w:rPr>
            </w:pPr>
            <w:r w:rsidRPr="00F7245C">
              <w:rPr>
                <w:rFonts w:ascii="Arial" w:eastAsia="宋体" w:hAnsi="Arial" w:cs="Arial"/>
                <w:sz w:val="16"/>
                <w:szCs w:val="16"/>
                <w:lang w:eastAsia="zh-CN"/>
              </w:rPr>
              <w:t>TP to TS38.141-1: Performance requirements for PRACH</w:t>
            </w:r>
          </w:p>
        </w:tc>
        <w:tc>
          <w:tcPr>
            <w:tcW w:w="127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7.13.2.4.2</w:t>
            </w:r>
          </w:p>
        </w:tc>
        <w:tc>
          <w:tcPr>
            <w:tcW w:w="1985" w:type="dxa"/>
            <w:tcBorders>
              <w:top w:val="nil"/>
              <w:left w:val="nil"/>
              <w:bottom w:val="single" w:sz="4" w:space="0" w:color="A6A6A6"/>
              <w:right w:val="single" w:sz="4" w:space="0" w:color="A6A6A6"/>
            </w:tcBorders>
            <w:shd w:val="clear" w:color="auto" w:fill="auto"/>
            <w:hideMark/>
          </w:tcPr>
          <w:p w:rsidR="00F7245C" w:rsidRPr="007D4218" w:rsidRDefault="00F7245C" w:rsidP="00F7245C">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7" w:history="1">
              <w:r w:rsidR="007D4218" w:rsidRPr="007D4218">
                <w:rPr>
                  <w:rFonts w:ascii="Arial" w:eastAsia="宋体" w:hAnsi="Arial" w:cs="Arial"/>
                  <w:b/>
                  <w:bCs/>
                  <w:color w:val="0000FF"/>
                  <w:sz w:val="16"/>
                  <w:szCs w:val="16"/>
                  <w:u w:val="single"/>
                  <w:lang w:eastAsia="zh-CN"/>
                </w:rPr>
                <w:t>R4-1814634</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TS38.141-2: Performance requirements for PRACH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8" w:history="1">
              <w:r w:rsidR="007D4218" w:rsidRPr="007D4218">
                <w:rPr>
                  <w:rFonts w:ascii="Arial" w:eastAsia="宋体" w:hAnsi="Arial" w:cs="Arial"/>
                  <w:b/>
                  <w:bCs/>
                  <w:color w:val="0000FF"/>
                  <w:sz w:val="16"/>
                  <w:szCs w:val="16"/>
                  <w:u w:val="single"/>
                  <w:lang w:eastAsia="zh-CN"/>
                </w:rPr>
                <w:t>R4-1814817</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on FR2 PUCCH format 1 performance requirement for TS 38.104</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ZTE Wistron Telecom AB</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19" w:history="1">
              <w:r w:rsidR="007D4218" w:rsidRPr="007D4218">
                <w:rPr>
                  <w:rFonts w:ascii="Arial" w:eastAsia="宋体" w:hAnsi="Arial" w:cs="Arial"/>
                  <w:b/>
                  <w:bCs/>
                  <w:color w:val="0000FF"/>
                  <w:sz w:val="16"/>
                  <w:szCs w:val="16"/>
                  <w:u w:val="single"/>
                  <w:lang w:eastAsia="zh-CN"/>
                </w:rPr>
                <w:t>R4-1814818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TS38.141-2: PUCCH format 1 OTA conformance test</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ZTE Wistron Telecom AB</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0" w:history="1">
              <w:r w:rsidR="007D4218" w:rsidRPr="007D4218">
                <w:rPr>
                  <w:rFonts w:ascii="Arial" w:eastAsia="宋体" w:hAnsi="Arial" w:cs="Arial"/>
                  <w:b/>
                  <w:bCs/>
                  <w:color w:val="0000FF"/>
                  <w:sz w:val="16"/>
                  <w:szCs w:val="16"/>
                  <w:u w:val="single"/>
                  <w:lang w:eastAsia="zh-CN"/>
                </w:rPr>
                <w:t>R4-1815348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38.141-2: Radiated test requirements for CP-OFDM based PUSCH in FR1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1" w:history="1">
              <w:r w:rsidR="007D4218" w:rsidRPr="007D4218">
                <w:rPr>
                  <w:rFonts w:ascii="Arial" w:eastAsia="宋体" w:hAnsi="Arial" w:cs="Arial"/>
                  <w:b/>
                  <w:bCs/>
                  <w:color w:val="0000FF"/>
                  <w:sz w:val="16"/>
                  <w:szCs w:val="16"/>
                  <w:u w:val="single"/>
                  <w:lang w:eastAsia="zh-CN"/>
                </w:rPr>
                <w:t>R4-1815362</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TS 38.104: PUCCH format 0 requirement</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2" w:history="1">
              <w:r w:rsidR="007D4218" w:rsidRPr="007D4218">
                <w:rPr>
                  <w:rFonts w:ascii="Arial" w:eastAsia="宋体" w:hAnsi="Arial" w:cs="Arial"/>
                  <w:b/>
                  <w:bCs/>
                  <w:color w:val="0000FF"/>
                  <w:sz w:val="16"/>
                  <w:szCs w:val="16"/>
                  <w:u w:val="single"/>
                  <w:lang w:eastAsia="zh-CN"/>
                </w:rPr>
                <w:t>R4-1815363</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38.141-1: PUCCH format 0 requirement testing</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3" w:history="1">
              <w:r w:rsidR="007D4218" w:rsidRPr="007D4218">
                <w:rPr>
                  <w:rFonts w:ascii="Arial" w:eastAsia="宋体" w:hAnsi="Arial" w:cs="Arial"/>
                  <w:b/>
                  <w:bCs/>
                  <w:color w:val="0000FF"/>
                  <w:sz w:val="16"/>
                  <w:szCs w:val="16"/>
                  <w:u w:val="single"/>
                  <w:lang w:eastAsia="zh-CN"/>
                </w:rPr>
                <w:t>R4-1815364</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TS 38.141-2: PUCCH format 0 requirement testing</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4" w:history="1">
              <w:r w:rsidR="007D4218" w:rsidRPr="007D4218">
                <w:rPr>
                  <w:rFonts w:ascii="Arial" w:eastAsia="宋体" w:hAnsi="Arial" w:cs="Arial"/>
                  <w:b/>
                  <w:bCs/>
                  <w:color w:val="0000FF"/>
                  <w:sz w:val="16"/>
                  <w:szCs w:val="16"/>
                  <w:u w:val="single"/>
                  <w:lang w:eastAsia="zh-CN"/>
                </w:rPr>
                <w:t>R4-1815378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DraftCR to TS 38.104: cleanup for the performance requirements sections (8, 11)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p>
        </w:tc>
      </w:tr>
      <w:tr w:rsidR="007D4218" w:rsidRPr="007D4218" w:rsidTr="00EB640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5" w:history="1">
              <w:r w:rsidR="007D4218" w:rsidRPr="007D4218">
                <w:rPr>
                  <w:rFonts w:ascii="Arial" w:eastAsia="宋体" w:hAnsi="Arial" w:cs="Arial"/>
                  <w:b/>
                  <w:bCs/>
                  <w:color w:val="0000FF"/>
                  <w:sz w:val="16"/>
                  <w:szCs w:val="16"/>
                  <w:u w:val="single"/>
                  <w:lang w:eastAsia="zh-CN"/>
                </w:rPr>
                <w:t>R4-1815379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DraftCR to TS 38.104: clarification on the use of "RX antennas" for the OTA demodulation (11.1.1)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6" w:history="1">
              <w:r w:rsidR="007D4218" w:rsidRPr="007D4218">
                <w:rPr>
                  <w:rFonts w:ascii="Arial" w:eastAsia="宋体" w:hAnsi="Arial" w:cs="Arial"/>
                  <w:b/>
                  <w:bCs/>
                  <w:color w:val="0000FF"/>
                  <w:sz w:val="16"/>
                  <w:szCs w:val="16"/>
                  <w:u w:val="single"/>
                  <w:lang w:eastAsia="zh-CN"/>
                </w:rPr>
                <w:t>R4-1815380</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DraftCR to TS 38.104: OTA demodulation branches (11.1.2)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7" w:history="1">
              <w:r w:rsidR="007D4218" w:rsidRPr="007D4218">
                <w:rPr>
                  <w:rFonts w:ascii="Arial" w:eastAsia="宋体" w:hAnsi="Arial" w:cs="Arial"/>
                  <w:b/>
                  <w:bCs/>
                  <w:color w:val="0000FF"/>
                  <w:sz w:val="16"/>
                  <w:szCs w:val="16"/>
                  <w:u w:val="single"/>
                  <w:lang w:eastAsia="zh-CN"/>
                </w:rPr>
                <w:t>R4-1815571</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38.104 on Noise definition for BS demodulation</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7.13.2.1</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8" w:history="1">
              <w:r w:rsidR="007D4218" w:rsidRPr="007D4218">
                <w:rPr>
                  <w:rFonts w:ascii="Arial" w:eastAsia="宋体" w:hAnsi="Arial" w:cs="Arial"/>
                  <w:b/>
                  <w:bCs/>
                  <w:color w:val="0000FF"/>
                  <w:sz w:val="16"/>
                  <w:szCs w:val="16"/>
                  <w:u w:val="single"/>
                  <w:lang w:eastAsia="zh-CN"/>
                </w:rPr>
                <w:t>R4-1815708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Draft CR to TS 38.104 – PUSCH requirements with CP-OFDM for FR2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29" w:history="1">
              <w:r w:rsidR="007D4218" w:rsidRPr="007D4218">
                <w:rPr>
                  <w:rFonts w:ascii="Arial" w:eastAsia="宋体" w:hAnsi="Arial" w:cs="Arial"/>
                  <w:b/>
                  <w:bCs/>
                  <w:color w:val="0000FF"/>
                  <w:sz w:val="16"/>
                  <w:szCs w:val="16"/>
                  <w:u w:val="single"/>
                  <w:lang w:eastAsia="zh-CN"/>
                </w:rPr>
                <w:t>R4-1815709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to 38.141-2 – PUSCH requirements with CP-OFDM for FR2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Ericsson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0" w:history="1">
              <w:r w:rsidR="007D4218" w:rsidRPr="007D4218">
                <w:rPr>
                  <w:rFonts w:ascii="Arial" w:eastAsia="宋体" w:hAnsi="Arial" w:cs="Arial"/>
                  <w:b/>
                  <w:bCs/>
                  <w:color w:val="0000FF"/>
                  <w:sz w:val="16"/>
                  <w:szCs w:val="16"/>
                  <w:u w:val="single"/>
                  <w:lang w:eastAsia="zh-CN"/>
                </w:rPr>
                <w:t>R4-1815839</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CR for 38.104 on PUSCH requirements with CP-OFDM and FR1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1" w:history="1">
              <w:r w:rsidR="007D4218" w:rsidRPr="007D4218">
                <w:rPr>
                  <w:rFonts w:ascii="Arial" w:eastAsia="宋体" w:hAnsi="Arial" w:cs="Arial"/>
                  <w:b/>
                  <w:bCs/>
                  <w:color w:val="0000FF"/>
                  <w:sz w:val="16"/>
                  <w:szCs w:val="16"/>
                  <w:u w:val="single"/>
                  <w:lang w:eastAsia="zh-CN"/>
                </w:rPr>
                <w:t>R4-1815840</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38.141-1 on PUSCH requirements with CP-OFDM and FR1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Nokia, Nokia Shanghai Bell</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2" w:history="1">
              <w:r w:rsidR="007D4218" w:rsidRPr="007D4218">
                <w:rPr>
                  <w:rFonts w:ascii="Arial" w:eastAsia="宋体" w:hAnsi="Arial" w:cs="Arial"/>
                  <w:b/>
                  <w:bCs/>
                  <w:color w:val="0000FF"/>
                  <w:sz w:val="16"/>
                  <w:szCs w:val="16"/>
                  <w:u w:val="single"/>
                  <w:lang w:eastAsia="zh-CN"/>
                </w:rPr>
                <w:t>R4-1816014</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updating 38.104 clause 8 about PUCCH formats 3 and 4 performance requirements</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3" w:history="1">
              <w:r w:rsidR="007D4218" w:rsidRPr="007D4218">
                <w:rPr>
                  <w:rFonts w:ascii="Arial" w:eastAsia="宋体" w:hAnsi="Arial" w:cs="Arial"/>
                  <w:b/>
                  <w:bCs/>
                  <w:color w:val="0000FF"/>
                  <w:sz w:val="16"/>
                  <w:szCs w:val="16"/>
                  <w:u w:val="single"/>
                  <w:lang w:eastAsia="zh-CN"/>
                </w:rPr>
                <w:t>R4-1816015</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updating 38.141-1 clause 8 about PUCCH formats 3 and 4 conformance testing</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4" w:history="1">
              <w:r w:rsidR="007D4218" w:rsidRPr="007D4218">
                <w:rPr>
                  <w:rFonts w:ascii="Arial" w:eastAsia="宋体" w:hAnsi="Arial" w:cs="Arial"/>
                  <w:b/>
                  <w:bCs/>
                  <w:color w:val="0000FF"/>
                  <w:sz w:val="16"/>
                  <w:szCs w:val="16"/>
                  <w:u w:val="single"/>
                  <w:lang w:eastAsia="zh-CN"/>
                </w:rPr>
                <w:t>R4-1816016</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w:t>
            </w:r>
            <w:r w:rsidR="00AE11E6">
              <w:rPr>
                <w:rFonts w:ascii="Arial" w:eastAsia="宋体" w:hAnsi="Arial" w:cs="Arial"/>
                <w:sz w:val="16"/>
                <w:szCs w:val="16"/>
                <w:lang w:eastAsia="zh-CN"/>
              </w:rPr>
              <w:t>c</w:t>
            </w:r>
            <w:r w:rsidRPr="007D4218">
              <w:rPr>
                <w:rFonts w:ascii="Arial" w:eastAsia="宋体" w:hAnsi="Arial" w:cs="Arial"/>
                <w:sz w:val="16"/>
                <w:szCs w:val="16"/>
                <w:lang w:eastAsia="zh-CN"/>
              </w:rPr>
              <w:t>ing PUCCH format 3 and 4 radiated conformance requirements for OTA test in 38.141-2</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7.13.2.3.2</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5" w:history="1">
              <w:r w:rsidR="007D4218" w:rsidRPr="007D4218">
                <w:rPr>
                  <w:rFonts w:ascii="Arial" w:eastAsia="宋体" w:hAnsi="Arial" w:cs="Arial"/>
                  <w:b/>
                  <w:bCs/>
                  <w:color w:val="0000FF"/>
                  <w:sz w:val="16"/>
                  <w:szCs w:val="16"/>
                  <w:u w:val="single"/>
                  <w:lang w:eastAsia="zh-CN"/>
                </w:rPr>
                <w:t>R4-1816017</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w:t>
            </w:r>
            <w:r w:rsidR="00AE11E6">
              <w:rPr>
                <w:rFonts w:ascii="Arial" w:eastAsia="宋体" w:hAnsi="Arial" w:cs="Arial"/>
                <w:sz w:val="16"/>
                <w:szCs w:val="16"/>
                <w:lang w:eastAsia="zh-CN"/>
              </w:rPr>
              <w:t>c</w:t>
            </w:r>
            <w:r w:rsidRPr="007D4218">
              <w:rPr>
                <w:rFonts w:ascii="Arial" w:eastAsia="宋体" w:hAnsi="Arial" w:cs="Arial"/>
                <w:sz w:val="16"/>
                <w:szCs w:val="16"/>
                <w:lang w:eastAsia="zh-CN"/>
              </w:rPr>
              <w:t>ing propagation conditions in TS 38.104</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7.13.2.5</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6" w:history="1">
              <w:r w:rsidR="007D4218" w:rsidRPr="007D4218">
                <w:rPr>
                  <w:rFonts w:ascii="Arial" w:eastAsia="宋体" w:hAnsi="Arial" w:cs="Arial"/>
                  <w:b/>
                  <w:bCs/>
                  <w:color w:val="0000FF"/>
                  <w:sz w:val="16"/>
                  <w:szCs w:val="16"/>
                  <w:u w:val="single"/>
                  <w:lang w:eastAsia="zh-CN"/>
                </w:rPr>
                <w:t>R4-1816018</w:t>
              </w:r>
            </w:hyperlink>
          </w:p>
        </w:tc>
        <w:tc>
          <w:tcPr>
            <w:tcW w:w="5954"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TP for introdu</w:t>
            </w:r>
            <w:r w:rsidR="00AE11E6">
              <w:rPr>
                <w:rFonts w:ascii="Arial" w:eastAsia="宋体" w:hAnsi="Arial" w:cs="Arial"/>
                <w:sz w:val="16"/>
                <w:szCs w:val="16"/>
                <w:lang w:eastAsia="zh-CN"/>
              </w:rPr>
              <w:t>c</w:t>
            </w:r>
            <w:r w:rsidRPr="007D4218">
              <w:rPr>
                <w:rFonts w:ascii="Arial" w:eastAsia="宋体" w:hAnsi="Arial" w:cs="Arial"/>
                <w:sz w:val="16"/>
                <w:szCs w:val="16"/>
                <w:lang w:eastAsia="zh-CN"/>
              </w:rPr>
              <w:t>ing propagation conditions in TS 38.141-1</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7.13.2.5</w:t>
            </w:r>
          </w:p>
        </w:tc>
        <w:tc>
          <w:tcPr>
            <w:tcW w:w="198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Huawei, HiSilicon</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7" w:history="1">
              <w:r w:rsidR="007D4218" w:rsidRPr="007D4218">
                <w:rPr>
                  <w:rFonts w:ascii="Arial" w:eastAsia="宋体" w:hAnsi="Arial" w:cs="Arial"/>
                  <w:b/>
                  <w:bCs/>
                  <w:color w:val="0000FF"/>
                  <w:sz w:val="16"/>
                  <w:szCs w:val="16"/>
                  <w:u w:val="single"/>
                  <w:lang w:eastAsia="zh-CN"/>
                </w:rPr>
                <w:t>R4-1814474</w:t>
              </w:r>
            </w:hyperlink>
          </w:p>
        </w:tc>
        <w:tc>
          <w:tcPr>
            <w:tcW w:w="5954"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 xml:space="preserve"> Discussion and simulation results for NR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7.13.2.2.1</w:t>
            </w:r>
          </w:p>
        </w:tc>
        <w:tc>
          <w:tcPr>
            <w:tcW w:w="1985"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8" w:history="1">
              <w:r w:rsidR="007D4218" w:rsidRPr="007D4218">
                <w:rPr>
                  <w:rFonts w:ascii="Arial" w:eastAsia="宋体" w:hAnsi="Arial" w:cs="Arial"/>
                  <w:b/>
                  <w:bCs/>
                  <w:color w:val="0000FF"/>
                  <w:sz w:val="16"/>
                  <w:szCs w:val="16"/>
                  <w:u w:val="single"/>
                  <w:lang w:eastAsia="zh-CN"/>
                </w:rPr>
                <w:t>R4-1814475</w:t>
              </w:r>
            </w:hyperlink>
          </w:p>
        </w:tc>
        <w:tc>
          <w:tcPr>
            <w:tcW w:w="5954"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 xml:space="preserve"> Discussion and simulation results for NR PUCCH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7.13.2.3.1</w:t>
            </w:r>
          </w:p>
        </w:tc>
        <w:tc>
          <w:tcPr>
            <w:tcW w:w="1985"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39" w:history="1">
              <w:r w:rsidR="007D4218" w:rsidRPr="007D4218">
                <w:rPr>
                  <w:rFonts w:ascii="Arial" w:eastAsia="宋体" w:hAnsi="Arial" w:cs="Arial"/>
                  <w:b/>
                  <w:bCs/>
                  <w:color w:val="0000FF"/>
                  <w:sz w:val="16"/>
                  <w:szCs w:val="16"/>
                  <w:u w:val="single"/>
                  <w:lang w:eastAsia="zh-CN"/>
                </w:rPr>
                <w:t>R4-1814476</w:t>
              </w:r>
            </w:hyperlink>
          </w:p>
        </w:tc>
        <w:tc>
          <w:tcPr>
            <w:tcW w:w="5954"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 xml:space="preserve"> Discussion and simulation results for NR PRACH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7.13.2.4.1</w:t>
            </w:r>
          </w:p>
        </w:tc>
        <w:tc>
          <w:tcPr>
            <w:tcW w:w="1985" w:type="dxa"/>
            <w:tcBorders>
              <w:top w:val="nil"/>
              <w:left w:val="nil"/>
              <w:bottom w:val="nil"/>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Samsung</w:t>
            </w:r>
          </w:p>
        </w:tc>
      </w:tr>
      <w:tr w:rsidR="007D4218" w:rsidRPr="007D4218" w:rsidTr="00EB6405">
        <w:trPr>
          <w:trHeight w:val="270"/>
        </w:trPr>
        <w:tc>
          <w:tcPr>
            <w:tcW w:w="1271" w:type="dxa"/>
            <w:tcBorders>
              <w:top w:val="nil"/>
              <w:left w:val="single" w:sz="4" w:space="0" w:color="A6A6A6"/>
              <w:bottom w:val="single" w:sz="4" w:space="0" w:color="A6A6A6"/>
              <w:right w:val="single" w:sz="4" w:space="0" w:color="A6A6A6"/>
            </w:tcBorders>
            <w:shd w:val="clear" w:color="auto" w:fill="auto"/>
            <w:hideMark/>
          </w:tcPr>
          <w:p w:rsidR="007D4218" w:rsidRPr="007D4218" w:rsidRDefault="007E52C0" w:rsidP="007D4218">
            <w:pPr>
              <w:spacing w:before="0" w:after="0" w:line="240" w:lineRule="auto"/>
              <w:rPr>
                <w:rFonts w:ascii="Arial" w:eastAsia="宋体" w:hAnsi="Arial" w:cs="Arial"/>
                <w:b/>
                <w:bCs/>
                <w:color w:val="0000FF"/>
                <w:sz w:val="16"/>
                <w:szCs w:val="16"/>
                <w:u w:val="single"/>
                <w:lang w:eastAsia="zh-CN"/>
              </w:rPr>
            </w:pPr>
            <w:hyperlink r:id="rId40" w:history="1">
              <w:r w:rsidR="007D4218" w:rsidRPr="007D4218">
                <w:rPr>
                  <w:rFonts w:ascii="Arial" w:eastAsia="宋体" w:hAnsi="Arial" w:cs="Arial"/>
                  <w:b/>
                  <w:bCs/>
                  <w:color w:val="0000FF"/>
                  <w:sz w:val="16"/>
                  <w:szCs w:val="16"/>
                  <w:u w:val="single"/>
                  <w:lang w:eastAsia="zh-CN"/>
                </w:rPr>
                <w:t>R4-1814629</w:t>
              </w:r>
            </w:hyperlink>
          </w:p>
        </w:tc>
        <w:tc>
          <w:tcPr>
            <w:tcW w:w="5954"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Simulation results for NR PUSCH</w:t>
            </w:r>
          </w:p>
        </w:tc>
        <w:tc>
          <w:tcPr>
            <w:tcW w:w="1275" w:type="dxa"/>
            <w:tcBorders>
              <w:top w:val="nil"/>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7.13.2.2.1</w:t>
            </w:r>
          </w:p>
        </w:tc>
        <w:tc>
          <w:tcPr>
            <w:tcW w:w="1985" w:type="dxa"/>
            <w:tcBorders>
              <w:top w:val="single" w:sz="4" w:space="0" w:color="A6A6A6"/>
              <w:left w:val="nil"/>
              <w:bottom w:val="single" w:sz="4" w:space="0" w:color="A6A6A6"/>
              <w:right w:val="single" w:sz="4" w:space="0" w:color="A6A6A6"/>
            </w:tcBorders>
            <w:shd w:val="clear" w:color="auto" w:fill="auto"/>
            <w:hideMark/>
          </w:tcPr>
          <w:p w:rsidR="007D4218" w:rsidRPr="007D4218" w:rsidRDefault="007D4218" w:rsidP="007D4218">
            <w:pPr>
              <w:spacing w:before="0" w:after="0" w:line="240" w:lineRule="auto"/>
              <w:rPr>
                <w:rFonts w:ascii="Arial" w:eastAsia="宋体" w:hAnsi="Arial" w:cs="Arial"/>
                <w:sz w:val="16"/>
                <w:szCs w:val="16"/>
                <w:lang w:eastAsia="zh-CN"/>
              </w:rPr>
            </w:pPr>
            <w:r w:rsidRPr="007D4218">
              <w:rPr>
                <w:rFonts w:ascii="Arial" w:eastAsia="宋体" w:hAnsi="Arial" w:cs="Arial"/>
                <w:sz w:val="16"/>
                <w:szCs w:val="16"/>
                <w:lang w:eastAsia="zh-CN"/>
              </w:rPr>
              <w:t>CATT</w:t>
            </w:r>
          </w:p>
        </w:tc>
      </w:tr>
    </w:tbl>
    <w:p w:rsidR="00456C65" w:rsidRPr="00456C65" w:rsidRDefault="00456C65" w:rsidP="00A17F5E">
      <w:pPr>
        <w:rPr>
          <w:lang w:val="en-GB"/>
        </w:rPr>
      </w:pPr>
    </w:p>
    <w:p w:rsidR="00841BCD" w:rsidRPr="00841BCD" w:rsidRDefault="007E07FC" w:rsidP="006C2ACE">
      <w:pPr>
        <w:pStyle w:val="RAN4H1"/>
        <w:spacing w:before="480"/>
        <w:ind w:left="357" w:hanging="357"/>
      </w:pPr>
      <w:r>
        <w:t>General Issues</w:t>
      </w:r>
    </w:p>
    <w:p w:rsidR="007E07FC" w:rsidRDefault="007E07FC" w:rsidP="007E07FC">
      <w:pPr>
        <w:pStyle w:val="RAN4H2"/>
        <w:rPr>
          <w:rFonts w:eastAsiaTheme="minorEastAsia"/>
          <w:lang w:eastAsia="zh-CN"/>
        </w:rPr>
      </w:pPr>
      <w:bookmarkStart w:id="3" w:name="_Hlk514434785"/>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552"/>
        <w:gridCol w:w="992"/>
        <w:gridCol w:w="5057"/>
      </w:tblGrid>
      <w:tr w:rsidR="0004339D" w:rsidRPr="007E07FC" w:rsidTr="00943DA4">
        <w:trPr>
          <w:trHeight w:val="443"/>
          <w:jc w:val="center"/>
        </w:trPr>
        <w:tc>
          <w:tcPr>
            <w:tcW w:w="1242"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552"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992"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057"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F90EE6" w:rsidRPr="007E07FC" w:rsidTr="00943DA4">
        <w:trPr>
          <w:trHeight w:val="589"/>
          <w:jc w:val="center"/>
        </w:trPr>
        <w:tc>
          <w:tcPr>
            <w:tcW w:w="1242" w:type="dxa"/>
            <w:shd w:val="clear" w:color="auto" w:fill="auto"/>
          </w:tcPr>
          <w:p w:rsidR="00F90EE6" w:rsidRDefault="007E52C0" w:rsidP="00F90EE6">
            <w:pPr>
              <w:rPr>
                <w:rFonts w:ascii="Arial" w:hAnsi="Arial" w:cs="Arial"/>
                <w:b/>
                <w:bCs/>
                <w:color w:val="0000FF"/>
                <w:sz w:val="16"/>
                <w:szCs w:val="16"/>
                <w:u w:val="single"/>
              </w:rPr>
            </w:pPr>
            <w:hyperlink r:id="rId41" w:history="1">
              <w:r w:rsidR="00F90EE6">
                <w:rPr>
                  <w:rStyle w:val="a6"/>
                  <w:rFonts w:cs="Arial"/>
                  <w:b/>
                  <w:bCs/>
                  <w:color w:val="0000FF"/>
                  <w:sz w:val="16"/>
                  <w:szCs w:val="16"/>
                </w:rPr>
                <w:t>R4-1814434</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Further discussion on BS test applicability for different SCS and CHBW</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China Telecom</w:t>
            </w:r>
          </w:p>
        </w:tc>
        <w:tc>
          <w:tcPr>
            <w:tcW w:w="5057" w:type="dxa"/>
          </w:tcPr>
          <w:p w:rsidR="00BF476D" w:rsidRPr="00DB1182" w:rsidRDefault="00BF476D" w:rsidP="00BF476D">
            <w:pPr>
              <w:pStyle w:val="ad"/>
              <w:tabs>
                <w:tab w:val="left" w:pos="5103"/>
              </w:tabs>
              <w:snapToGrid w:val="0"/>
              <w:rPr>
                <w:rFonts w:eastAsia="宋体"/>
                <w:i/>
                <w:sz w:val="21"/>
                <w:szCs w:val="21"/>
                <w:lang w:eastAsia="zh-CN"/>
              </w:rPr>
            </w:pPr>
            <w:r w:rsidRPr="00DB1182">
              <w:rPr>
                <w:rFonts w:eastAsia="宋体" w:hint="eastAsia"/>
                <w:b/>
                <w:i/>
                <w:sz w:val="21"/>
                <w:u w:val="single"/>
                <w:lang w:eastAsia="zh-CN"/>
              </w:rPr>
              <w:t>Proposal 1</w:t>
            </w:r>
            <w:r w:rsidRPr="00DB1182">
              <w:rPr>
                <w:rFonts w:eastAsia="宋体" w:hint="eastAsia"/>
                <w:b/>
                <w:i/>
                <w:sz w:val="21"/>
                <w:lang w:eastAsia="zh-CN"/>
              </w:rPr>
              <w:t xml:space="preserve">: </w:t>
            </w:r>
            <w:r w:rsidRPr="00DB1182">
              <w:rPr>
                <w:rFonts w:eastAsia="宋体" w:hint="eastAsia"/>
                <w:i/>
                <w:sz w:val="21"/>
                <w:szCs w:val="21"/>
                <w:lang w:eastAsia="zh-CN"/>
              </w:rPr>
              <w:t>For PUSCH and PUCCH</w:t>
            </w:r>
            <w:r w:rsidRPr="00DB1182">
              <w:rPr>
                <w:rFonts w:eastAsia="宋体"/>
                <w:i/>
                <w:sz w:val="21"/>
                <w:szCs w:val="21"/>
                <w:lang w:eastAsia="zh-CN"/>
              </w:rPr>
              <w:t xml:space="preserve"> demodulation tests</w:t>
            </w:r>
            <w:r w:rsidRPr="00DB1182">
              <w:rPr>
                <w:rFonts w:eastAsia="宋体" w:hint="eastAsia"/>
                <w:i/>
                <w:sz w:val="21"/>
                <w:szCs w:val="21"/>
                <w:lang w:eastAsia="zh-CN"/>
              </w:rPr>
              <w:t xml:space="preserve">, </w:t>
            </w:r>
            <w:r w:rsidRPr="00DB1182">
              <w:rPr>
                <w:rFonts w:eastAsia="宋体"/>
                <w:i/>
                <w:sz w:val="21"/>
                <w:szCs w:val="21"/>
                <w:lang w:eastAsia="zh-CN"/>
              </w:rPr>
              <w:t>BS is required to pass tests for all the declared SCS</w:t>
            </w:r>
            <w:r w:rsidRPr="00DB1182">
              <w:rPr>
                <w:rFonts w:eastAsia="宋体" w:hint="eastAsia"/>
                <w:i/>
                <w:sz w:val="21"/>
                <w:szCs w:val="21"/>
                <w:lang w:eastAsia="zh-CN"/>
              </w:rPr>
              <w:t>.</w:t>
            </w:r>
          </w:p>
          <w:p w:rsidR="00BF476D" w:rsidRDefault="00BF476D" w:rsidP="00BF476D">
            <w:pPr>
              <w:pStyle w:val="ad"/>
              <w:tabs>
                <w:tab w:val="left" w:pos="5103"/>
              </w:tabs>
              <w:snapToGrid w:val="0"/>
              <w:rPr>
                <w:rFonts w:eastAsia="宋体"/>
                <w:sz w:val="21"/>
                <w:szCs w:val="21"/>
                <w:lang w:val="en-GB" w:eastAsia="zh-CN"/>
              </w:rPr>
            </w:pPr>
            <w:r w:rsidRPr="00DB1182">
              <w:rPr>
                <w:rFonts w:eastAsia="宋体" w:hint="eastAsia"/>
                <w:b/>
                <w:i/>
                <w:sz w:val="21"/>
                <w:u w:val="single"/>
                <w:lang w:eastAsia="zh-CN"/>
              </w:rPr>
              <w:t xml:space="preserve">Proposal </w:t>
            </w:r>
            <w:r>
              <w:rPr>
                <w:rFonts w:eastAsia="宋体" w:hint="eastAsia"/>
                <w:b/>
                <w:i/>
                <w:sz w:val="21"/>
                <w:u w:val="single"/>
                <w:lang w:eastAsia="zh-CN"/>
              </w:rPr>
              <w:t>2</w:t>
            </w:r>
            <w:r w:rsidRPr="00DB1182">
              <w:rPr>
                <w:rFonts w:eastAsia="宋体" w:hint="eastAsia"/>
                <w:b/>
                <w:i/>
                <w:sz w:val="21"/>
                <w:lang w:eastAsia="zh-CN"/>
              </w:rPr>
              <w:t xml:space="preserve">: </w:t>
            </w:r>
            <w:r>
              <w:rPr>
                <w:rFonts w:eastAsia="宋体" w:hint="eastAsia"/>
                <w:i/>
                <w:sz w:val="21"/>
                <w:szCs w:val="21"/>
                <w:lang w:eastAsia="zh-CN"/>
              </w:rPr>
              <w:t>For</w:t>
            </w:r>
            <w:r w:rsidRPr="00DB1182">
              <w:rPr>
                <w:rFonts w:eastAsia="宋体" w:hint="eastAsia"/>
                <w:i/>
                <w:sz w:val="21"/>
                <w:szCs w:val="21"/>
                <w:lang w:eastAsia="zh-CN"/>
              </w:rPr>
              <w:t xml:space="preserve"> PUSCH and PUCCH</w:t>
            </w:r>
            <w:r w:rsidRPr="00DB1182">
              <w:rPr>
                <w:rFonts w:eastAsia="宋体"/>
                <w:i/>
                <w:sz w:val="21"/>
                <w:szCs w:val="21"/>
                <w:lang w:eastAsia="zh-CN"/>
              </w:rPr>
              <w:t xml:space="preserve"> demodulation tests</w:t>
            </w:r>
            <w:r w:rsidRPr="00DB1182">
              <w:rPr>
                <w:rFonts w:eastAsia="宋体" w:hint="eastAsia"/>
                <w:i/>
                <w:sz w:val="21"/>
                <w:szCs w:val="21"/>
                <w:lang w:eastAsia="zh-CN"/>
              </w:rPr>
              <w:t>,</w:t>
            </w:r>
            <w:r w:rsidRPr="004B5C65">
              <w:rPr>
                <w:rFonts w:eastAsia="宋体" w:hint="eastAsia"/>
                <w:i/>
                <w:sz w:val="21"/>
                <w:szCs w:val="21"/>
                <w:lang w:eastAsia="zh-CN"/>
              </w:rPr>
              <w:t xml:space="preserve"> </w:t>
            </w:r>
            <w:r>
              <w:rPr>
                <w:rFonts w:eastAsia="宋体" w:hint="eastAsia"/>
                <w:i/>
                <w:sz w:val="21"/>
                <w:szCs w:val="21"/>
                <w:lang w:eastAsia="zh-CN"/>
              </w:rPr>
              <w:t xml:space="preserve">for each </w:t>
            </w:r>
            <w:r w:rsidRPr="00DB1182">
              <w:rPr>
                <w:rFonts w:eastAsia="宋体"/>
                <w:i/>
                <w:sz w:val="21"/>
                <w:szCs w:val="21"/>
                <w:lang w:eastAsia="zh-CN"/>
              </w:rPr>
              <w:t>declared SCS</w:t>
            </w:r>
            <w:r>
              <w:rPr>
                <w:rFonts w:eastAsia="宋体" w:hint="eastAsia"/>
                <w:i/>
                <w:sz w:val="21"/>
                <w:szCs w:val="21"/>
                <w:lang w:eastAsia="zh-CN"/>
              </w:rPr>
              <w:t xml:space="preserve">, </w:t>
            </w:r>
            <w:r w:rsidRPr="00B3036F">
              <w:rPr>
                <w:rFonts w:eastAsia="宋体"/>
                <w:i/>
                <w:sz w:val="21"/>
                <w:szCs w:val="21"/>
                <w:lang w:eastAsia="zh-CN"/>
              </w:rPr>
              <w:t xml:space="preserve">BS is only required to pass tests for </w:t>
            </w:r>
            <w:r w:rsidRPr="00B3036F">
              <w:rPr>
                <w:rFonts w:eastAsia="宋体" w:hint="eastAsia"/>
                <w:i/>
                <w:sz w:val="21"/>
                <w:szCs w:val="21"/>
                <w:lang w:eastAsia="zh-CN"/>
              </w:rPr>
              <w:t xml:space="preserve">the highest channel BW </w:t>
            </w:r>
            <w:r w:rsidRPr="00B3036F">
              <w:rPr>
                <w:rFonts w:eastAsia="宋体"/>
                <w:i/>
                <w:sz w:val="21"/>
                <w:szCs w:val="21"/>
                <w:lang w:eastAsia="zh-CN"/>
              </w:rPr>
              <w:t>from BS declared BWs</w:t>
            </w:r>
            <w:r>
              <w:rPr>
                <w:rFonts w:eastAsia="宋体" w:hint="eastAsia"/>
                <w:i/>
                <w:sz w:val="21"/>
                <w:szCs w:val="21"/>
                <w:lang w:eastAsia="zh-CN"/>
              </w:rPr>
              <w:t>.</w:t>
            </w:r>
          </w:p>
          <w:p w:rsidR="00BF476D" w:rsidRPr="004B5C65" w:rsidRDefault="00BF476D" w:rsidP="001776E8">
            <w:pPr>
              <w:pStyle w:val="ad"/>
              <w:numPr>
                <w:ilvl w:val="0"/>
                <w:numId w:val="20"/>
              </w:numPr>
              <w:tabs>
                <w:tab w:val="left" w:pos="5103"/>
              </w:tabs>
              <w:snapToGrid w:val="0"/>
              <w:rPr>
                <w:rFonts w:eastAsia="宋体"/>
                <w:i/>
                <w:sz w:val="21"/>
                <w:szCs w:val="21"/>
                <w:lang w:eastAsia="zh-CN"/>
              </w:rPr>
            </w:pPr>
            <w:r w:rsidRPr="004B5C65">
              <w:rPr>
                <w:rFonts w:eastAsia="宋体"/>
                <w:i/>
                <w:sz w:val="21"/>
                <w:szCs w:val="21"/>
                <w:lang w:eastAsia="zh-CN"/>
              </w:rPr>
              <w:t>If the BW for testing is not in the subset with defined performance requirements, this BW will be tested based on the requirements of the nearest lower BW (i.e. reference BW) in the subset.</w:t>
            </w:r>
          </w:p>
          <w:p w:rsidR="00F90EE6" w:rsidRPr="00B83566" w:rsidRDefault="00BF476D" w:rsidP="00BF476D">
            <w:pPr>
              <w:spacing w:after="0"/>
              <w:rPr>
                <w:b/>
                <w:lang w:eastAsia="zh-CN"/>
              </w:rPr>
            </w:pPr>
            <w:r w:rsidRPr="004B5C65">
              <w:rPr>
                <w:rFonts w:eastAsia="宋体"/>
                <w:i/>
                <w:sz w:val="21"/>
                <w:szCs w:val="21"/>
                <w:lang w:eastAsia="zh-CN"/>
              </w:rPr>
              <w:t xml:space="preserve">In the test, the reference BW will be placed in the middle of the </w:t>
            </w:r>
            <w:r>
              <w:rPr>
                <w:rFonts w:eastAsia="宋体" w:hint="eastAsia"/>
                <w:i/>
                <w:sz w:val="21"/>
                <w:szCs w:val="21"/>
                <w:lang w:eastAsia="zh-CN"/>
              </w:rPr>
              <w:t xml:space="preserve">channel </w:t>
            </w:r>
            <w:r w:rsidRPr="004B5C65">
              <w:rPr>
                <w:rFonts w:eastAsia="宋体"/>
                <w:i/>
                <w:sz w:val="21"/>
                <w:szCs w:val="21"/>
                <w:lang w:eastAsia="zh-CN"/>
              </w:rPr>
              <w:t>BW</w:t>
            </w:r>
            <w:r>
              <w:rPr>
                <w:rFonts w:eastAsia="宋体" w:hint="eastAsia"/>
                <w:i/>
                <w:sz w:val="21"/>
                <w:szCs w:val="21"/>
                <w:lang w:eastAsia="zh-CN"/>
              </w:rPr>
              <w:t>.</w:t>
            </w:r>
          </w:p>
        </w:tc>
      </w:tr>
      <w:tr w:rsidR="00F90EE6" w:rsidRPr="007E07FC" w:rsidTr="00943DA4">
        <w:trPr>
          <w:trHeight w:val="589"/>
          <w:jc w:val="center"/>
        </w:trPr>
        <w:tc>
          <w:tcPr>
            <w:tcW w:w="1242" w:type="dxa"/>
            <w:shd w:val="clear" w:color="auto" w:fill="auto"/>
          </w:tcPr>
          <w:p w:rsidR="00F90EE6" w:rsidRDefault="00F90EE6" w:rsidP="00F90EE6">
            <w:pPr>
              <w:rPr>
                <w:rFonts w:ascii="Arial" w:hAnsi="Arial" w:cs="Arial"/>
                <w:color w:val="000000"/>
                <w:sz w:val="16"/>
                <w:szCs w:val="16"/>
              </w:rPr>
            </w:pPr>
            <w:r>
              <w:rPr>
                <w:rFonts w:ascii="Arial" w:hAnsi="Arial" w:cs="Arial"/>
                <w:color w:val="000000"/>
                <w:sz w:val="16"/>
                <w:szCs w:val="16"/>
              </w:rPr>
              <w:t>R4-1815259</w:t>
            </w:r>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NR OTA performance test AWGN level settings description</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Keysight Technologies UK Ltd</w:t>
            </w:r>
          </w:p>
        </w:tc>
        <w:tc>
          <w:tcPr>
            <w:tcW w:w="5057" w:type="dxa"/>
          </w:tcPr>
          <w:p w:rsidR="00F90EE6" w:rsidRPr="00F26A96" w:rsidRDefault="00F90EE6" w:rsidP="00F90EE6">
            <w:pPr>
              <w:pStyle w:val="ad"/>
              <w:tabs>
                <w:tab w:val="num" w:pos="567"/>
              </w:tabs>
              <w:snapToGrid w:val="0"/>
              <w:jc w:val="left"/>
              <w:rPr>
                <w:rFonts w:eastAsia="宋体"/>
                <w:szCs w:val="21"/>
                <w:lang w:eastAsia="zh-CN"/>
              </w:rPr>
            </w:pPr>
          </w:p>
        </w:tc>
      </w:tr>
      <w:tr w:rsidR="00F90EE6" w:rsidRPr="007E07FC" w:rsidTr="00943DA4">
        <w:trPr>
          <w:trHeight w:val="589"/>
          <w:jc w:val="center"/>
        </w:trPr>
        <w:tc>
          <w:tcPr>
            <w:tcW w:w="1242" w:type="dxa"/>
            <w:shd w:val="clear" w:color="auto" w:fill="auto"/>
          </w:tcPr>
          <w:p w:rsidR="00F90EE6" w:rsidRDefault="007E52C0" w:rsidP="00F90EE6">
            <w:pPr>
              <w:rPr>
                <w:rFonts w:ascii="Arial" w:hAnsi="Arial" w:cs="Arial"/>
                <w:b/>
                <w:bCs/>
                <w:color w:val="0000FF"/>
                <w:sz w:val="16"/>
                <w:szCs w:val="16"/>
                <w:u w:val="single"/>
              </w:rPr>
            </w:pPr>
            <w:hyperlink r:id="rId42" w:history="1">
              <w:r w:rsidR="00F90EE6">
                <w:rPr>
                  <w:rStyle w:val="a6"/>
                  <w:rFonts w:cs="Arial"/>
                  <w:b/>
                  <w:bCs/>
                  <w:color w:val="0000FF"/>
                  <w:sz w:val="16"/>
                  <w:szCs w:val="16"/>
                </w:rPr>
                <w:t>R4-1815365</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BS demodulation - further considerations on applicability rules</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Ericsson</w:t>
            </w:r>
          </w:p>
        </w:tc>
        <w:tc>
          <w:tcPr>
            <w:tcW w:w="5057" w:type="dxa"/>
          </w:tcPr>
          <w:p w:rsidR="009C7DF2" w:rsidRDefault="009C7DF2" w:rsidP="009C7DF2">
            <w:pPr>
              <w:rPr>
                <w:rFonts w:ascii="Arial" w:hAnsi="Arial" w:cs="Arial"/>
                <w:b/>
                <w:lang w:eastAsia="zh-CN"/>
              </w:rPr>
            </w:pPr>
            <w:r w:rsidRPr="0058621E">
              <w:rPr>
                <w:rFonts w:ascii="Arial" w:hAnsi="Arial" w:cs="Arial"/>
                <w:b/>
                <w:lang w:eastAsia="zh-CN"/>
              </w:rPr>
              <w:t>Proposal 1: Mandate PRACH format requirements only if BS is supporting this format.</w:t>
            </w:r>
          </w:p>
          <w:p w:rsidR="009C7DF2" w:rsidRPr="0058621E" w:rsidRDefault="009C7DF2" w:rsidP="009C7DF2">
            <w:pPr>
              <w:rPr>
                <w:rFonts w:ascii="Arial" w:hAnsi="Arial" w:cs="Arial"/>
                <w:b/>
                <w:lang w:eastAsia="zh-CN"/>
              </w:rPr>
            </w:pPr>
            <w:r>
              <w:rPr>
                <w:rFonts w:ascii="Arial" w:hAnsi="Arial" w:cs="Arial"/>
                <w:b/>
                <w:lang w:eastAsia="zh-CN"/>
              </w:rPr>
              <w:t>Proposal 2: Mandate PUCCH</w:t>
            </w:r>
            <w:r w:rsidRPr="0058621E">
              <w:rPr>
                <w:rFonts w:ascii="Arial" w:hAnsi="Arial" w:cs="Arial"/>
                <w:b/>
                <w:lang w:eastAsia="zh-CN"/>
              </w:rPr>
              <w:t xml:space="preserve"> format requirements only if BS is supporting this format.</w:t>
            </w:r>
          </w:p>
          <w:p w:rsidR="009C7DF2" w:rsidRDefault="009C7DF2" w:rsidP="009C7DF2">
            <w:pPr>
              <w:rPr>
                <w:rFonts w:ascii="Arial" w:hAnsi="Arial" w:cs="Arial"/>
                <w:b/>
                <w:lang w:eastAsia="zh-CN"/>
              </w:rPr>
            </w:pPr>
            <w:r>
              <w:rPr>
                <w:rFonts w:ascii="Arial" w:hAnsi="Arial" w:cs="Arial"/>
                <w:b/>
                <w:lang w:eastAsia="zh-CN"/>
              </w:rPr>
              <w:lastRenderedPageBreak/>
              <w:t>Proposal 3</w:t>
            </w:r>
            <w:r w:rsidRPr="0058621E">
              <w:rPr>
                <w:rFonts w:ascii="Arial" w:hAnsi="Arial" w:cs="Arial"/>
                <w:b/>
                <w:lang w:eastAsia="zh-CN"/>
              </w:rPr>
              <w:t>: If no applicability rule is valid or could be agreed, there shall be a demodulation requirement for each supported feature and associated configuration that is planned to be used.</w:t>
            </w:r>
          </w:p>
          <w:p w:rsidR="009C7DF2" w:rsidRPr="0058621E" w:rsidRDefault="009C7DF2" w:rsidP="009C7DF2">
            <w:pPr>
              <w:rPr>
                <w:rFonts w:ascii="Arial" w:hAnsi="Arial" w:cs="Arial"/>
                <w:b/>
                <w:lang w:eastAsia="zh-CN"/>
              </w:rPr>
            </w:pPr>
            <w:r>
              <w:rPr>
                <w:rFonts w:ascii="Arial" w:hAnsi="Arial" w:cs="Arial"/>
                <w:b/>
                <w:lang w:eastAsia="zh-CN"/>
              </w:rPr>
              <w:t>Proposal 4: Discuss demodulation specific declarations when demodulation conformance part will be settled.</w:t>
            </w:r>
          </w:p>
          <w:p w:rsidR="00F90EE6" w:rsidRPr="009C7DF2" w:rsidRDefault="00F90EE6" w:rsidP="009C7DF2">
            <w:pPr>
              <w:spacing w:before="0" w:after="0"/>
              <w:rPr>
                <w:b/>
              </w:rPr>
            </w:pPr>
          </w:p>
        </w:tc>
      </w:tr>
      <w:tr w:rsidR="00F90EE6" w:rsidRPr="007E07FC" w:rsidTr="00943DA4">
        <w:trPr>
          <w:trHeight w:val="589"/>
          <w:jc w:val="center"/>
        </w:trPr>
        <w:tc>
          <w:tcPr>
            <w:tcW w:w="1242" w:type="dxa"/>
            <w:shd w:val="clear" w:color="auto" w:fill="auto"/>
          </w:tcPr>
          <w:p w:rsidR="00F90EE6" w:rsidRDefault="007E52C0" w:rsidP="00F90EE6">
            <w:pPr>
              <w:rPr>
                <w:rFonts w:ascii="Arial" w:hAnsi="Arial" w:cs="Arial"/>
                <w:b/>
                <w:bCs/>
                <w:color w:val="0000FF"/>
                <w:sz w:val="16"/>
                <w:szCs w:val="16"/>
                <w:u w:val="single"/>
              </w:rPr>
            </w:pPr>
            <w:hyperlink r:id="rId43" w:history="1">
              <w:r w:rsidR="00F90EE6">
                <w:rPr>
                  <w:rStyle w:val="a6"/>
                  <w:rFonts w:cs="Arial"/>
                  <w:b/>
                  <w:bCs/>
                  <w:color w:val="0000FF"/>
                  <w:sz w:val="16"/>
                  <w:szCs w:val="16"/>
                </w:rPr>
                <w:t>R4-1815382</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OTA demodulation testing scope for multiple demodulation branches</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Huawei</w:t>
            </w:r>
          </w:p>
        </w:tc>
        <w:tc>
          <w:tcPr>
            <w:tcW w:w="5057" w:type="dxa"/>
          </w:tcPr>
          <w:p w:rsidR="00B63A6A" w:rsidRDefault="00B63A6A" w:rsidP="00B63A6A">
            <w:r w:rsidRPr="00BA1A45">
              <w:rPr>
                <w:b/>
              </w:rPr>
              <w:t>Proposal 1</w:t>
            </w:r>
            <w:r w:rsidRPr="00BA1A45">
              <w:t>: do not multiple the amount of OTA testing in order to provide test coverage for all the demodulation branches.</w:t>
            </w:r>
            <w:r>
              <w:t xml:space="preserve">  </w:t>
            </w:r>
          </w:p>
          <w:p w:rsidR="00B63A6A" w:rsidRPr="00B80BF8" w:rsidRDefault="00B63A6A" w:rsidP="00B63A6A">
            <w:r w:rsidRPr="00B80BF8">
              <w:t xml:space="preserve">Additionally, </w:t>
            </w:r>
            <w:r>
              <w:t xml:space="preserve">in order to reassure fair and transparent performance evaluation, the following can be considered: </w:t>
            </w:r>
          </w:p>
          <w:p w:rsidR="00B63A6A" w:rsidRDefault="00B63A6A" w:rsidP="00B63A6A">
            <w:r w:rsidRPr="009F0072">
              <w:rPr>
                <w:b/>
              </w:rPr>
              <w:t xml:space="preserve">Proposal </w:t>
            </w:r>
            <w:r>
              <w:rPr>
                <w:b/>
              </w:rPr>
              <w:t>2</w:t>
            </w:r>
            <w:r>
              <w:t xml:space="preserve">: selection of </w:t>
            </w:r>
            <w:r w:rsidRPr="008F5317">
              <w:t xml:space="preserve">the pair of demodulation branches shall not be based on manufacturer declarations. </w:t>
            </w:r>
          </w:p>
          <w:p w:rsidR="00B63A6A" w:rsidRPr="008F5317" w:rsidRDefault="00B63A6A" w:rsidP="00B63A6A">
            <w:r w:rsidRPr="009F0072">
              <w:rPr>
                <w:b/>
              </w:rPr>
              <w:t xml:space="preserve">Proposal </w:t>
            </w:r>
            <w:r>
              <w:rPr>
                <w:b/>
              </w:rPr>
              <w:t>3</w:t>
            </w:r>
            <w:r>
              <w:t>: in case of OTA demodulation testing, all the demodulation branches not selected for the testing shall be switched OFF, to reassure fair performance evaluation.</w:t>
            </w:r>
          </w:p>
          <w:p w:rsidR="00F90EE6" w:rsidRPr="00B63A6A" w:rsidRDefault="00F90EE6" w:rsidP="00F90EE6">
            <w:pPr>
              <w:rPr>
                <w:lang w:eastAsia="zh-CN"/>
              </w:rPr>
            </w:pPr>
          </w:p>
        </w:tc>
      </w:tr>
      <w:tr w:rsidR="00F90EE6" w:rsidRPr="007E07FC" w:rsidTr="00943DA4">
        <w:trPr>
          <w:trHeight w:val="589"/>
          <w:jc w:val="center"/>
        </w:trPr>
        <w:tc>
          <w:tcPr>
            <w:tcW w:w="1242" w:type="dxa"/>
            <w:shd w:val="clear" w:color="auto" w:fill="auto"/>
          </w:tcPr>
          <w:p w:rsidR="00F90EE6" w:rsidRDefault="007E52C0" w:rsidP="00F90EE6">
            <w:pPr>
              <w:rPr>
                <w:rFonts w:ascii="Arial" w:hAnsi="Arial" w:cs="Arial"/>
                <w:b/>
                <w:bCs/>
                <w:color w:val="0000FF"/>
                <w:sz w:val="16"/>
                <w:szCs w:val="16"/>
                <w:u w:val="single"/>
              </w:rPr>
            </w:pPr>
            <w:hyperlink r:id="rId44" w:history="1">
              <w:r w:rsidR="00F90EE6">
                <w:rPr>
                  <w:rStyle w:val="a6"/>
                  <w:rFonts w:cs="Arial"/>
                  <w:b/>
                  <w:bCs/>
                  <w:color w:val="0000FF"/>
                  <w:sz w:val="16"/>
                  <w:szCs w:val="16"/>
                </w:rPr>
                <w:t>R4-1815710</w:t>
              </w:r>
            </w:hyperlink>
          </w:p>
        </w:tc>
        <w:tc>
          <w:tcPr>
            <w:tcW w:w="2552" w:type="dxa"/>
            <w:shd w:val="clear" w:color="auto" w:fill="auto"/>
          </w:tcPr>
          <w:p w:rsidR="00F90EE6" w:rsidRDefault="00F90EE6" w:rsidP="00F90EE6">
            <w:pPr>
              <w:rPr>
                <w:rFonts w:ascii="Arial" w:hAnsi="Arial" w:cs="Arial"/>
                <w:sz w:val="16"/>
                <w:szCs w:val="16"/>
              </w:rPr>
            </w:pPr>
            <w:r>
              <w:rPr>
                <w:rFonts w:ascii="Arial" w:hAnsi="Arial" w:cs="Arial"/>
                <w:sz w:val="16"/>
                <w:szCs w:val="16"/>
              </w:rPr>
              <w:t>Open issues for FR2 BS Demodulation Simulations with Impairments</w:t>
            </w:r>
          </w:p>
        </w:tc>
        <w:tc>
          <w:tcPr>
            <w:tcW w:w="992" w:type="dxa"/>
            <w:shd w:val="clear" w:color="auto" w:fill="auto"/>
          </w:tcPr>
          <w:p w:rsidR="00F90EE6" w:rsidRDefault="00F90EE6" w:rsidP="00F90EE6">
            <w:pPr>
              <w:rPr>
                <w:rFonts w:ascii="Arial" w:hAnsi="Arial" w:cs="Arial"/>
                <w:sz w:val="16"/>
                <w:szCs w:val="16"/>
              </w:rPr>
            </w:pPr>
            <w:r>
              <w:rPr>
                <w:rFonts w:ascii="Arial" w:hAnsi="Arial" w:cs="Arial"/>
                <w:sz w:val="16"/>
                <w:szCs w:val="16"/>
              </w:rPr>
              <w:t>Ericsson</w:t>
            </w:r>
          </w:p>
        </w:tc>
        <w:tc>
          <w:tcPr>
            <w:tcW w:w="5057" w:type="dxa"/>
          </w:tcPr>
          <w:p w:rsidR="00FF4A8D" w:rsidRDefault="00FF4A8D" w:rsidP="00FF4A8D">
            <w:r>
              <w:t>For FR2 BS demodulation performance with impairment simulations must consider phase noise modelling as input towards requirement levels.</w:t>
            </w:r>
          </w:p>
          <w:p w:rsidR="00F90EE6" w:rsidRPr="00FF4A8D" w:rsidRDefault="00FF4A8D" w:rsidP="00FF4A8D">
            <w:pPr>
              <w:rPr>
                <w:lang w:eastAsia="zh-CN"/>
              </w:rPr>
            </w:pPr>
            <w:r>
              <w:t>Simulation considerations of required SNR given the link budget considerations in FR2 for BS demodulation performance</w:t>
            </w:r>
          </w:p>
        </w:tc>
      </w:tr>
      <w:tr w:rsidR="003B2901" w:rsidRPr="007E07FC" w:rsidTr="00943DA4">
        <w:trPr>
          <w:trHeight w:val="589"/>
          <w:jc w:val="center"/>
        </w:trPr>
        <w:tc>
          <w:tcPr>
            <w:tcW w:w="1242" w:type="dxa"/>
            <w:shd w:val="clear" w:color="auto" w:fill="auto"/>
          </w:tcPr>
          <w:p w:rsidR="003B2901" w:rsidRPr="00201729" w:rsidRDefault="007E52C0" w:rsidP="003B2901">
            <w:pPr>
              <w:rPr>
                <w:rStyle w:val="a6"/>
                <w:rFonts w:cs="Times New Roman"/>
                <w:b/>
                <w:bCs/>
                <w:color w:val="0000FF"/>
                <w:sz w:val="16"/>
                <w:szCs w:val="16"/>
              </w:rPr>
            </w:pPr>
            <w:hyperlink r:id="rId45" w:history="1">
              <w:r w:rsidR="003B2901" w:rsidRPr="00F4101B">
                <w:rPr>
                  <w:rStyle w:val="a6"/>
                  <w:rFonts w:cs="Times New Roman"/>
                  <w:b/>
                  <w:sz w:val="16"/>
                  <w:szCs w:val="16"/>
                </w:rPr>
                <w:t>R4-1815511</w:t>
              </w:r>
            </w:hyperlink>
          </w:p>
        </w:tc>
        <w:tc>
          <w:tcPr>
            <w:tcW w:w="2552" w:type="dxa"/>
            <w:shd w:val="clear" w:color="auto" w:fill="auto"/>
          </w:tcPr>
          <w:p w:rsidR="003B2901" w:rsidRPr="00201729" w:rsidRDefault="003B2901" w:rsidP="003B2901">
            <w:pPr>
              <w:rPr>
                <w:rFonts w:ascii="Arial" w:hAnsi="Arial" w:cs="Arial"/>
                <w:sz w:val="16"/>
                <w:szCs w:val="16"/>
              </w:rPr>
            </w:pPr>
            <w:r w:rsidRPr="00F4101B">
              <w:rPr>
                <w:rFonts w:ascii="Arial" w:hAnsi="Arial" w:cs="Arial"/>
                <w:sz w:val="16"/>
                <w:szCs w:val="16"/>
              </w:rPr>
              <w:t>On link budget for OTA demodulation testing in FR1</w:t>
            </w:r>
          </w:p>
        </w:tc>
        <w:tc>
          <w:tcPr>
            <w:tcW w:w="992" w:type="dxa"/>
            <w:shd w:val="clear" w:color="auto" w:fill="auto"/>
          </w:tcPr>
          <w:p w:rsidR="003B2901" w:rsidRPr="00F4101B" w:rsidRDefault="003B2901" w:rsidP="003B2901">
            <w:r w:rsidRPr="00F4101B">
              <w:t>Ericsson</w:t>
            </w:r>
          </w:p>
        </w:tc>
        <w:tc>
          <w:tcPr>
            <w:tcW w:w="5057" w:type="dxa"/>
          </w:tcPr>
          <w:p w:rsidR="003B2901" w:rsidRPr="00F4101B" w:rsidRDefault="00D16EF0" w:rsidP="003B2901">
            <w:pPr>
              <w:rPr>
                <w:rFonts w:ascii="Arial" w:hAnsi="Arial" w:cs="Arial"/>
                <w:sz w:val="22"/>
                <w:lang w:eastAsia="zh-CN"/>
              </w:rPr>
            </w:pPr>
            <w:r>
              <w:rPr>
                <w:rFonts w:ascii="Arial" w:hAnsi="Arial" w:cs="Arial" w:hint="eastAsia"/>
                <w:sz w:val="22"/>
                <w:lang w:eastAsia="zh-CN"/>
              </w:rPr>
              <w:t>I</w:t>
            </w:r>
            <w:r>
              <w:rPr>
                <w:rFonts w:ascii="Arial" w:hAnsi="Arial" w:cs="Arial"/>
                <w:sz w:val="22"/>
                <w:lang w:eastAsia="zh-CN"/>
              </w:rPr>
              <w:t xml:space="preserve">n this paper, we discussed the link budget for demodulation test for FR1. We can see that the </w:t>
            </w:r>
            <w:r>
              <w:rPr>
                <w:rFonts w:ascii="Arial" w:hAnsi="Arial" w:cs="Arial"/>
                <w:sz w:val="22"/>
                <w:lang w:eastAsia="zh-CN"/>
              </w:rPr>
              <w:lastRenderedPageBreak/>
              <w:t xml:space="preserve">test assuming 20 dB added AWGN above the noise floor is feasible. </w:t>
            </w:r>
          </w:p>
        </w:tc>
      </w:tr>
      <w:tr w:rsidR="003B2901" w:rsidRPr="007E07FC" w:rsidTr="00943DA4">
        <w:trPr>
          <w:trHeight w:val="589"/>
          <w:jc w:val="center"/>
        </w:trPr>
        <w:tc>
          <w:tcPr>
            <w:tcW w:w="1242" w:type="dxa"/>
            <w:shd w:val="clear" w:color="auto" w:fill="auto"/>
          </w:tcPr>
          <w:p w:rsidR="003B2901" w:rsidRPr="00F4101B" w:rsidRDefault="007E52C0" w:rsidP="003B2901">
            <w:pPr>
              <w:rPr>
                <w:rStyle w:val="a6"/>
                <w:rFonts w:cs="Times New Roman"/>
                <w:b/>
                <w:sz w:val="16"/>
                <w:szCs w:val="16"/>
              </w:rPr>
            </w:pPr>
            <w:hyperlink r:id="rId46" w:history="1">
              <w:r w:rsidR="003B2901" w:rsidRPr="00F4101B">
                <w:rPr>
                  <w:rStyle w:val="a6"/>
                  <w:rFonts w:cs="Times New Roman"/>
                  <w:b/>
                  <w:sz w:val="16"/>
                  <w:szCs w:val="16"/>
                </w:rPr>
                <w:t>R4-1815512</w:t>
              </w:r>
            </w:hyperlink>
          </w:p>
        </w:tc>
        <w:tc>
          <w:tcPr>
            <w:tcW w:w="2552" w:type="dxa"/>
            <w:shd w:val="clear" w:color="auto" w:fill="auto"/>
          </w:tcPr>
          <w:p w:rsidR="003B2901" w:rsidRPr="00201729" w:rsidRDefault="003B2901" w:rsidP="003B2901">
            <w:pPr>
              <w:rPr>
                <w:rFonts w:ascii="Arial" w:hAnsi="Arial" w:cs="Arial"/>
                <w:sz w:val="16"/>
                <w:szCs w:val="16"/>
              </w:rPr>
            </w:pPr>
            <w:r w:rsidRPr="00F4101B">
              <w:rPr>
                <w:rFonts w:ascii="Arial" w:hAnsi="Arial" w:cs="Arial"/>
                <w:sz w:val="16"/>
                <w:szCs w:val="16"/>
              </w:rPr>
              <w:t>On link budget for OTA demodulation testing in FR2</w:t>
            </w:r>
          </w:p>
        </w:tc>
        <w:tc>
          <w:tcPr>
            <w:tcW w:w="992" w:type="dxa"/>
            <w:shd w:val="clear" w:color="auto" w:fill="auto"/>
          </w:tcPr>
          <w:p w:rsidR="003B2901" w:rsidRDefault="003B2901" w:rsidP="003B2901">
            <w:pPr>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w:t>
            </w:r>
          </w:p>
        </w:tc>
        <w:tc>
          <w:tcPr>
            <w:tcW w:w="5057" w:type="dxa"/>
          </w:tcPr>
          <w:p w:rsidR="003B2901" w:rsidRDefault="003B2901" w:rsidP="003B2901"/>
        </w:tc>
      </w:tr>
      <w:tr w:rsidR="003B2901" w:rsidRPr="007E07FC" w:rsidTr="00943DA4">
        <w:trPr>
          <w:trHeight w:val="589"/>
          <w:jc w:val="center"/>
        </w:trPr>
        <w:tc>
          <w:tcPr>
            <w:tcW w:w="1242" w:type="dxa"/>
            <w:shd w:val="clear" w:color="auto" w:fill="auto"/>
          </w:tcPr>
          <w:p w:rsidR="003B2901" w:rsidRPr="00F4101B" w:rsidRDefault="007E52C0" w:rsidP="003B2901">
            <w:pPr>
              <w:rPr>
                <w:rStyle w:val="a6"/>
                <w:rFonts w:cs="Times New Roman"/>
                <w:b/>
                <w:sz w:val="16"/>
                <w:szCs w:val="16"/>
              </w:rPr>
            </w:pPr>
            <w:hyperlink r:id="rId47" w:history="1">
              <w:r w:rsidR="003B2901" w:rsidRPr="00F4101B">
                <w:rPr>
                  <w:rStyle w:val="a6"/>
                  <w:rFonts w:cs="Times New Roman"/>
                  <w:b/>
                  <w:sz w:val="16"/>
                  <w:szCs w:val="16"/>
                </w:rPr>
                <w:t>R4-1815269</w:t>
              </w:r>
            </w:hyperlink>
          </w:p>
        </w:tc>
        <w:tc>
          <w:tcPr>
            <w:tcW w:w="2552" w:type="dxa"/>
            <w:shd w:val="clear" w:color="auto" w:fill="auto"/>
          </w:tcPr>
          <w:p w:rsidR="003B2901" w:rsidRPr="00201729" w:rsidRDefault="003B2901" w:rsidP="003B2901">
            <w:pPr>
              <w:rPr>
                <w:rFonts w:ascii="Arial" w:hAnsi="Arial" w:cs="Arial"/>
                <w:sz w:val="16"/>
                <w:szCs w:val="16"/>
              </w:rPr>
            </w:pPr>
            <w:r w:rsidRPr="00F4101B">
              <w:rPr>
                <w:rFonts w:ascii="Arial" w:hAnsi="Arial" w:cs="Arial"/>
                <w:sz w:val="16"/>
                <w:szCs w:val="16"/>
              </w:rPr>
              <w:t>TP to TS 38.141-2 on OTA demodulation branches</w:t>
            </w:r>
          </w:p>
        </w:tc>
        <w:tc>
          <w:tcPr>
            <w:tcW w:w="992" w:type="dxa"/>
            <w:shd w:val="clear" w:color="auto" w:fill="auto"/>
          </w:tcPr>
          <w:p w:rsidR="003B2901" w:rsidRDefault="0098194B" w:rsidP="003B2901">
            <w:pPr>
              <w:rPr>
                <w:rFonts w:ascii="Arial" w:hAnsi="Arial" w:cs="Arial"/>
                <w:sz w:val="16"/>
                <w:szCs w:val="16"/>
                <w:lang w:eastAsia="zh-CN"/>
              </w:rPr>
            </w:pPr>
            <w:r w:rsidRPr="0098194B">
              <w:rPr>
                <w:rFonts w:ascii="Arial" w:hAnsi="Arial" w:cs="Arial"/>
                <w:sz w:val="16"/>
                <w:szCs w:val="16"/>
                <w:lang w:eastAsia="zh-CN"/>
              </w:rPr>
              <w:t>Nokia, Nokia Shanghai Bell</w:t>
            </w:r>
          </w:p>
        </w:tc>
        <w:tc>
          <w:tcPr>
            <w:tcW w:w="5057" w:type="dxa"/>
          </w:tcPr>
          <w:p w:rsidR="003B2901" w:rsidRDefault="0098194B" w:rsidP="003B2901">
            <w:r>
              <w:rPr>
                <w:rFonts w:eastAsia="MS Mincho"/>
                <w:szCs w:val="24"/>
              </w:rPr>
              <w:t xml:space="preserve">a text proposal to align the wording in the </w:t>
            </w:r>
            <w:r w:rsidRPr="002C70C0">
              <w:t xml:space="preserve">OTA </w:t>
            </w:r>
            <w:r>
              <w:t>d</w:t>
            </w:r>
            <w:r w:rsidRPr="002C70C0">
              <w:t xml:space="preserve">emodulation </w:t>
            </w:r>
            <w:r>
              <w:t>b</w:t>
            </w:r>
            <w:r w:rsidRPr="002C70C0">
              <w:t>ranches</w:t>
            </w:r>
            <w:r>
              <w:rPr>
                <w:rFonts w:eastAsia="MS Mincho"/>
                <w:szCs w:val="24"/>
              </w:rPr>
              <w:t xml:space="preserve"> subclause in </w:t>
            </w:r>
            <w:r>
              <w:t xml:space="preserve">TS 38.141-2 </w:t>
            </w:r>
            <w:r>
              <w:rPr>
                <w:rFonts w:eastAsia="MS Mincho"/>
                <w:szCs w:val="24"/>
              </w:rPr>
              <w:t>with those in the agreed CR in R4-1814092</w:t>
            </w:r>
          </w:p>
        </w:tc>
      </w:tr>
    </w:tbl>
    <w:p w:rsidR="0004339D" w:rsidRDefault="0004339D" w:rsidP="0004339D">
      <w:pPr>
        <w:rPr>
          <w:lang w:eastAsia="zh-CN"/>
        </w:rPr>
      </w:pPr>
    </w:p>
    <w:p w:rsidR="007E07FC" w:rsidRDefault="007E07FC" w:rsidP="007E07FC">
      <w:pPr>
        <w:pStyle w:val="RAN4H2"/>
        <w:rPr>
          <w:rFonts w:eastAsia="宋体"/>
          <w:lang w:val="en-GB" w:eastAsia="ja-JP"/>
        </w:rPr>
      </w:pPr>
      <w:r>
        <w:rPr>
          <w:rFonts w:eastAsia="宋体"/>
          <w:lang w:val="en-GB" w:eastAsia="ja-JP"/>
        </w:rPr>
        <w:t>Discussions</w:t>
      </w:r>
    </w:p>
    <w:p w:rsidR="00337D80" w:rsidRPr="00F801F3" w:rsidRDefault="00337D80" w:rsidP="0048665A">
      <w:pPr>
        <w:pStyle w:val="3"/>
        <w:spacing w:before="240" w:afterLines="50" w:after="120"/>
        <w:rPr>
          <w:rFonts w:asciiTheme="minorHAnsi" w:hAnsiTheme="minorHAnsi" w:cstheme="minorHAnsi"/>
          <w:u w:val="single"/>
          <w:lang w:val="en-GB" w:eastAsia="zh-CN"/>
        </w:rPr>
      </w:pPr>
      <w:bookmarkStart w:id="4" w:name="_Hlk514409684"/>
      <w:r w:rsidRPr="00F801F3">
        <w:rPr>
          <w:rFonts w:asciiTheme="minorHAnsi" w:hAnsiTheme="minorHAnsi" w:cstheme="minorHAnsi"/>
          <w:u w:val="single"/>
          <w:lang w:val="en-GB" w:eastAsia="ja-JP"/>
        </w:rPr>
        <w:t>Issue</w:t>
      </w:r>
      <w:r w:rsidRPr="00F801F3">
        <w:rPr>
          <w:rFonts w:asciiTheme="minorHAnsi" w:hAnsiTheme="minorHAnsi" w:cstheme="minorHAnsi" w:hint="eastAsia"/>
          <w:u w:val="single"/>
          <w:lang w:val="en-GB" w:eastAsia="zh-CN"/>
        </w:rPr>
        <w:t xml:space="preserve"> 1</w:t>
      </w:r>
      <w:r w:rsidRPr="00F801F3">
        <w:rPr>
          <w:rFonts w:asciiTheme="minorHAnsi" w:hAnsiTheme="minorHAnsi" w:cstheme="minorHAnsi"/>
          <w:u w:val="single"/>
          <w:lang w:val="en-GB" w:eastAsia="ja-JP"/>
        </w:rPr>
        <w:t xml:space="preserve">: </w:t>
      </w:r>
      <w:r w:rsidR="00F801F3">
        <w:rPr>
          <w:rFonts w:asciiTheme="minorHAnsi" w:hAnsiTheme="minorHAnsi" w:cstheme="minorHAnsi"/>
          <w:u w:val="single"/>
          <w:lang w:val="en-GB" w:eastAsia="ja-JP"/>
        </w:rPr>
        <w:t xml:space="preserve">Test applicability for </w:t>
      </w:r>
      <w:r w:rsidR="007C67E8">
        <w:rPr>
          <w:rFonts w:asciiTheme="minorHAnsi" w:hAnsiTheme="minorHAnsi" w:cstheme="minorHAnsi"/>
          <w:u w:val="single"/>
          <w:lang w:val="en-GB" w:eastAsia="ja-JP"/>
        </w:rPr>
        <w:t xml:space="preserve">PUSCH and PUCCH tests with </w:t>
      </w:r>
      <w:r w:rsidR="00F801F3">
        <w:rPr>
          <w:rFonts w:asciiTheme="minorHAnsi" w:hAnsiTheme="minorHAnsi" w:cstheme="minorHAnsi"/>
          <w:u w:val="single"/>
          <w:lang w:val="en-GB" w:eastAsia="ja-JP"/>
        </w:rPr>
        <w:t>different SCS and CBW</w:t>
      </w:r>
      <w:r w:rsidR="007C67E8">
        <w:rPr>
          <w:rFonts w:asciiTheme="minorHAnsi" w:hAnsiTheme="minorHAnsi" w:cstheme="minorHAnsi"/>
          <w:u w:val="single"/>
          <w:lang w:val="en-GB" w:eastAsia="ja-JP"/>
        </w:rPr>
        <w:t xml:space="preserve"> combinations</w:t>
      </w:r>
    </w:p>
    <w:p w:rsidR="00337D80" w:rsidRDefault="00337D80" w:rsidP="00337D80">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007C67E8">
        <w:rPr>
          <w:rFonts w:eastAsia="宋体" w:hint="eastAsia"/>
          <w:b/>
          <w:sz w:val="21"/>
          <w:u w:val="single"/>
          <w:lang w:eastAsia="zh-CN"/>
        </w:rPr>
        <w:t xml:space="preserve"> in the previous</w:t>
      </w:r>
      <w:r w:rsidRPr="00886FD4">
        <w:rPr>
          <w:rFonts w:eastAsia="宋体" w:hint="eastAsia"/>
          <w:b/>
          <w:sz w:val="21"/>
          <w:u w:val="single"/>
          <w:lang w:eastAsia="zh-CN"/>
        </w:rPr>
        <w:t xml:space="preserve"> meeting</w:t>
      </w:r>
      <w:r w:rsidR="007C67E8">
        <w:rPr>
          <w:rFonts w:eastAsia="宋体"/>
          <w:b/>
          <w:sz w:val="21"/>
          <w:u w:val="single"/>
          <w:lang w:eastAsia="zh-CN"/>
        </w:rPr>
        <w:t xml:space="preserve"> RAN4#88</w:t>
      </w:r>
      <w:r w:rsidRPr="00886FD4">
        <w:rPr>
          <w:rFonts w:eastAsia="宋体" w:hint="eastAsia"/>
          <w:b/>
          <w:sz w:val="21"/>
          <w:lang w:eastAsia="zh-CN"/>
        </w:rPr>
        <w:t>:</w:t>
      </w:r>
    </w:p>
    <w:p w:rsidR="004902F0" w:rsidRDefault="004902F0" w:rsidP="004902F0">
      <w:pPr>
        <w:pStyle w:val="ad"/>
        <w:tabs>
          <w:tab w:val="left" w:pos="5103"/>
        </w:tabs>
        <w:snapToGrid w:val="0"/>
        <w:rPr>
          <w:rFonts w:eastAsia="宋体"/>
          <w:i/>
          <w:sz w:val="21"/>
          <w:szCs w:val="21"/>
          <w:lang w:eastAsia="zh-CN"/>
        </w:rPr>
      </w:pPr>
      <w:r>
        <w:rPr>
          <w:rFonts w:eastAsia="宋体" w:hint="eastAsia"/>
          <w:i/>
          <w:sz w:val="21"/>
          <w:szCs w:val="21"/>
          <w:u w:val="single"/>
          <w:lang w:eastAsia="zh-CN"/>
        </w:rPr>
        <w:t xml:space="preserve">Approach 1: </w:t>
      </w:r>
      <w:r w:rsidRPr="009D1854">
        <w:rPr>
          <w:rFonts w:eastAsia="宋体" w:hint="eastAsia"/>
          <w:i/>
          <w:sz w:val="21"/>
          <w:szCs w:val="21"/>
          <w:u w:val="single"/>
          <w:lang w:eastAsia="zh-CN"/>
        </w:rPr>
        <w:t xml:space="preserve">Agreements in the July </w:t>
      </w:r>
      <w:r w:rsidRPr="009D1854">
        <w:rPr>
          <w:rFonts w:eastAsia="宋体"/>
          <w:i/>
          <w:sz w:val="21"/>
          <w:szCs w:val="21"/>
          <w:u w:val="single"/>
          <w:lang w:eastAsia="zh-CN"/>
        </w:rPr>
        <w:t>AH meeting</w:t>
      </w:r>
      <w:r>
        <w:rPr>
          <w:rFonts w:eastAsia="宋体" w:hint="eastAsia"/>
          <w:i/>
          <w:sz w:val="21"/>
          <w:szCs w:val="21"/>
          <w:u w:val="single"/>
          <w:lang w:eastAsia="zh-CN"/>
        </w:rPr>
        <w:t xml:space="preserve"> [3]</w:t>
      </w:r>
    </w:p>
    <w:p w:rsidR="004902F0" w:rsidRPr="009D1854" w:rsidRDefault="004902F0" w:rsidP="001776E8">
      <w:pPr>
        <w:pStyle w:val="ad"/>
        <w:numPr>
          <w:ilvl w:val="0"/>
          <w:numId w:val="21"/>
        </w:numPr>
        <w:tabs>
          <w:tab w:val="left" w:pos="5103"/>
        </w:tabs>
        <w:snapToGrid w:val="0"/>
        <w:rPr>
          <w:rFonts w:eastAsia="宋体"/>
          <w:i/>
          <w:sz w:val="21"/>
          <w:szCs w:val="21"/>
          <w:lang w:eastAsia="zh-CN"/>
        </w:rPr>
      </w:pPr>
      <w:r w:rsidRPr="009D1854">
        <w:rPr>
          <w:rFonts w:eastAsia="宋体"/>
          <w:i/>
          <w:sz w:val="21"/>
          <w:szCs w:val="21"/>
          <w:lang w:eastAsia="zh-CN"/>
        </w:rPr>
        <w:t xml:space="preserve">BS is only required to pass tests for one BW selected from BS declared BWs </w:t>
      </w:r>
    </w:p>
    <w:p w:rsidR="004902F0" w:rsidRPr="009D1854" w:rsidRDefault="004902F0" w:rsidP="001776E8">
      <w:pPr>
        <w:pStyle w:val="ad"/>
        <w:numPr>
          <w:ilvl w:val="1"/>
          <w:numId w:val="21"/>
        </w:numPr>
        <w:tabs>
          <w:tab w:val="left" w:pos="5103"/>
        </w:tabs>
        <w:snapToGrid w:val="0"/>
        <w:rPr>
          <w:rFonts w:eastAsia="宋体"/>
          <w:i/>
          <w:sz w:val="21"/>
          <w:szCs w:val="21"/>
          <w:lang w:val="en-GB" w:eastAsia="zh-CN"/>
        </w:rPr>
      </w:pPr>
      <w:r w:rsidRPr="009D1854">
        <w:rPr>
          <w:rFonts w:eastAsia="宋体"/>
          <w:i/>
          <w:sz w:val="21"/>
          <w:szCs w:val="21"/>
          <w:lang w:val="en-GB" w:eastAsia="zh-CN"/>
        </w:rPr>
        <w:t>In principle, if the selected BW for testing is not in the subset with defined performance requirements, this BW will be tested based on the</w:t>
      </w:r>
      <w:r>
        <w:rPr>
          <w:rFonts w:eastAsia="宋体" w:hint="eastAsia"/>
          <w:i/>
          <w:sz w:val="21"/>
          <w:szCs w:val="21"/>
          <w:lang w:val="en-GB" w:eastAsia="zh-CN"/>
        </w:rPr>
        <w:t xml:space="preserve"> </w:t>
      </w:r>
      <w:r w:rsidRPr="009D1854">
        <w:rPr>
          <w:rFonts w:eastAsia="宋体"/>
          <w:i/>
          <w:sz w:val="21"/>
          <w:szCs w:val="21"/>
          <w:lang w:val="en-GB" w:eastAsia="zh-CN"/>
        </w:rPr>
        <w:t>requirements of the nearest lower BW (i.e. reference BW)</w:t>
      </w:r>
      <w:r>
        <w:rPr>
          <w:rFonts w:eastAsia="宋体" w:hint="eastAsia"/>
          <w:i/>
          <w:sz w:val="21"/>
          <w:szCs w:val="21"/>
          <w:lang w:val="en-GB" w:eastAsia="zh-CN"/>
        </w:rPr>
        <w:t xml:space="preserve"> </w:t>
      </w:r>
      <w:r w:rsidRPr="009D1854">
        <w:rPr>
          <w:rFonts w:eastAsia="宋体"/>
          <w:i/>
          <w:sz w:val="21"/>
          <w:szCs w:val="21"/>
          <w:lang w:val="en-GB" w:eastAsia="zh-CN"/>
        </w:rPr>
        <w:t xml:space="preserve">in the subset. </w:t>
      </w:r>
    </w:p>
    <w:p w:rsidR="004902F0" w:rsidRPr="009D1854" w:rsidRDefault="004902F0" w:rsidP="001776E8">
      <w:pPr>
        <w:pStyle w:val="ad"/>
        <w:numPr>
          <w:ilvl w:val="1"/>
          <w:numId w:val="21"/>
        </w:numPr>
        <w:tabs>
          <w:tab w:val="left" w:pos="5103"/>
        </w:tabs>
        <w:snapToGrid w:val="0"/>
        <w:rPr>
          <w:rFonts w:eastAsia="宋体"/>
          <w:i/>
          <w:sz w:val="21"/>
          <w:szCs w:val="21"/>
          <w:lang w:val="en-GB" w:eastAsia="zh-CN"/>
        </w:rPr>
      </w:pPr>
      <w:r w:rsidRPr="009D1854">
        <w:rPr>
          <w:rFonts w:eastAsia="宋体"/>
          <w:i/>
          <w:sz w:val="21"/>
          <w:szCs w:val="21"/>
          <w:lang w:val="en-GB" w:eastAsia="zh-CN"/>
        </w:rPr>
        <w:t>In the test, the reference BW will be placed in the middle</w:t>
      </w:r>
      <w:r>
        <w:rPr>
          <w:rFonts w:eastAsia="宋体"/>
          <w:i/>
          <w:sz w:val="21"/>
          <w:szCs w:val="21"/>
          <w:lang w:val="en-GB" w:eastAsia="zh-CN"/>
        </w:rPr>
        <w:t xml:space="preserve"> of the BW for PUSCH and PUCCH</w:t>
      </w:r>
    </w:p>
    <w:p w:rsidR="004902F0" w:rsidRPr="004902F0" w:rsidRDefault="004902F0" w:rsidP="004902F0">
      <w:pPr>
        <w:pStyle w:val="ad"/>
        <w:tabs>
          <w:tab w:val="left" w:pos="5103"/>
        </w:tabs>
        <w:snapToGrid w:val="0"/>
        <w:rPr>
          <w:rFonts w:eastAsia="宋体"/>
          <w:i/>
          <w:sz w:val="21"/>
          <w:szCs w:val="21"/>
          <w:lang w:eastAsia="zh-CN"/>
        </w:rPr>
      </w:pPr>
      <w:r>
        <w:rPr>
          <w:rFonts w:eastAsia="宋体" w:hint="eastAsia"/>
          <w:i/>
          <w:sz w:val="21"/>
          <w:szCs w:val="21"/>
          <w:u w:val="single"/>
          <w:lang w:eastAsia="zh-CN"/>
        </w:rPr>
        <w:t xml:space="preserve">Approach 2: </w:t>
      </w:r>
      <w:r w:rsidRPr="009D1854">
        <w:rPr>
          <w:rFonts w:eastAsia="宋体" w:hint="eastAsia"/>
          <w:i/>
          <w:sz w:val="21"/>
          <w:szCs w:val="21"/>
          <w:u w:val="single"/>
          <w:lang w:eastAsia="zh-CN"/>
        </w:rPr>
        <w:t xml:space="preserve">Agreements in the </w:t>
      </w:r>
      <w:r>
        <w:rPr>
          <w:rFonts w:eastAsia="宋体" w:hint="eastAsia"/>
          <w:i/>
          <w:sz w:val="21"/>
          <w:szCs w:val="21"/>
          <w:u w:val="single"/>
          <w:lang w:eastAsia="zh-CN"/>
        </w:rPr>
        <w:t>Aug</w:t>
      </w:r>
      <w:r w:rsidRPr="009D1854">
        <w:rPr>
          <w:rFonts w:eastAsia="宋体"/>
          <w:i/>
          <w:sz w:val="21"/>
          <w:szCs w:val="21"/>
          <w:u w:val="single"/>
          <w:lang w:eastAsia="zh-CN"/>
        </w:rPr>
        <w:t xml:space="preserve"> meeting</w:t>
      </w:r>
      <w:r>
        <w:rPr>
          <w:rFonts w:eastAsia="宋体" w:hint="eastAsia"/>
          <w:i/>
          <w:sz w:val="21"/>
          <w:szCs w:val="21"/>
          <w:u w:val="single"/>
          <w:lang w:eastAsia="zh-CN"/>
        </w:rPr>
        <w:t xml:space="preserve"> [4]</w:t>
      </w:r>
    </w:p>
    <w:p w:rsidR="007C67E8" w:rsidRPr="008854CC" w:rsidRDefault="007C67E8" w:rsidP="001776E8">
      <w:pPr>
        <w:pStyle w:val="ad"/>
        <w:numPr>
          <w:ilvl w:val="0"/>
          <w:numId w:val="21"/>
        </w:numPr>
        <w:tabs>
          <w:tab w:val="left" w:pos="5103"/>
        </w:tabs>
        <w:snapToGrid w:val="0"/>
        <w:rPr>
          <w:rFonts w:eastAsia="宋体"/>
          <w:i/>
          <w:sz w:val="21"/>
          <w:szCs w:val="21"/>
          <w:lang w:eastAsia="zh-CN"/>
        </w:rPr>
      </w:pPr>
      <w:r w:rsidRPr="008854CC">
        <w:rPr>
          <w:rFonts w:eastAsia="宋体"/>
          <w:i/>
          <w:sz w:val="21"/>
          <w:szCs w:val="21"/>
          <w:lang w:eastAsia="zh-CN"/>
        </w:rPr>
        <w:t>PUSCH and PUCCH:</w:t>
      </w:r>
    </w:p>
    <w:p w:rsidR="007C67E8" w:rsidRPr="008854CC" w:rsidRDefault="007C67E8" w:rsidP="001776E8">
      <w:pPr>
        <w:pStyle w:val="ad"/>
        <w:numPr>
          <w:ilvl w:val="1"/>
          <w:numId w:val="21"/>
        </w:numPr>
        <w:tabs>
          <w:tab w:val="left" w:pos="5103"/>
        </w:tabs>
        <w:snapToGrid w:val="0"/>
        <w:rPr>
          <w:rFonts w:eastAsia="宋体"/>
          <w:i/>
          <w:sz w:val="21"/>
          <w:szCs w:val="21"/>
          <w:lang w:eastAsia="zh-CN"/>
        </w:rPr>
      </w:pPr>
      <w:r w:rsidRPr="008854CC">
        <w:rPr>
          <w:rFonts w:eastAsia="宋体"/>
          <w:i/>
          <w:sz w:val="21"/>
          <w:szCs w:val="21"/>
          <w:lang w:val="en-GB" w:eastAsia="zh-CN"/>
        </w:rPr>
        <w:t xml:space="preserve">For selection of the SCS and BW combination(s), the following principle will be used: </w:t>
      </w:r>
    </w:p>
    <w:p w:rsidR="007C67E8" w:rsidRPr="008854CC" w:rsidRDefault="007C67E8" w:rsidP="001776E8">
      <w:pPr>
        <w:pStyle w:val="ad"/>
        <w:numPr>
          <w:ilvl w:val="2"/>
          <w:numId w:val="21"/>
        </w:numPr>
        <w:tabs>
          <w:tab w:val="left" w:pos="5103"/>
        </w:tabs>
        <w:snapToGrid w:val="0"/>
        <w:rPr>
          <w:rFonts w:eastAsia="宋体"/>
          <w:i/>
          <w:sz w:val="21"/>
          <w:szCs w:val="21"/>
          <w:lang w:eastAsia="zh-CN"/>
        </w:rPr>
      </w:pPr>
      <w:r w:rsidRPr="008854CC">
        <w:rPr>
          <w:rFonts w:eastAsia="宋体"/>
          <w:i/>
          <w:sz w:val="21"/>
          <w:szCs w:val="21"/>
          <w:lang w:eastAsia="zh-CN"/>
        </w:rPr>
        <w:t>If the SCS and BW combination(s) declared by BS are included in 38.104 with the corresponding performance requirements defined:</w:t>
      </w:r>
    </w:p>
    <w:p w:rsidR="007C67E8" w:rsidRPr="008854CC" w:rsidRDefault="007C67E8" w:rsidP="001776E8">
      <w:pPr>
        <w:pStyle w:val="ad"/>
        <w:numPr>
          <w:ilvl w:val="3"/>
          <w:numId w:val="21"/>
        </w:numPr>
        <w:tabs>
          <w:tab w:val="left" w:pos="5103"/>
        </w:tabs>
        <w:snapToGrid w:val="0"/>
        <w:rPr>
          <w:rFonts w:eastAsia="宋体"/>
          <w:i/>
          <w:sz w:val="21"/>
          <w:szCs w:val="21"/>
          <w:lang w:eastAsia="zh-CN"/>
        </w:rPr>
      </w:pPr>
      <w:r w:rsidRPr="008854CC">
        <w:rPr>
          <w:rFonts w:eastAsia="宋体"/>
          <w:i/>
          <w:sz w:val="21"/>
          <w:szCs w:val="21"/>
          <w:lang w:eastAsia="zh-CN"/>
        </w:rPr>
        <w:t>If only one declared SCS and BW combination is included, then this combination is selected for test.</w:t>
      </w:r>
    </w:p>
    <w:p w:rsidR="007C67E8" w:rsidRPr="008854CC" w:rsidRDefault="007C67E8" w:rsidP="001776E8">
      <w:pPr>
        <w:pStyle w:val="ad"/>
        <w:numPr>
          <w:ilvl w:val="3"/>
          <w:numId w:val="21"/>
        </w:numPr>
        <w:tabs>
          <w:tab w:val="left" w:pos="5103"/>
        </w:tabs>
        <w:snapToGrid w:val="0"/>
        <w:rPr>
          <w:rFonts w:eastAsia="宋体"/>
          <w:i/>
          <w:sz w:val="21"/>
          <w:szCs w:val="21"/>
          <w:lang w:eastAsia="zh-CN"/>
        </w:rPr>
      </w:pPr>
      <w:r w:rsidRPr="008854CC">
        <w:rPr>
          <w:rFonts w:eastAsia="宋体"/>
          <w:i/>
          <w:sz w:val="21"/>
          <w:szCs w:val="21"/>
          <w:lang w:eastAsia="zh-CN"/>
        </w:rPr>
        <w:t>If more than one declared SCS and BW combinations are included:</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For cases with smaller than [X] dB gap on simulation results for different declared SCSs, select the smallest SCS </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For cases with larger [X] dB gap on simulation results for different declared SCSs, tests all the declared SCSs</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lastRenderedPageBreak/>
        <w:t xml:space="preserve">BS is only required to pass tests for the highest channel BW declared by BS for the selected SCS(s). </w:t>
      </w:r>
    </w:p>
    <w:p w:rsidR="007C67E8" w:rsidRPr="008854CC" w:rsidRDefault="007C67E8" w:rsidP="001776E8">
      <w:pPr>
        <w:pStyle w:val="ad"/>
        <w:numPr>
          <w:ilvl w:val="2"/>
          <w:numId w:val="21"/>
        </w:numPr>
        <w:tabs>
          <w:tab w:val="left" w:pos="5103"/>
        </w:tabs>
        <w:snapToGrid w:val="0"/>
        <w:rPr>
          <w:rFonts w:eastAsia="宋体"/>
          <w:i/>
          <w:sz w:val="21"/>
          <w:szCs w:val="21"/>
          <w:lang w:eastAsia="zh-CN"/>
        </w:rPr>
      </w:pPr>
      <w:r w:rsidRPr="008854CC">
        <w:rPr>
          <w:rFonts w:eastAsia="宋体"/>
          <w:i/>
          <w:sz w:val="21"/>
          <w:szCs w:val="21"/>
          <w:u w:val="single"/>
          <w:lang w:eastAsia="zh-CN"/>
        </w:rPr>
        <w:t xml:space="preserve">Else if </w:t>
      </w:r>
      <w:r w:rsidRPr="008854CC">
        <w:rPr>
          <w:rFonts w:eastAsia="宋体"/>
          <w:i/>
          <w:sz w:val="21"/>
          <w:szCs w:val="21"/>
          <w:lang w:eastAsia="zh-CN"/>
        </w:rPr>
        <w:t xml:space="preserve">the SCS and BW combination(s) declared by BS are </w:t>
      </w:r>
      <w:r w:rsidRPr="008854CC">
        <w:rPr>
          <w:rFonts w:eastAsia="宋体"/>
          <w:i/>
          <w:sz w:val="21"/>
          <w:szCs w:val="21"/>
          <w:u w:val="single"/>
          <w:lang w:eastAsia="zh-CN"/>
        </w:rPr>
        <w:t>not</w:t>
      </w:r>
      <w:r w:rsidRPr="008854CC">
        <w:rPr>
          <w:rFonts w:eastAsia="宋体"/>
          <w:i/>
          <w:sz w:val="21"/>
          <w:szCs w:val="21"/>
          <w:lang w:eastAsia="zh-CN"/>
        </w:rPr>
        <w:t xml:space="preserve"> included in 38.104 with the corresponding performance requirements defined:</w:t>
      </w:r>
    </w:p>
    <w:p w:rsidR="007C67E8" w:rsidRPr="008854CC" w:rsidRDefault="007C67E8" w:rsidP="001776E8">
      <w:pPr>
        <w:pStyle w:val="ad"/>
        <w:numPr>
          <w:ilvl w:val="3"/>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Choose the declared SCS(s) and its nearest lower BW </w:t>
      </w:r>
      <w:r w:rsidRPr="008854CC">
        <w:rPr>
          <w:rFonts w:eastAsia="宋体"/>
          <w:i/>
          <w:iCs/>
          <w:sz w:val="21"/>
          <w:szCs w:val="21"/>
          <w:lang w:val="en-GB" w:eastAsia="zh-CN"/>
        </w:rPr>
        <w:t xml:space="preserve">(i.e. reference BW) as </w:t>
      </w:r>
      <w:r w:rsidRPr="008854CC">
        <w:rPr>
          <w:rFonts w:eastAsia="宋体"/>
          <w:i/>
          <w:sz w:val="21"/>
          <w:szCs w:val="21"/>
          <w:lang w:val="en-GB" w:eastAsia="zh-CN"/>
        </w:rPr>
        <w:t>new</w:t>
      </w:r>
      <w:r w:rsidRPr="008854CC">
        <w:rPr>
          <w:rFonts w:eastAsia="宋体"/>
          <w:i/>
          <w:iCs/>
          <w:sz w:val="21"/>
          <w:szCs w:val="21"/>
          <w:lang w:val="en-GB" w:eastAsia="zh-CN"/>
        </w:rPr>
        <w:t xml:space="preserve"> </w:t>
      </w:r>
      <w:r w:rsidRPr="008854CC">
        <w:rPr>
          <w:rFonts w:eastAsia="宋体"/>
          <w:i/>
          <w:sz w:val="21"/>
          <w:szCs w:val="21"/>
          <w:lang w:eastAsia="zh-CN"/>
        </w:rPr>
        <w:t>combination(s)</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If only one SCS and BW combination is declared, then its new combination is selected for test.</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If more than one SCS and BW combinations are declared, for those corresponding new combinations:</w:t>
      </w:r>
    </w:p>
    <w:p w:rsidR="007C67E8" w:rsidRPr="008854CC" w:rsidRDefault="007C67E8" w:rsidP="001776E8">
      <w:pPr>
        <w:pStyle w:val="ad"/>
        <w:numPr>
          <w:ilvl w:val="5"/>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For cases with smaller than [X] dB gap on simulation results for different declared SCSs, select the smallest SCS </w:t>
      </w:r>
    </w:p>
    <w:p w:rsidR="007C67E8" w:rsidRPr="008854CC" w:rsidRDefault="007C67E8" w:rsidP="001776E8">
      <w:pPr>
        <w:pStyle w:val="ad"/>
        <w:numPr>
          <w:ilvl w:val="5"/>
          <w:numId w:val="21"/>
        </w:numPr>
        <w:tabs>
          <w:tab w:val="left" w:pos="5103"/>
        </w:tabs>
        <w:snapToGrid w:val="0"/>
        <w:rPr>
          <w:rFonts w:eastAsia="宋体"/>
          <w:i/>
          <w:sz w:val="21"/>
          <w:szCs w:val="21"/>
          <w:lang w:eastAsia="zh-CN"/>
        </w:rPr>
      </w:pPr>
      <w:r w:rsidRPr="008854CC">
        <w:rPr>
          <w:rFonts w:eastAsia="宋体"/>
          <w:i/>
          <w:sz w:val="21"/>
          <w:szCs w:val="21"/>
          <w:lang w:eastAsia="zh-CN"/>
        </w:rPr>
        <w:t>For cases with larger [X] dB gap on simulation results for different SCSs, tests all the declared SCSs</w:t>
      </w:r>
    </w:p>
    <w:p w:rsidR="007C67E8" w:rsidRPr="008854CC" w:rsidRDefault="007C67E8" w:rsidP="001776E8">
      <w:pPr>
        <w:pStyle w:val="ad"/>
        <w:numPr>
          <w:ilvl w:val="5"/>
          <w:numId w:val="21"/>
        </w:numPr>
        <w:tabs>
          <w:tab w:val="left" w:pos="5103"/>
        </w:tabs>
        <w:snapToGrid w:val="0"/>
        <w:rPr>
          <w:rFonts w:eastAsia="宋体"/>
          <w:i/>
          <w:sz w:val="21"/>
          <w:szCs w:val="21"/>
          <w:lang w:eastAsia="zh-CN"/>
        </w:rPr>
      </w:pPr>
      <w:r w:rsidRPr="008854CC">
        <w:rPr>
          <w:rFonts w:eastAsia="宋体"/>
          <w:i/>
          <w:sz w:val="21"/>
          <w:szCs w:val="21"/>
          <w:lang w:eastAsia="zh-CN"/>
        </w:rPr>
        <w:t xml:space="preserve">BS is only required to pass tests for the selected highest nearest lower channel BW. </w:t>
      </w:r>
    </w:p>
    <w:p w:rsidR="007C67E8" w:rsidRPr="008854CC" w:rsidRDefault="007C67E8" w:rsidP="001776E8">
      <w:pPr>
        <w:pStyle w:val="ad"/>
        <w:numPr>
          <w:ilvl w:val="4"/>
          <w:numId w:val="21"/>
        </w:numPr>
        <w:tabs>
          <w:tab w:val="left" w:pos="5103"/>
        </w:tabs>
        <w:snapToGrid w:val="0"/>
        <w:rPr>
          <w:rFonts w:eastAsia="宋体"/>
          <w:i/>
          <w:sz w:val="21"/>
          <w:szCs w:val="21"/>
          <w:lang w:eastAsia="zh-CN"/>
        </w:rPr>
      </w:pPr>
      <w:r w:rsidRPr="008854CC">
        <w:rPr>
          <w:rFonts w:eastAsia="宋体"/>
          <w:i/>
          <w:sz w:val="21"/>
          <w:szCs w:val="21"/>
          <w:lang w:eastAsia="zh-CN"/>
        </w:rPr>
        <w:t>the reference BW will be placed in the middle of the BW.</w:t>
      </w:r>
    </w:p>
    <w:p w:rsidR="00337D80" w:rsidRDefault="007C67E8" w:rsidP="007C67E8">
      <w:pPr>
        <w:ind w:left="360"/>
        <w:rPr>
          <w:i/>
          <w:lang w:eastAsia="zh-CN"/>
        </w:rPr>
      </w:pPr>
      <w:r w:rsidRPr="008854CC">
        <w:rPr>
          <w:rFonts w:eastAsia="宋体"/>
          <w:i/>
          <w:sz w:val="21"/>
          <w:szCs w:val="21"/>
          <w:lang w:eastAsia="zh-CN"/>
        </w:rPr>
        <w:t>Further rewording or other options not precluded.</w:t>
      </w:r>
    </w:p>
    <w:p w:rsidR="00337D80" w:rsidRDefault="00337D80" w:rsidP="00337D80">
      <w:pPr>
        <w:rPr>
          <w:lang w:eastAsia="zh-CN"/>
        </w:rPr>
      </w:pPr>
    </w:p>
    <w:p w:rsidR="00337D80" w:rsidRDefault="00337D80" w:rsidP="00337D8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147D5" w:rsidRPr="00F147D5" w:rsidRDefault="007C67E8"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Different SCS</w:t>
      </w:r>
    </w:p>
    <w:p w:rsidR="00F147D5" w:rsidRDefault="007C67E8" w:rsidP="008734E8">
      <w:pPr>
        <w:pStyle w:val="Paragraphedeliste"/>
        <w:numPr>
          <w:ilvl w:val="1"/>
          <w:numId w:val="6"/>
        </w:numPr>
        <w:adjustRightInd w:val="0"/>
        <w:snapToGrid w:val="0"/>
        <w:spacing w:after="60"/>
        <w:ind w:left="851" w:hanging="284"/>
        <w:rPr>
          <w:sz w:val="20"/>
          <w:lang w:val="en-US"/>
        </w:rPr>
      </w:pPr>
      <w:r>
        <w:rPr>
          <w:rFonts w:hint="eastAsia"/>
          <w:sz w:val="20"/>
          <w:lang w:val="en-US"/>
        </w:rPr>
        <w:t xml:space="preserve">Option 1: </w:t>
      </w:r>
      <w:r>
        <w:rPr>
          <w:sz w:val="20"/>
          <w:lang w:val="en-US"/>
        </w:rPr>
        <w:t>BS is required to test all the declared SCS</w:t>
      </w:r>
      <w:r w:rsidR="004902F0">
        <w:rPr>
          <w:sz w:val="20"/>
          <w:lang w:val="en-US"/>
        </w:rPr>
        <w:t>.</w:t>
      </w:r>
    </w:p>
    <w:p w:rsidR="007C67E8" w:rsidRPr="00D8448F" w:rsidRDefault="007C67E8" w:rsidP="008734E8">
      <w:pPr>
        <w:pStyle w:val="Paragraphedeliste"/>
        <w:numPr>
          <w:ilvl w:val="1"/>
          <w:numId w:val="6"/>
        </w:numPr>
        <w:adjustRightInd w:val="0"/>
        <w:snapToGrid w:val="0"/>
        <w:spacing w:after="60"/>
        <w:ind w:left="851" w:hanging="284"/>
        <w:rPr>
          <w:sz w:val="20"/>
          <w:lang w:val="en-US"/>
        </w:rPr>
      </w:pPr>
      <w:r>
        <w:rPr>
          <w:sz w:val="20"/>
          <w:lang w:val="en-US"/>
        </w:rPr>
        <w:t xml:space="preserve">Option 2: </w:t>
      </w:r>
    </w:p>
    <w:p w:rsidR="00A428BF" w:rsidRDefault="007C67E8"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Different CBW</w:t>
      </w:r>
    </w:p>
    <w:p w:rsidR="00337D80" w:rsidRDefault="004902F0" w:rsidP="008734E8">
      <w:pPr>
        <w:pStyle w:val="Paragraphedeliste"/>
        <w:numPr>
          <w:ilvl w:val="1"/>
          <w:numId w:val="6"/>
        </w:numPr>
        <w:adjustRightInd w:val="0"/>
        <w:snapToGrid w:val="0"/>
        <w:spacing w:after="60"/>
        <w:ind w:left="851" w:hanging="284"/>
        <w:rPr>
          <w:sz w:val="20"/>
          <w:lang w:val="en-US"/>
        </w:rPr>
      </w:pPr>
      <w:r>
        <w:rPr>
          <w:sz w:val="20"/>
          <w:lang w:val="en-US"/>
        </w:rPr>
        <w:t xml:space="preserve">Option 1: For each declared SCS, BS is required to test the highest CBW declared. </w:t>
      </w:r>
    </w:p>
    <w:p w:rsidR="004902F0" w:rsidRDefault="004902F0" w:rsidP="004902F0">
      <w:pPr>
        <w:pStyle w:val="Paragraphedeliste"/>
        <w:numPr>
          <w:ilvl w:val="2"/>
          <w:numId w:val="6"/>
        </w:numPr>
        <w:adjustRightInd w:val="0"/>
        <w:snapToGrid w:val="0"/>
        <w:spacing w:after="60"/>
        <w:rPr>
          <w:sz w:val="20"/>
          <w:lang w:val="en-US"/>
        </w:rPr>
      </w:pPr>
      <w:r>
        <w:rPr>
          <w:sz w:val="20"/>
          <w:lang w:val="en-US"/>
        </w:rPr>
        <w:t>I</w:t>
      </w:r>
      <w:r>
        <w:rPr>
          <w:rFonts w:hint="eastAsia"/>
          <w:sz w:val="20"/>
          <w:lang w:val="en-US"/>
        </w:rPr>
        <w:t xml:space="preserve">f the </w:t>
      </w:r>
      <w:r>
        <w:rPr>
          <w:sz w:val="20"/>
          <w:lang w:val="en-US"/>
        </w:rPr>
        <w:t xml:space="preserve">largest CBW declared is no in the subset with defined performance requirements, </w:t>
      </w:r>
      <w:r w:rsidR="007E7352">
        <w:rPr>
          <w:sz w:val="20"/>
          <w:lang w:val="en-US"/>
        </w:rPr>
        <w:t>BS will be tested on the nearest lower BW (i.e. reference BW) in the subset, the reference BW will be placed in the middle of the channel BW during the test.</w:t>
      </w:r>
    </w:p>
    <w:p w:rsidR="004902F0" w:rsidRPr="00A428BF" w:rsidRDefault="004902F0" w:rsidP="008734E8">
      <w:pPr>
        <w:pStyle w:val="Paragraphedeliste"/>
        <w:numPr>
          <w:ilvl w:val="1"/>
          <w:numId w:val="6"/>
        </w:numPr>
        <w:adjustRightInd w:val="0"/>
        <w:snapToGrid w:val="0"/>
        <w:spacing w:after="60"/>
        <w:ind w:left="851" w:hanging="284"/>
        <w:rPr>
          <w:sz w:val="20"/>
          <w:lang w:val="en-US"/>
        </w:rPr>
      </w:pPr>
      <w:r>
        <w:rPr>
          <w:sz w:val="20"/>
          <w:lang w:val="en-US"/>
        </w:rPr>
        <w:t>Option 2</w:t>
      </w:r>
      <w:r>
        <w:rPr>
          <w:rFonts w:hint="eastAsia"/>
          <w:sz w:val="20"/>
          <w:lang w:val="en-US"/>
        </w:rPr>
        <w:t>：</w:t>
      </w:r>
      <w:r w:rsidR="00FF4A8D">
        <w:rPr>
          <w:rFonts w:hint="eastAsia"/>
          <w:sz w:val="20"/>
          <w:lang w:val="en-US"/>
        </w:rPr>
        <w:t xml:space="preserve">Keep the </w:t>
      </w:r>
      <w:r w:rsidR="00FF4A8D">
        <w:rPr>
          <w:sz w:val="20"/>
          <w:lang w:val="en-US"/>
        </w:rPr>
        <w:t>agreement made in August meeting</w:t>
      </w:r>
    </w:p>
    <w:p w:rsidR="00337D80" w:rsidRDefault="00337D80" w:rsidP="00E91F4B">
      <w:pPr>
        <w:rPr>
          <w:lang w:val="en-GB"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6117C4" w:rsidP="00E91F4B">
      <w:pPr>
        <w:rPr>
          <w:lang w:val="en-GB" w:eastAsia="zh-CN"/>
        </w:rPr>
      </w:pPr>
      <w:r>
        <w:rPr>
          <w:rFonts w:hint="eastAsia"/>
          <w:lang w:val="en-GB" w:eastAsia="zh-CN"/>
        </w:rPr>
        <w:t xml:space="preserve">Option 1: </w:t>
      </w:r>
      <w:r>
        <w:rPr>
          <w:lang w:val="en-GB" w:eastAsia="zh-CN"/>
        </w:rPr>
        <w:t>smaller SCS is more sensitivity to the frequency shift and show worse performance in propagation condition with big Doppler frequency; larger SCS is more sensitivity to the delay spread, show worse performance in propagation condition with larger delay spread.</w:t>
      </w:r>
    </w:p>
    <w:p w:rsidR="00A156C8" w:rsidRDefault="00AF0063" w:rsidP="00E91F4B">
      <w:pPr>
        <w:rPr>
          <w:lang w:val="en-GB" w:eastAsia="zh-CN"/>
        </w:rPr>
      </w:pPr>
      <w:r>
        <w:rPr>
          <w:rFonts w:hint="eastAsia"/>
          <w:lang w:val="en-GB" w:eastAsia="zh-CN"/>
        </w:rPr>
        <w:t xml:space="preserve">ZTE: </w:t>
      </w:r>
      <w:r>
        <w:rPr>
          <w:lang w:val="en-GB" w:eastAsia="zh-CN"/>
        </w:rPr>
        <w:t>prefer option 1</w:t>
      </w:r>
      <w:r>
        <w:rPr>
          <w:rFonts w:hint="eastAsia"/>
          <w:lang w:val="en-GB" w:eastAsia="zh-CN"/>
        </w:rPr>
        <w:t xml:space="preserve"> but with narrowest </w:t>
      </w:r>
      <w:r>
        <w:rPr>
          <w:lang w:val="en-GB" w:eastAsia="zh-CN"/>
        </w:rPr>
        <w:t xml:space="preserve">declared </w:t>
      </w:r>
      <w:r>
        <w:rPr>
          <w:rFonts w:hint="eastAsia"/>
          <w:lang w:val="en-GB" w:eastAsia="zh-CN"/>
        </w:rPr>
        <w:t>CBW</w:t>
      </w:r>
      <w:r>
        <w:rPr>
          <w:lang w:val="en-GB" w:eastAsia="zh-CN"/>
        </w:rPr>
        <w:t xml:space="preserve">, because </w:t>
      </w:r>
      <w:r w:rsidR="00CC5015">
        <w:rPr>
          <w:lang w:val="en-GB" w:eastAsia="zh-CN"/>
        </w:rPr>
        <w:t>the CR will be higher</w:t>
      </w:r>
    </w:p>
    <w:p w:rsidR="00AF0063" w:rsidRDefault="00AF0063" w:rsidP="00E91F4B">
      <w:pPr>
        <w:rPr>
          <w:lang w:val="en-GB" w:eastAsia="zh-CN"/>
        </w:rPr>
      </w:pPr>
      <w:r>
        <w:rPr>
          <w:lang w:val="en-GB" w:eastAsia="zh-CN"/>
        </w:rPr>
        <w:t>Nokia: prefer option 1 with largest CBW.</w:t>
      </w:r>
    </w:p>
    <w:p w:rsidR="00AF0063" w:rsidRDefault="00AF0063" w:rsidP="00E91F4B">
      <w:pPr>
        <w:rPr>
          <w:lang w:val="en-GB" w:eastAsia="zh-CN"/>
        </w:rPr>
      </w:pPr>
      <w:r>
        <w:rPr>
          <w:lang w:val="en-GB" w:eastAsia="zh-CN"/>
        </w:rPr>
        <w:t>CTC: Prefer option1.</w:t>
      </w:r>
    </w:p>
    <w:p w:rsidR="00A156C8" w:rsidRPr="00E91F4B" w:rsidRDefault="00A156C8" w:rsidP="00E91F4B">
      <w:pPr>
        <w:rPr>
          <w:lang w:val="en-GB" w:eastAsia="zh-CN"/>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91F4B" w:rsidRDefault="00F4101B" w:rsidP="00E91F4B">
      <w:pPr>
        <w:rPr>
          <w:lang w:val="fr-FR" w:eastAsia="zh-CN"/>
        </w:rPr>
      </w:pPr>
      <w:r>
        <w:rPr>
          <w:highlight w:val="yellow"/>
          <w:lang w:val="fr-FR" w:eastAsia="zh-CN"/>
        </w:rPr>
        <w:t>Ten</w:t>
      </w:r>
      <w:r w:rsidR="00F573B5">
        <w:rPr>
          <w:highlight w:val="yellow"/>
          <w:lang w:val="fr-FR" w:eastAsia="zh-CN"/>
        </w:rPr>
        <w:t>tat</w:t>
      </w:r>
      <w:r>
        <w:rPr>
          <w:highlight w:val="yellow"/>
          <w:lang w:val="fr-FR" w:eastAsia="zh-CN"/>
        </w:rPr>
        <w:t>i</w:t>
      </w:r>
      <w:r w:rsidR="00F573B5">
        <w:rPr>
          <w:highlight w:val="yellow"/>
          <w:lang w:val="fr-FR" w:eastAsia="zh-CN"/>
        </w:rPr>
        <w:t xml:space="preserve">ve agreements : </w:t>
      </w:r>
      <w:r w:rsidR="00AF0063" w:rsidRPr="00F4101B">
        <w:rPr>
          <w:rFonts w:hint="eastAsia"/>
          <w:highlight w:val="yellow"/>
          <w:lang w:val="fr-FR" w:eastAsia="zh-CN"/>
        </w:rPr>
        <w:t xml:space="preserve">Agree </w:t>
      </w:r>
      <w:r w:rsidR="00AF0063" w:rsidRPr="00F4101B">
        <w:rPr>
          <w:highlight w:val="yellow"/>
          <w:lang w:val="fr-FR" w:eastAsia="zh-CN"/>
        </w:rPr>
        <w:t>to test all declared SCS, but for each declared SCS, the largest or the narrow</w:t>
      </w:r>
      <w:r w:rsidR="006C2699">
        <w:rPr>
          <w:highlight w:val="yellow"/>
          <w:lang w:val="fr-FR" w:eastAsia="zh-CN"/>
        </w:rPr>
        <w:t>est</w:t>
      </w:r>
      <w:r w:rsidR="00AF0063" w:rsidRPr="00F4101B">
        <w:rPr>
          <w:highlight w:val="yellow"/>
          <w:lang w:val="fr-FR" w:eastAsia="zh-CN"/>
        </w:rPr>
        <w:t xml:space="preserve"> BW to be testd for further discussion</w:t>
      </w:r>
    </w:p>
    <w:p w:rsidR="00F573B5" w:rsidRPr="006819F2" w:rsidRDefault="00F573B5" w:rsidP="00E91F4B">
      <w:pPr>
        <w:rPr>
          <w:lang w:val="fr-FR" w:eastAsia="zh-CN"/>
        </w:rPr>
      </w:pPr>
      <w:r w:rsidRPr="00F4101B">
        <w:rPr>
          <w:highlight w:val="yellow"/>
          <w:lang w:val="fr-FR" w:eastAsia="zh-CN"/>
        </w:rPr>
        <w:t>To be confirmed by Ericsson</w:t>
      </w:r>
    </w:p>
    <w:p w:rsidR="00E91F4B" w:rsidRPr="00E91F4B" w:rsidRDefault="00E91F4B" w:rsidP="00E91F4B">
      <w:pPr>
        <w:rPr>
          <w:lang w:val="en-GB" w:eastAsia="zh-CN"/>
        </w:rPr>
      </w:pPr>
    </w:p>
    <w:p w:rsidR="006C217A" w:rsidRDefault="006C217A" w:rsidP="0048665A">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09160C">
        <w:rPr>
          <w:rFonts w:asciiTheme="minorHAnsi" w:hAnsiTheme="minorHAnsi" w:cstheme="minorHAnsi"/>
          <w:lang w:val="en-GB" w:eastAsia="ja-JP"/>
        </w:rPr>
        <w:t xml:space="preserve">: </w:t>
      </w:r>
      <w:r w:rsidR="00AA6CBE">
        <w:rPr>
          <w:rFonts w:asciiTheme="minorHAnsi" w:hAnsiTheme="minorHAnsi" w:cstheme="minorHAnsi"/>
          <w:lang w:val="en-GB" w:eastAsia="zh-CN"/>
        </w:rPr>
        <w:t>Test applicability for different PRACH formats with requirements defined</w:t>
      </w:r>
    </w:p>
    <w:p w:rsidR="00EA3479" w:rsidRPr="00886FD4" w:rsidRDefault="00EA3479" w:rsidP="00EA3479">
      <w:pPr>
        <w:spacing w:afterLines="50"/>
        <w:rPr>
          <w:rFonts w:eastAsia="宋体"/>
          <w:b/>
          <w:sz w:val="21"/>
          <w:u w:val="single"/>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500BB8" w:rsidRPr="00AA6CBE" w:rsidRDefault="00AA6CBE" w:rsidP="001776E8">
      <w:pPr>
        <w:numPr>
          <w:ilvl w:val="0"/>
          <w:numId w:val="22"/>
        </w:numPr>
        <w:rPr>
          <w:i/>
          <w:lang w:eastAsia="zh-CN"/>
        </w:rPr>
      </w:pPr>
      <w:r w:rsidRPr="00AA6CBE">
        <w:rPr>
          <w:i/>
          <w:lang w:eastAsia="zh-CN"/>
        </w:rPr>
        <w:t>Set requirements for Preamble:</w:t>
      </w:r>
    </w:p>
    <w:p w:rsidR="00500BB8" w:rsidRPr="00AA6CBE" w:rsidRDefault="00AA6CBE" w:rsidP="001776E8">
      <w:pPr>
        <w:numPr>
          <w:ilvl w:val="1"/>
          <w:numId w:val="22"/>
        </w:numPr>
        <w:rPr>
          <w:i/>
          <w:lang w:eastAsia="zh-CN"/>
        </w:rPr>
      </w:pPr>
      <w:r w:rsidRPr="00AA6CBE">
        <w:rPr>
          <w:i/>
          <w:lang w:eastAsia="zh-CN"/>
        </w:rPr>
        <w:t>Short sequence</w:t>
      </w:r>
    </w:p>
    <w:p w:rsidR="00500BB8" w:rsidRPr="00AA6CBE" w:rsidRDefault="00AA6CBE" w:rsidP="001776E8">
      <w:pPr>
        <w:numPr>
          <w:ilvl w:val="2"/>
          <w:numId w:val="22"/>
        </w:numPr>
        <w:rPr>
          <w:i/>
          <w:lang w:eastAsia="zh-CN"/>
        </w:rPr>
      </w:pPr>
      <w:r w:rsidRPr="00AA6CBE">
        <w:rPr>
          <w:i/>
          <w:lang w:eastAsia="zh-CN"/>
        </w:rPr>
        <w:t>Format A1, A2, A3, B4, C0 and C2</w:t>
      </w:r>
    </w:p>
    <w:p w:rsidR="00500BB8" w:rsidRPr="00AA6CBE" w:rsidRDefault="00AA6CBE" w:rsidP="001776E8">
      <w:pPr>
        <w:numPr>
          <w:ilvl w:val="1"/>
          <w:numId w:val="22"/>
        </w:numPr>
        <w:rPr>
          <w:i/>
          <w:lang w:eastAsia="zh-CN"/>
        </w:rPr>
      </w:pPr>
      <w:r w:rsidRPr="00AA6CBE">
        <w:rPr>
          <w:i/>
          <w:lang w:eastAsia="zh-CN"/>
        </w:rPr>
        <w:t>Long sequence:</w:t>
      </w:r>
    </w:p>
    <w:p w:rsidR="00500BB8" w:rsidRPr="00AA6CBE" w:rsidRDefault="00AA6CBE" w:rsidP="001776E8">
      <w:pPr>
        <w:numPr>
          <w:ilvl w:val="2"/>
          <w:numId w:val="22"/>
        </w:numPr>
        <w:rPr>
          <w:i/>
          <w:lang w:eastAsia="zh-CN"/>
        </w:rPr>
      </w:pPr>
      <w:r w:rsidRPr="00AA6CBE">
        <w:rPr>
          <w:i/>
          <w:lang w:eastAsia="zh-CN"/>
        </w:rPr>
        <w:t>Format 0</w:t>
      </w:r>
    </w:p>
    <w:p w:rsidR="00500BB8" w:rsidRPr="00AA6CBE" w:rsidRDefault="00AA6CBE" w:rsidP="001776E8">
      <w:pPr>
        <w:numPr>
          <w:ilvl w:val="2"/>
          <w:numId w:val="22"/>
        </w:numPr>
        <w:rPr>
          <w:i/>
          <w:lang w:eastAsia="zh-CN"/>
        </w:rPr>
      </w:pPr>
      <w:r w:rsidRPr="00AA6CBE">
        <w:rPr>
          <w:i/>
          <w:lang w:eastAsia="zh-CN"/>
        </w:rPr>
        <w:t>SCS: cover 15kHz, 30kHz, 60kHz (FR2) and 120kHz for short sequence</w:t>
      </w:r>
    </w:p>
    <w:p w:rsidR="00EA3479" w:rsidRPr="00AA6CBE" w:rsidRDefault="00EA3479" w:rsidP="00EA3479">
      <w:pPr>
        <w:rPr>
          <w:lang w:eastAsia="zh-CN"/>
        </w:rPr>
      </w:pPr>
    </w:p>
    <w:p w:rsidR="00EA3479" w:rsidRDefault="00EA3479" w:rsidP="00EA347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A3479" w:rsidRDefault="00AA6CBE"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 xml:space="preserve">Option 1: BS is only tested on </w:t>
      </w:r>
      <w:r w:rsidR="00E4412F">
        <w:rPr>
          <w:rFonts w:eastAsia="宋体" w:cs="Times New Roman"/>
          <w:szCs w:val="21"/>
          <w:lang w:eastAsia="zh-CN"/>
        </w:rPr>
        <w:t xml:space="preserve">one of </w:t>
      </w:r>
      <w:r>
        <w:rPr>
          <w:rFonts w:eastAsia="宋体" w:cs="Times New Roman"/>
          <w:szCs w:val="21"/>
          <w:lang w:eastAsia="zh-CN"/>
        </w:rPr>
        <w:t xml:space="preserve">the supported {Preamble format, </w:t>
      </w:r>
      <w:r w:rsidR="007709AA">
        <w:rPr>
          <w:rFonts w:eastAsia="宋体" w:cs="Times New Roman"/>
          <w:szCs w:val="21"/>
          <w:lang w:eastAsia="zh-CN"/>
        </w:rPr>
        <w:t xml:space="preserve">PRACH </w:t>
      </w:r>
      <w:r>
        <w:rPr>
          <w:rFonts w:eastAsia="宋体" w:cs="Times New Roman"/>
          <w:szCs w:val="21"/>
          <w:lang w:eastAsia="zh-CN"/>
        </w:rPr>
        <w:t>SCS} combination</w:t>
      </w:r>
    </w:p>
    <w:p w:rsidR="00E4412F" w:rsidRPr="00F147D5" w:rsidRDefault="00E4412F"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szCs w:val="21"/>
          <w:lang w:eastAsia="zh-CN"/>
        </w:rPr>
        <w:t>Option 2: BS is tested on the supported preamble format</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41A5B" w:rsidRDefault="00E4412F" w:rsidP="00E91F4B">
      <w:pPr>
        <w:spacing w:afterLines="50"/>
        <w:rPr>
          <w:b/>
          <w:sz w:val="21"/>
          <w:szCs w:val="21"/>
          <w:u w:val="single"/>
          <w:lang w:eastAsia="zh-CN"/>
        </w:rPr>
      </w:pPr>
      <w:r>
        <w:rPr>
          <w:rFonts w:hint="eastAsia"/>
          <w:b/>
          <w:sz w:val="21"/>
          <w:szCs w:val="21"/>
          <w:u w:val="single"/>
          <w:lang w:eastAsia="zh-CN"/>
        </w:rPr>
        <w:t xml:space="preserve">Nokia: </w:t>
      </w:r>
      <w:r w:rsidR="00351D3E">
        <w:rPr>
          <w:b/>
          <w:sz w:val="21"/>
          <w:szCs w:val="21"/>
          <w:u w:val="single"/>
          <w:lang w:eastAsia="zh-CN"/>
        </w:rPr>
        <w:t>based</w:t>
      </w:r>
    </w:p>
    <w:p w:rsidR="00E4412F" w:rsidRDefault="00E4412F" w:rsidP="00E91F4B">
      <w:pPr>
        <w:spacing w:afterLines="50"/>
        <w:rPr>
          <w:b/>
          <w:sz w:val="21"/>
          <w:szCs w:val="21"/>
          <w:u w:val="single"/>
          <w:lang w:eastAsia="zh-CN"/>
        </w:rPr>
      </w:pPr>
      <w:r>
        <w:rPr>
          <w:rFonts w:hint="eastAsia"/>
          <w:b/>
          <w:sz w:val="21"/>
          <w:szCs w:val="21"/>
          <w:u w:val="single"/>
          <w:lang w:eastAsia="zh-CN"/>
        </w:rPr>
        <w:t xml:space="preserve">ZTE: </w:t>
      </w:r>
    </w:p>
    <w:p w:rsidR="00351D3E" w:rsidRDefault="00351D3E" w:rsidP="00E91F4B">
      <w:pPr>
        <w:spacing w:afterLines="50"/>
        <w:rPr>
          <w:b/>
          <w:sz w:val="21"/>
          <w:szCs w:val="21"/>
          <w:u w:val="single"/>
          <w:lang w:eastAsia="zh-CN"/>
        </w:rPr>
      </w:pPr>
      <w:r>
        <w:rPr>
          <w:b/>
          <w:sz w:val="21"/>
          <w:szCs w:val="21"/>
          <w:u w:val="single"/>
          <w:lang w:eastAsia="zh-CN"/>
        </w:rPr>
        <w:t xml:space="preserve">Ericsson: how to test the new formats declared by company but without requirements defined, </w:t>
      </w:r>
    </w:p>
    <w:p w:rsidR="002A736D" w:rsidRDefault="002A736D" w:rsidP="00E91F4B">
      <w:pPr>
        <w:spacing w:afterLines="50"/>
        <w:rPr>
          <w:rFonts w:eastAsia="宋体" w:cs="Times New Roman"/>
          <w:szCs w:val="21"/>
          <w:lang w:eastAsia="zh-CN"/>
        </w:rPr>
      </w:pPr>
      <w:r>
        <w:rPr>
          <w:rFonts w:eastAsia="宋体" w:cs="Times New Roman"/>
          <w:szCs w:val="21"/>
          <w:lang w:eastAsia="zh-CN"/>
        </w:rPr>
        <w:t xml:space="preserve">BS is only tested on </w:t>
      </w:r>
      <w:r w:rsidR="006016D5">
        <w:rPr>
          <w:rFonts w:eastAsia="宋体" w:cs="Times New Roman"/>
          <w:szCs w:val="21"/>
          <w:lang w:eastAsia="zh-CN"/>
        </w:rPr>
        <w:t xml:space="preserve">all </w:t>
      </w:r>
      <w:r>
        <w:rPr>
          <w:rFonts w:eastAsia="宋体" w:cs="Times New Roman"/>
          <w:szCs w:val="21"/>
          <w:lang w:eastAsia="zh-CN"/>
        </w:rPr>
        <w:t>the supported preamble format</w:t>
      </w:r>
      <w:r w:rsidR="006016D5">
        <w:rPr>
          <w:rFonts w:eastAsia="宋体" w:cs="Times New Roman"/>
          <w:szCs w:val="21"/>
          <w:lang w:eastAsia="zh-CN"/>
        </w:rPr>
        <w:t>s</w:t>
      </w:r>
      <w:r>
        <w:rPr>
          <w:rFonts w:eastAsia="宋体" w:cs="Times New Roman"/>
          <w:szCs w:val="21"/>
          <w:lang w:eastAsia="zh-CN"/>
        </w:rPr>
        <w:t xml:space="preserve"> </w:t>
      </w:r>
      <w:r w:rsidR="006016D5">
        <w:rPr>
          <w:rFonts w:eastAsia="宋体" w:cs="Times New Roman"/>
          <w:szCs w:val="21"/>
          <w:lang w:eastAsia="zh-CN"/>
        </w:rPr>
        <w:t>where</w:t>
      </w:r>
      <w:r>
        <w:rPr>
          <w:rFonts w:eastAsia="宋体" w:cs="Times New Roman"/>
          <w:szCs w:val="21"/>
          <w:lang w:eastAsia="zh-CN"/>
        </w:rPr>
        <w:t xml:space="preserve"> </w:t>
      </w:r>
      <w:r w:rsidR="006016D5">
        <w:rPr>
          <w:rFonts w:eastAsia="宋体" w:cs="Times New Roman"/>
          <w:szCs w:val="21"/>
          <w:lang w:eastAsia="zh-CN"/>
        </w:rPr>
        <w:t>a requirement</w:t>
      </w:r>
      <w:r>
        <w:rPr>
          <w:rFonts w:eastAsia="宋体" w:cs="Times New Roman"/>
          <w:szCs w:val="21"/>
          <w:lang w:eastAsia="zh-CN"/>
        </w:rPr>
        <w:t xml:space="preserve"> </w:t>
      </w:r>
      <w:r w:rsidR="006016D5">
        <w:rPr>
          <w:rFonts w:eastAsia="宋体" w:cs="Times New Roman"/>
          <w:szCs w:val="21"/>
          <w:lang w:eastAsia="zh-CN"/>
        </w:rPr>
        <w:t xml:space="preserve">is </w:t>
      </w:r>
      <w:r>
        <w:rPr>
          <w:rFonts w:eastAsia="宋体" w:cs="Times New Roman"/>
          <w:szCs w:val="21"/>
          <w:lang w:eastAsia="zh-CN"/>
        </w:rPr>
        <w:t>defined, and just choose one of the supported PRACH SCS</w:t>
      </w:r>
      <w:r w:rsidR="006016D5">
        <w:rPr>
          <w:rFonts w:eastAsia="宋体" w:cs="Times New Roman"/>
          <w:szCs w:val="21"/>
          <w:lang w:eastAsia="zh-CN"/>
        </w:rPr>
        <w:t xml:space="preserve"> for each supported preamble format.</w:t>
      </w:r>
    </w:p>
    <w:p w:rsidR="00351D3E" w:rsidRDefault="00351D3E" w:rsidP="00E91F4B">
      <w:pPr>
        <w:spacing w:afterLines="50"/>
        <w:rPr>
          <w:rFonts w:eastAsia="宋体" w:cs="Times New Roman"/>
          <w:szCs w:val="21"/>
          <w:lang w:eastAsia="zh-CN"/>
        </w:rPr>
      </w:pPr>
      <w:r>
        <w:rPr>
          <w:rFonts w:eastAsia="宋体" w:cs="Times New Roman"/>
          <w:szCs w:val="21"/>
          <w:lang w:eastAsia="zh-CN"/>
        </w:rPr>
        <w:t>If new formats introduced in the future, it need further discussion.</w:t>
      </w:r>
    </w:p>
    <w:p w:rsidR="002A736D" w:rsidRPr="006016D5" w:rsidRDefault="002A736D" w:rsidP="00E91F4B">
      <w:pPr>
        <w:spacing w:afterLines="50"/>
        <w:rPr>
          <w:b/>
          <w:sz w:val="21"/>
          <w:szCs w:val="21"/>
          <w:u w:val="single"/>
          <w:lang w:eastAsia="zh-CN"/>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lastRenderedPageBreak/>
        <w:t>Agreements</w:t>
      </w:r>
      <w:r w:rsidRPr="00BE7E38">
        <w:rPr>
          <w:b/>
          <w:sz w:val="21"/>
          <w:szCs w:val="21"/>
          <w:lang w:eastAsia="zh-CN"/>
        </w:rPr>
        <w:t>:</w:t>
      </w:r>
    </w:p>
    <w:p w:rsidR="00F573B5" w:rsidRPr="00AA6CBE" w:rsidRDefault="00F573B5" w:rsidP="00F4101B">
      <w:pPr>
        <w:rPr>
          <w:i/>
          <w:lang w:eastAsia="zh-CN"/>
        </w:rPr>
      </w:pPr>
      <w:r>
        <w:rPr>
          <w:highlight w:val="yellow"/>
          <w:lang w:eastAsia="zh-CN"/>
        </w:rPr>
        <w:t xml:space="preserve">Tentative agreements: </w:t>
      </w:r>
      <w:r w:rsidRPr="00F4101B">
        <w:rPr>
          <w:rFonts w:hint="eastAsia"/>
          <w:highlight w:val="yellow"/>
          <w:lang w:eastAsia="zh-CN"/>
        </w:rPr>
        <w:t xml:space="preserve">For </w:t>
      </w:r>
      <w:r w:rsidRPr="00F4101B">
        <w:rPr>
          <w:highlight w:val="yellow"/>
          <w:lang w:eastAsia="zh-CN"/>
        </w:rPr>
        <w:t>those</w:t>
      </w:r>
      <w:r w:rsidRPr="00F4101B">
        <w:rPr>
          <w:rFonts w:hint="eastAsia"/>
          <w:highlight w:val="yellow"/>
          <w:lang w:eastAsia="zh-CN"/>
        </w:rPr>
        <w:t xml:space="preserve"> agreed formats, i.e. </w:t>
      </w:r>
      <w:r w:rsidRPr="00F4101B">
        <w:rPr>
          <w:highlight w:val="yellow"/>
          <w:lang w:eastAsia="zh-CN"/>
        </w:rPr>
        <w:t>short sequence f</w:t>
      </w:r>
      <w:r w:rsidRPr="00F4101B">
        <w:rPr>
          <w:i/>
          <w:highlight w:val="yellow"/>
          <w:lang w:eastAsia="zh-CN"/>
        </w:rPr>
        <w:t xml:space="preserve">ormat A1, A2, A3, B4, C0 and C2 and long sequence format 0, </w:t>
      </w:r>
      <w:r w:rsidRPr="00F573B5">
        <w:rPr>
          <w:rFonts w:eastAsia="宋体" w:cs="Times New Roman"/>
          <w:szCs w:val="21"/>
          <w:highlight w:val="yellow"/>
          <w:lang w:eastAsia="zh-CN"/>
        </w:rPr>
        <w:t>BS is</w:t>
      </w:r>
      <w:r w:rsidRPr="00F4101B">
        <w:rPr>
          <w:rFonts w:eastAsia="宋体" w:cs="Times New Roman"/>
          <w:szCs w:val="21"/>
          <w:highlight w:val="yellow"/>
          <w:lang w:eastAsia="zh-CN"/>
        </w:rPr>
        <w:t xml:space="preserve"> tested on all the supported preamble formats, and just choose one of the supported PRACH SCS for FR1 and FR2 for each supported preamble format.</w:t>
      </w:r>
    </w:p>
    <w:p w:rsidR="00E91F4B" w:rsidRPr="00F573B5" w:rsidRDefault="00F573B5" w:rsidP="006C217A">
      <w:pPr>
        <w:rPr>
          <w:lang w:eastAsia="zh-CN"/>
        </w:rPr>
      </w:pPr>
      <w:r w:rsidRPr="00F4101B">
        <w:rPr>
          <w:highlight w:val="yellow"/>
          <w:lang w:eastAsia="zh-CN"/>
        </w:rPr>
        <w:t>To be confirmed by Ericsson</w:t>
      </w:r>
    </w:p>
    <w:p w:rsidR="00E91F4B" w:rsidRPr="00F4101B" w:rsidRDefault="00E91F4B" w:rsidP="006C217A">
      <w:pPr>
        <w:rPr>
          <w:lang w:eastAsia="zh-CN"/>
        </w:rPr>
      </w:pPr>
    </w:p>
    <w:p w:rsidR="006C29D5" w:rsidRDefault="006C29D5" w:rsidP="006C217A">
      <w:pPr>
        <w:rPr>
          <w:lang w:val="en-GB" w:eastAsia="zh-CN"/>
        </w:rPr>
      </w:pPr>
    </w:p>
    <w:p w:rsidR="008121C3" w:rsidRDefault="008121C3" w:rsidP="0048665A">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Pr>
          <w:rFonts w:asciiTheme="minorHAnsi" w:hAnsiTheme="minorHAnsi" w:cstheme="minorHAnsi"/>
          <w:lang w:val="en-GB" w:eastAsia="ja-JP"/>
        </w:rPr>
        <w:t xml:space="preserve">: </w:t>
      </w:r>
      <w:r w:rsidR="0025719B">
        <w:rPr>
          <w:rFonts w:asciiTheme="minorHAnsi" w:hAnsiTheme="minorHAnsi" w:cstheme="minorHAnsi"/>
          <w:lang w:val="en-GB" w:eastAsia="ja-JP"/>
        </w:rPr>
        <w:t>Test applicabil</w:t>
      </w:r>
      <w:r w:rsidR="003A5D2F">
        <w:rPr>
          <w:rFonts w:asciiTheme="minorHAnsi" w:hAnsiTheme="minorHAnsi" w:cstheme="minorHAnsi"/>
          <w:lang w:val="en-GB" w:eastAsia="ja-JP"/>
        </w:rPr>
        <w:t>ity for different PUCCH formats</w:t>
      </w:r>
    </w:p>
    <w:p w:rsidR="008121C3" w:rsidRDefault="008121C3" w:rsidP="008121C3">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25719B">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500BB8" w:rsidRPr="0025719B" w:rsidRDefault="0025719B" w:rsidP="001776E8">
      <w:pPr>
        <w:numPr>
          <w:ilvl w:val="0"/>
          <w:numId w:val="23"/>
        </w:numPr>
        <w:rPr>
          <w:i/>
          <w:lang w:eastAsia="zh-CN"/>
        </w:rPr>
      </w:pPr>
      <w:r w:rsidRPr="0025719B">
        <w:rPr>
          <w:i/>
          <w:lang w:eastAsia="zh-CN"/>
        </w:rPr>
        <w:t>Format:</w:t>
      </w:r>
    </w:p>
    <w:p w:rsidR="00500BB8" w:rsidRPr="0025719B" w:rsidRDefault="0025719B" w:rsidP="001776E8">
      <w:pPr>
        <w:numPr>
          <w:ilvl w:val="1"/>
          <w:numId w:val="23"/>
        </w:numPr>
        <w:rPr>
          <w:i/>
          <w:lang w:eastAsia="zh-CN"/>
        </w:rPr>
      </w:pPr>
      <w:r w:rsidRPr="0025719B">
        <w:rPr>
          <w:i/>
          <w:lang w:eastAsia="zh-CN"/>
        </w:rPr>
        <w:t xml:space="preserve">Define requirements for PUCCH format 0,1,2,3,4 </w:t>
      </w:r>
    </w:p>
    <w:p w:rsidR="008121C3" w:rsidRPr="0025719B" w:rsidRDefault="008121C3" w:rsidP="008121C3">
      <w:pPr>
        <w:rPr>
          <w:lang w:eastAsia="zh-CN"/>
        </w:rPr>
      </w:pPr>
    </w:p>
    <w:p w:rsidR="008121C3" w:rsidRDefault="008121C3" w:rsidP="008121C3">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121C3" w:rsidRDefault="0025719B"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szCs w:val="21"/>
          <w:lang w:eastAsia="zh-CN"/>
        </w:rPr>
        <w:t xml:space="preserve">BS is only required to test the PUCCH format(s) declared to support; </w:t>
      </w:r>
    </w:p>
    <w:p w:rsidR="008121C3" w:rsidRPr="00187D2E" w:rsidRDefault="008121C3" w:rsidP="0025719B">
      <w:pPr>
        <w:pStyle w:val="Paragraphedeliste"/>
        <w:adjustRightInd w:val="0"/>
        <w:snapToGrid w:val="0"/>
        <w:spacing w:after="60"/>
        <w:ind w:left="0"/>
        <w:rPr>
          <w:sz w:val="20"/>
        </w:rPr>
      </w:pP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943B6" w:rsidRDefault="00D943B6" w:rsidP="00A156C8">
      <w:pPr>
        <w:rPr>
          <w:lang w:val="en-GB" w:eastAsia="zh-CN"/>
        </w:rPr>
      </w:pPr>
    </w:p>
    <w:p w:rsidR="009165EB" w:rsidRDefault="009165EB" w:rsidP="009165EB">
      <w:pPr>
        <w:spacing w:afterLines="50"/>
        <w:rPr>
          <w:b/>
          <w:sz w:val="21"/>
          <w:szCs w:val="21"/>
          <w:u w:val="single"/>
          <w:lang w:eastAsia="zh-CN"/>
        </w:rPr>
      </w:pPr>
    </w:p>
    <w:p w:rsidR="009165EB" w:rsidRPr="00BE7E38" w:rsidRDefault="003A5D2F" w:rsidP="009165EB">
      <w:pPr>
        <w:spacing w:afterLines="50"/>
        <w:rPr>
          <w:b/>
          <w:sz w:val="21"/>
          <w:szCs w:val="21"/>
          <w:u w:val="single"/>
          <w:lang w:eastAsia="zh-CN"/>
        </w:rPr>
      </w:pPr>
      <w:r>
        <w:rPr>
          <w:b/>
          <w:sz w:val="21"/>
          <w:szCs w:val="21"/>
          <w:u w:val="single"/>
          <w:lang w:eastAsia="zh-CN"/>
        </w:rPr>
        <w:t xml:space="preserve">Possible </w:t>
      </w:r>
      <w:r w:rsidR="009165EB" w:rsidRPr="00BE7E38">
        <w:rPr>
          <w:rFonts w:hint="eastAsia"/>
          <w:b/>
          <w:sz w:val="21"/>
          <w:szCs w:val="21"/>
          <w:u w:val="single"/>
          <w:lang w:eastAsia="zh-CN"/>
        </w:rPr>
        <w:t>Agreements</w:t>
      </w:r>
      <w:r w:rsidR="009165EB" w:rsidRPr="00BE7E38">
        <w:rPr>
          <w:b/>
          <w:sz w:val="21"/>
          <w:szCs w:val="21"/>
          <w:lang w:eastAsia="zh-CN"/>
        </w:rPr>
        <w:t>:</w:t>
      </w:r>
    </w:p>
    <w:p w:rsidR="009165EB" w:rsidRDefault="003A5D2F" w:rsidP="009165EB">
      <w:pPr>
        <w:rPr>
          <w:lang w:val="en-GB" w:eastAsia="zh-CN"/>
        </w:rPr>
      </w:pPr>
      <w:r w:rsidRPr="00F4101B">
        <w:rPr>
          <w:rFonts w:cs="Times New Roman"/>
          <w:szCs w:val="21"/>
          <w:highlight w:val="green"/>
          <w:lang w:eastAsia="zh-CN"/>
        </w:rPr>
        <w:t>BS is only required to test the PUCCH format(s) declared to support;</w:t>
      </w:r>
      <w:r w:rsidR="001B1107">
        <w:rPr>
          <w:rFonts w:hint="eastAsia"/>
          <w:lang w:val="en-GB" w:eastAsia="zh-CN"/>
        </w:rPr>
        <w:t xml:space="preserve"> </w:t>
      </w:r>
    </w:p>
    <w:p w:rsidR="009165EB" w:rsidRDefault="009165EB" w:rsidP="009165EB">
      <w:pPr>
        <w:rPr>
          <w:lang w:val="en-GB" w:eastAsia="zh-CN"/>
        </w:rPr>
      </w:pPr>
    </w:p>
    <w:p w:rsidR="008121C3" w:rsidRPr="009165EB" w:rsidRDefault="008121C3" w:rsidP="008121C3">
      <w:pPr>
        <w:rPr>
          <w:lang w:val="en-GB" w:eastAsia="zh-CN"/>
        </w:rPr>
      </w:pPr>
    </w:p>
    <w:p w:rsidR="00E91F4B" w:rsidRDefault="00E91F4B"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8121C3">
        <w:rPr>
          <w:rFonts w:asciiTheme="minorHAnsi" w:hAnsiTheme="minorHAnsi" w:cstheme="minorHAnsi" w:hint="eastAsia"/>
          <w:lang w:val="en-GB" w:eastAsia="zh-CN"/>
        </w:rPr>
        <w:t>4</w:t>
      </w:r>
      <w:r w:rsidRPr="007F6ECA">
        <w:rPr>
          <w:rFonts w:asciiTheme="minorHAnsi" w:hAnsiTheme="minorHAnsi" w:cstheme="minorHAnsi"/>
          <w:lang w:val="en-GB" w:eastAsia="ja-JP"/>
        </w:rPr>
        <w:t xml:space="preserve">: </w:t>
      </w:r>
      <w:r w:rsidR="003A5D2F">
        <w:rPr>
          <w:rFonts w:asciiTheme="minorHAnsi" w:hAnsiTheme="minorHAnsi" w:cstheme="minorHAnsi"/>
          <w:lang w:val="en-GB" w:eastAsia="ja-JP"/>
        </w:rPr>
        <w:t>Test applicability for different configurations</w:t>
      </w:r>
    </w:p>
    <w:p w:rsidR="00E91F4B" w:rsidRDefault="00E91F4B" w:rsidP="00E91F4B">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1C05C6">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500BB8" w:rsidRPr="001C05C6" w:rsidRDefault="001C05C6" w:rsidP="001776E8">
      <w:pPr>
        <w:numPr>
          <w:ilvl w:val="0"/>
          <w:numId w:val="23"/>
        </w:numPr>
        <w:rPr>
          <w:i/>
          <w:lang w:eastAsia="zh-CN"/>
        </w:rPr>
      </w:pPr>
      <w:r w:rsidRPr="001C05C6">
        <w:rPr>
          <w:i/>
          <w:lang w:eastAsia="zh-CN"/>
        </w:rPr>
        <w:t>FR1</w:t>
      </w:r>
      <w:r>
        <w:rPr>
          <w:i/>
          <w:lang w:eastAsia="zh-CN"/>
        </w:rPr>
        <w:t xml:space="preserve"> (RAN4#88 R4-1811694)</w:t>
      </w:r>
    </w:p>
    <w:p w:rsidR="00500BB8" w:rsidRPr="001C05C6" w:rsidRDefault="001C05C6" w:rsidP="001776E8">
      <w:pPr>
        <w:numPr>
          <w:ilvl w:val="1"/>
          <w:numId w:val="23"/>
        </w:numPr>
        <w:rPr>
          <w:i/>
          <w:lang w:eastAsia="zh-CN"/>
        </w:rPr>
      </w:pPr>
      <w:r w:rsidRPr="001C05C6">
        <w:rPr>
          <w:i/>
          <w:lang w:eastAsia="zh-CN"/>
        </w:rPr>
        <w:lastRenderedPageBreak/>
        <w:t xml:space="preserve">Slot-based transmission with resource mapping type A </w:t>
      </w:r>
    </w:p>
    <w:p w:rsidR="00500BB8" w:rsidRPr="001C05C6" w:rsidRDefault="001C05C6" w:rsidP="001776E8">
      <w:pPr>
        <w:numPr>
          <w:ilvl w:val="1"/>
          <w:numId w:val="23"/>
        </w:numPr>
        <w:rPr>
          <w:i/>
          <w:lang w:eastAsia="zh-CN"/>
        </w:rPr>
      </w:pPr>
      <w:r w:rsidRPr="001C05C6">
        <w:rPr>
          <w:i/>
          <w:lang w:eastAsia="zh-CN"/>
        </w:rPr>
        <w:t xml:space="preserve">FFS: </w:t>
      </w:r>
    </w:p>
    <w:p w:rsidR="00500BB8" w:rsidRPr="001C05C6" w:rsidRDefault="001C05C6" w:rsidP="001776E8">
      <w:pPr>
        <w:numPr>
          <w:ilvl w:val="1"/>
          <w:numId w:val="23"/>
        </w:numPr>
        <w:rPr>
          <w:i/>
          <w:lang w:eastAsia="zh-CN"/>
        </w:rPr>
      </w:pPr>
      <w:r w:rsidRPr="001C05C6">
        <w:rPr>
          <w:i/>
          <w:lang w:eastAsia="zh-CN"/>
        </w:rPr>
        <w:t>Slot-based transmission with resource mapping type B</w:t>
      </w:r>
    </w:p>
    <w:p w:rsidR="00500BB8" w:rsidRPr="001C05C6" w:rsidRDefault="001C05C6" w:rsidP="001776E8">
      <w:pPr>
        <w:numPr>
          <w:ilvl w:val="1"/>
          <w:numId w:val="23"/>
        </w:numPr>
        <w:rPr>
          <w:i/>
          <w:lang w:eastAsia="zh-CN"/>
        </w:rPr>
      </w:pPr>
      <w:r w:rsidRPr="001C05C6">
        <w:rPr>
          <w:i/>
          <w:lang w:eastAsia="zh-CN"/>
        </w:rPr>
        <w:t xml:space="preserve">non-slot based transmission with resource mapping type B </w:t>
      </w:r>
    </w:p>
    <w:p w:rsidR="001C05C6" w:rsidRDefault="001C05C6" w:rsidP="001776E8">
      <w:pPr>
        <w:numPr>
          <w:ilvl w:val="0"/>
          <w:numId w:val="23"/>
        </w:numPr>
        <w:rPr>
          <w:i/>
          <w:lang w:eastAsia="zh-CN"/>
        </w:rPr>
      </w:pPr>
    </w:p>
    <w:p w:rsidR="001C05C6" w:rsidRPr="0025719B" w:rsidRDefault="00257C2F" w:rsidP="001776E8">
      <w:pPr>
        <w:numPr>
          <w:ilvl w:val="0"/>
          <w:numId w:val="23"/>
        </w:numPr>
        <w:rPr>
          <w:i/>
          <w:lang w:eastAsia="zh-CN"/>
        </w:rPr>
      </w:pPr>
      <w:r w:rsidRPr="006C29D5">
        <w:rPr>
          <w:i/>
          <w:lang w:eastAsia="zh-CN"/>
        </w:rPr>
        <w:t xml:space="preserve"> </w:t>
      </w:r>
      <w:r w:rsidR="001C05C6" w:rsidRPr="0025719B">
        <w:rPr>
          <w:i/>
          <w:lang w:eastAsia="zh-CN"/>
        </w:rPr>
        <w:t>DMRS pattern for PUCCH format 3 and 4</w:t>
      </w:r>
      <w:r w:rsidR="001C05C6">
        <w:rPr>
          <w:i/>
          <w:lang w:eastAsia="zh-CN"/>
        </w:rPr>
        <w:t xml:space="preserve"> (RAN4#88 R4-1811727)</w:t>
      </w:r>
      <w:r w:rsidR="001C05C6" w:rsidRPr="0025719B">
        <w:rPr>
          <w:i/>
          <w:lang w:eastAsia="zh-CN"/>
        </w:rPr>
        <w:t>:</w:t>
      </w:r>
    </w:p>
    <w:p w:rsidR="001C05C6" w:rsidRPr="0025719B" w:rsidRDefault="001C05C6" w:rsidP="001776E8">
      <w:pPr>
        <w:numPr>
          <w:ilvl w:val="1"/>
          <w:numId w:val="23"/>
        </w:numPr>
        <w:rPr>
          <w:i/>
          <w:lang w:eastAsia="zh-CN"/>
        </w:rPr>
      </w:pPr>
      <w:r w:rsidRPr="0025719B">
        <w:rPr>
          <w:i/>
          <w:lang w:eastAsia="zh-CN"/>
        </w:rPr>
        <w:t xml:space="preserve">FR1: </w:t>
      </w:r>
    </w:p>
    <w:p w:rsidR="001C05C6" w:rsidRPr="0025719B" w:rsidRDefault="001C05C6" w:rsidP="001776E8">
      <w:pPr>
        <w:numPr>
          <w:ilvl w:val="2"/>
          <w:numId w:val="23"/>
        </w:numPr>
        <w:rPr>
          <w:i/>
          <w:lang w:eastAsia="zh-CN"/>
        </w:rPr>
      </w:pPr>
      <w:r w:rsidRPr="0025719B">
        <w:rPr>
          <w:i/>
          <w:lang w:eastAsia="zh-CN"/>
        </w:rPr>
        <w:t xml:space="preserve">Without additional DMRS for all cases </w:t>
      </w:r>
    </w:p>
    <w:p w:rsidR="001C05C6" w:rsidRPr="0025719B" w:rsidRDefault="001C05C6" w:rsidP="001776E8">
      <w:pPr>
        <w:numPr>
          <w:ilvl w:val="2"/>
          <w:numId w:val="23"/>
        </w:numPr>
        <w:rPr>
          <w:i/>
          <w:lang w:eastAsia="zh-CN"/>
        </w:rPr>
      </w:pPr>
      <w:r w:rsidRPr="0025719B">
        <w:rPr>
          <w:i/>
          <w:lang w:eastAsia="zh-CN"/>
        </w:rPr>
        <w:t>With additional DMRS for cases with the number of OFDM symbols more than 9</w:t>
      </w:r>
    </w:p>
    <w:p w:rsidR="001C05C6" w:rsidRPr="0025719B" w:rsidRDefault="001C05C6" w:rsidP="001776E8">
      <w:pPr>
        <w:numPr>
          <w:ilvl w:val="1"/>
          <w:numId w:val="23"/>
        </w:numPr>
        <w:rPr>
          <w:i/>
          <w:lang w:eastAsia="zh-CN"/>
        </w:rPr>
      </w:pPr>
      <w:r w:rsidRPr="0025719B">
        <w:rPr>
          <w:i/>
          <w:lang w:eastAsia="zh-CN"/>
        </w:rPr>
        <w:t xml:space="preserve">FR2: </w:t>
      </w:r>
    </w:p>
    <w:p w:rsidR="001C05C6" w:rsidRPr="0025719B" w:rsidRDefault="001C05C6" w:rsidP="001776E8">
      <w:pPr>
        <w:numPr>
          <w:ilvl w:val="2"/>
          <w:numId w:val="23"/>
        </w:numPr>
        <w:rPr>
          <w:i/>
          <w:lang w:eastAsia="zh-CN"/>
        </w:rPr>
      </w:pPr>
      <w:r w:rsidRPr="0025719B">
        <w:rPr>
          <w:i/>
          <w:lang w:eastAsia="zh-CN"/>
        </w:rPr>
        <w:t>Without additional DMRS</w:t>
      </w:r>
    </w:p>
    <w:p w:rsidR="001C05C6" w:rsidRPr="0025719B" w:rsidRDefault="001C05C6" w:rsidP="001776E8">
      <w:pPr>
        <w:numPr>
          <w:ilvl w:val="2"/>
          <w:numId w:val="23"/>
        </w:numPr>
        <w:rPr>
          <w:i/>
          <w:lang w:eastAsia="zh-CN"/>
        </w:rPr>
      </w:pPr>
      <w:r w:rsidRPr="0025719B">
        <w:rPr>
          <w:i/>
          <w:lang w:eastAsia="zh-CN"/>
        </w:rPr>
        <w:t>FFS with additional DMRS</w:t>
      </w:r>
    </w:p>
    <w:p w:rsidR="00E91F4B" w:rsidRPr="006C29D5" w:rsidRDefault="00E91F4B" w:rsidP="006C217A">
      <w:pPr>
        <w:rPr>
          <w:lang w:eastAsia="zh-CN"/>
        </w:rPr>
      </w:pPr>
    </w:p>
    <w:p w:rsidR="006C29D5" w:rsidRDefault="006C29D5" w:rsidP="006C29D5">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C29D5" w:rsidRDefault="0070230D"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szCs w:val="21"/>
          <w:lang w:eastAsia="zh-CN"/>
        </w:rPr>
        <w:t>Different configurations for one feature</w:t>
      </w:r>
      <w:r w:rsidR="003A5D2F">
        <w:rPr>
          <w:rFonts w:cs="Times New Roman"/>
          <w:szCs w:val="21"/>
          <w:lang w:eastAsia="zh-CN"/>
        </w:rPr>
        <w:t>:</w:t>
      </w:r>
    </w:p>
    <w:p w:rsidR="00EE4E89" w:rsidRDefault="003A5D2F" w:rsidP="008734E8">
      <w:pPr>
        <w:pStyle w:val="Paragraphedeliste"/>
        <w:numPr>
          <w:ilvl w:val="1"/>
          <w:numId w:val="6"/>
        </w:numPr>
        <w:adjustRightInd w:val="0"/>
        <w:snapToGrid w:val="0"/>
        <w:spacing w:after="60"/>
        <w:ind w:left="851" w:hanging="284"/>
        <w:rPr>
          <w:sz w:val="20"/>
          <w:lang w:val="en-US"/>
        </w:rPr>
      </w:pPr>
      <w:r>
        <w:rPr>
          <w:sz w:val="20"/>
          <w:lang w:val="en-US"/>
        </w:rPr>
        <w:t>PUSCH</w:t>
      </w:r>
      <w:r w:rsidR="0070230D">
        <w:rPr>
          <w:sz w:val="20"/>
          <w:lang w:val="en-US"/>
        </w:rPr>
        <w:t xml:space="preserve"> time domain resource allocation</w:t>
      </w:r>
      <w:r>
        <w:rPr>
          <w:sz w:val="20"/>
          <w:lang w:val="en-US"/>
        </w:rPr>
        <w:t xml:space="preserve">: </w:t>
      </w:r>
    </w:p>
    <w:p w:rsidR="00EE4E89" w:rsidRDefault="003A5D2F" w:rsidP="00EE4E89">
      <w:pPr>
        <w:pStyle w:val="Paragraphedeliste"/>
        <w:numPr>
          <w:ilvl w:val="2"/>
          <w:numId w:val="6"/>
        </w:numPr>
        <w:adjustRightInd w:val="0"/>
        <w:snapToGrid w:val="0"/>
        <w:spacing w:after="60"/>
        <w:rPr>
          <w:sz w:val="20"/>
          <w:lang w:val="en-US"/>
        </w:rPr>
      </w:pPr>
      <w:r>
        <w:rPr>
          <w:sz w:val="20"/>
          <w:lang w:val="en-US"/>
        </w:rPr>
        <w:t xml:space="preserve">Slot based and non-slot based transmission </w:t>
      </w:r>
    </w:p>
    <w:p w:rsidR="00E91F4B" w:rsidRDefault="003A5D2F" w:rsidP="00EE4E89">
      <w:pPr>
        <w:pStyle w:val="Paragraphedeliste"/>
        <w:numPr>
          <w:ilvl w:val="2"/>
          <w:numId w:val="6"/>
        </w:numPr>
        <w:adjustRightInd w:val="0"/>
        <w:snapToGrid w:val="0"/>
        <w:spacing w:after="60"/>
        <w:rPr>
          <w:sz w:val="20"/>
          <w:lang w:val="en-US"/>
        </w:rPr>
      </w:pPr>
      <w:r>
        <w:rPr>
          <w:sz w:val="20"/>
          <w:lang w:val="en-US"/>
        </w:rPr>
        <w:t xml:space="preserve">PUSCH resource mapping </w:t>
      </w:r>
      <w:r w:rsidR="00EE4E89">
        <w:rPr>
          <w:sz w:val="20"/>
          <w:lang w:val="en-US"/>
        </w:rPr>
        <w:t xml:space="preserve">type A and type </w:t>
      </w:r>
      <w:r>
        <w:rPr>
          <w:sz w:val="20"/>
          <w:lang w:val="en-US"/>
        </w:rPr>
        <w:t>B</w:t>
      </w:r>
    </w:p>
    <w:p w:rsidR="003A5D2F" w:rsidRDefault="0070230D" w:rsidP="008734E8">
      <w:pPr>
        <w:pStyle w:val="Paragraphedeliste"/>
        <w:numPr>
          <w:ilvl w:val="1"/>
          <w:numId w:val="6"/>
        </w:numPr>
        <w:adjustRightInd w:val="0"/>
        <w:snapToGrid w:val="0"/>
        <w:spacing w:after="60"/>
        <w:ind w:left="851" w:hanging="284"/>
        <w:rPr>
          <w:sz w:val="20"/>
          <w:lang w:val="en-US"/>
        </w:rPr>
      </w:pPr>
      <w:r>
        <w:rPr>
          <w:sz w:val="20"/>
          <w:lang w:val="en-US"/>
        </w:rPr>
        <w:t>DMRS configurations with and without additional DMRS:</w:t>
      </w:r>
    </w:p>
    <w:p w:rsidR="0070230D" w:rsidRDefault="0070230D" w:rsidP="0070230D">
      <w:pPr>
        <w:pStyle w:val="Paragraphedeliste"/>
        <w:numPr>
          <w:ilvl w:val="2"/>
          <w:numId w:val="6"/>
        </w:numPr>
        <w:adjustRightInd w:val="0"/>
        <w:snapToGrid w:val="0"/>
        <w:spacing w:after="60"/>
        <w:rPr>
          <w:sz w:val="20"/>
          <w:lang w:val="en-US"/>
        </w:rPr>
      </w:pPr>
      <w:r>
        <w:rPr>
          <w:sz w:val="20"/>
          <w:lang w:val="en-US"/>
        </w:rPr>
        <w:t>PUSCH FR1 and FR2</w:t>
      </w:r>
    </w:p>
    <w:p w:rsidR="0070230D" w:rsidRDefault="0070230D" w:rsidP="0070230D">
      <w:pPr>
        <w:pStyle w:val="Paragraphedeliste"/>
        <w:numPr>
          <w:ilvl w:val="2"/>
          <w:numId w:val="6"/>
        </w:numPr>
        <w:adjustRightInd w:val="0"/>
        <w:snapToGrid w:val="0"/>
        <w:spacing w:after="60"/>
        <w:rPr>
          <w:sz w:val="20"/>
          <w:lang w:val="en-US"/>
        </w:rPr>
      </w:pPr>
      <w:r>
        <w:rPr>
          <w:sz w:val="20"/>
          <w:lang w:val="en-US"/>
        </w:rPr>
        <w:t>PUCCH format 3 &amp; 4: FR1 and FR2</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C36B15" w:rsidP="00A156C8">
      <w:pPr>
        <w:rPr>
          <w:lang w:val="en-GB" w:eastAsia="zh-CN"/>
        </w:rPr>
      </w:pPr>
      <w:r>
        <w:rPr>
          <w:rFonts w:hint="eastAsia"/>
          <w:lang w:val="en-GB" w:eastAsia="zh-CN"/>
        </w:rPr>
        <w:t xml:space="preserve">Nokia: </w:t>
      </w:r>
      <w:r w:rsidR="00FE387C">
        <w:rPr>
          <w:lang w:val="en-GB" w:eastAsia="zh-CN"/>
        </w:rPr>
        <w:t xml:space="preserve">prefer to conclude the current agreements and discuss the other </w:t>
      </w:r>
      <w:r w:rsidR="00AB30EC">
        <w:rPr>
          <w:lang w:val="en-GB" w:eastAsia="zh-CN"/>
        </w:rPr>
        <w:t xml:space="preserve">possible </w:t>
      </w:r>
      <w:r w:rsidR="00FE387C">
        <w:rPr>
          <w:lang w:val="en-GB" w:eastAsia="zh-CN"/>
        </w:rPr>
        <w:t xml:space="preserve">new cases after </w:t>
      </w:r>
      <w:r w:rsidR="00AB30EC">
        <w:rPr>
          <w:lang w:val="en-GB" w:eastAsia="zh-CN"/>
        </w:rPr>
        <w:t>Nov.</w:t>
      </w:r>
    </w:p>
    <w:p w:rsidR="00FE387C" w:rsidRDefault="00FE387C" w:rsidP="00F4101B">
      <w:pPr>
        <w:ind w:left="100" w:hangingChars="50" w:hanging="100"/>
        <w:rPr>
          <w:lang w:val="en-GB" w:eastAsia="zh-CN"/>
        </w:rPr>
      </w:pPr>
      <w:r>
        <w:rPr>
          <w:lang w:val="en-GB" w:eastAsia="zh-CN"/>
        </w:rPr>
        <w:t>Ericsson: Company just test one of the configuration they support. Late drop for new cases.</w:t>
      </w:r>
      <w:r w:rsidR="00AB30EC">
        <w:rPr>
          <w:lang w:val="en-GB" w:eastAsia="zh-CN"/>
        </w:rPr>
        <w:t xml:space="preserve"> Prefer to agree to introduce new case this meeting and further discussion the details after Nov, ok to finalize those agreed cases.</w:t>
      </w:r>
    </w:p>
    <w:p w:rsidR="009165EB" w:rsidRPr="00C36B15" w:rsidRDefault="009165EB" w:rsidP="009165EB">
      <w:pPr>
        <w:spacing w:afterLines="50"/>
        <w:rPr>
          <w:b/>
          <w:sz w:val="21"/>
          <w:szCs w:val="21"/>
          <w:u w:val="single"/>
          <w:lang w:eastAsia="zh-CN"/>
        </w:rPr>
      </w:pPr>
    </w:p>
    <w:p w:rsidR="009165EB" w:rsidRPr="00BE7E38" w:rsidRDefault="006D228E" w:rsidP="009165EB">
      <w:pPr>
        <w:spacing w:afterLines="50"/>
        <w:rPr>
          <w:b/>
          <w:sz w:val="21"/>
          <w:szCs w:val="21"/>
          <w:u w:val="single"/>
          <w:lang w:eastAsia="zh-CN"/>
        </w:rPr>
      </w:pPr>
      <w:r>
        <w:rPr>
          <w:b/>
          <w:sz w:val="21"/>
          <w:szCs w:val="21"/>
          <w:u w:val="single"/>
          <w:lang w:eastAsia="zh-CN"/>
        </w:rPr>
        <w:lastRenderedPageBreak/>
        <w:t xml:space="preserve">Possible </w:t>
      </w:r>
      <w:r w:rsidR="009165EB" w:rsidRPr="00BE7E38">
        <w:rPr>
          <w:rFonts w:hint="eastAsia"/>
          <w:b/>
          <w:sz w:val="21"/>
          <w:szCs w:val="21"/>
          <w:u w:val="single"/>
          <w:lang w:eastAsia="zh-CN"/>
        </w:rPr>
        <w:t>Agreements</w:t>
      </w:r>
      <w:r w:rsidR="009165EB" w:rsidRPr="00BE7E38">
        <w:rPr>
          <w:b/>
          <w:sz w:val="21"/>
          <w:szCs w:val="21"/>
          <w:lang w:eastAsia="zh-CN"/>
        </w:rPr>
        <w:t>:</w:t>
      </w:r>
    </w:p>
    <w:p w:rsidR="009165EB" w:rsidRDefault="009165EB" w:rsidP="009165EB">
      <w:pPr>
        <w:rPr>
          <w:lang w:val="en-GB" w:eastAsia="zh-CN"/>
        </w:rPr>
      </w:pPr>
    </w:p>
    <w:p w:rsidR="0009160C" w:rsidRDefault="0009160C" w:rsidP="0048665A">
      <w:pPr>
        <w:pStyle w:val="3"/>
        <w:spacing w:before="240" w:afterLines="50" w:after="120"/>
        <w:rPr>
          <w:rFonts w:asciiTheme="minorHAnsi" w:hAnsiTheme="minorHAnsi" w:cstheme="minorHAnsi"/>
          <w:lang w:val="en-GB" w:eastAsia="zh-CN"/>
        </w:rPr>
      </w:pPr>
      <w:r w:rsidRPr="0009160C">
        <w:rPr>
          <w:rFonts w:asciiTheme="minorHAnsi" w:hAnsiTheme="minorHAnsi" w:cstheme="minorHAnsi"/>
          <w:lang w:val="en-GB" w:eastAsia="ja-JP"/>
        </w:rPr>
        <w:t>Issue</w:t>
      </w:r>
      <w:r w:rsidR="002F764D">
        <w:rPr>
          <w:rFonts w:asciiTheme="minorHAnsi" w:hAnsiTheme="minorHAnsi" w:cstheme="minorHAnsi" w:hint="eastAsia"/>
          <w:lang w:val="en-GB" w:eastAsia="ja-JP"/>
        </w:rPr>
        <w:t xml:space="preserve"> 5</w:t>
      </w:r>
      <w:r w:rsidRPr="0009160C">
        <w:rPr>
          <w:rFonts w:asciiTheme="minorHAnsi" w:hAnsiTheme="minorHAnsi" w:cstheme="minorHAnsi"/>
          <w:lang w:val="en-GB" w:eastAsia="ja-JP"/>
        </w:rPr>
        <w:t>: Phase n</w:t>
      </w:r>
      <w:r w:rsidR="008121C3">
        <w:rPr>
          <w:rFonts w:asciiTheme="minorHAnsi" w:hAnsiTheme="minorHAnsi" w:cstheme="minorHAnsi"/>
          <w:lang w:val="en-GB" w:eastAsia="ja-JP"/>
        </w:rPr>
        <w:t>oise</w:t>
      </w:r>
      <w:r w:rsidR="00156773">
        <w:rPr>
          <w:rFonts w:asciiTheme="minorHAnsi" w:hAnsiTheme="minorHAnsi" w:cstheme="minorHAnsi"/>
          <w:lang w:val="en-GB" w:eastAsia="ja-JP"/>
        </w:rPr>
        <w:t xml:space="preserve"> modelling</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500BB8" w:rsidRPr="00156773" w:rsidRDefault="00156773" w:rsidP="001776E8">
      <w:pPr>
        <w:numPr>
          <w:ilvl w:val="0"/>
          <w:numId w:val="25"/>
        </w:numPr>
        <w:spacing w:afterLines="50"/>
        <w:rPr>
          <w:i/>
          <w:lang w:eastAsia="zh-CN"/>
        </w:rPr>
      </w:pPr>
      <w:r w:rsidRPr="00156773">
        <w:rPr>
          <w:i/>
          <w:lang w:val="en-GB" w:eastAsia="zh-CN"/>
        </w:rPr>
        <w:t>Phase Noise</w:t>
      </w:r>
      <w:r>
        <w:rPr>
          <w:i/>
          <w:lang w:val="en-GB" w:eastAsia="zh-CN"/>
        </w:rPr>
        <w:t xml:space="preserve"> (RAN4#88Bis R4-1813755)</w:t>
      </w:r>
    </w:p>
    <w:p w:rsidR="00500BB8" w:rsidRPr="00156773" w:rsidRDefault="00156773" w:rsidP="001776E8">
      <w:pPr>
        <w:numPr>
          <w:ilvl w:val="1"/>
          <w:numId w:val="25"/>
        </w:numPr>
        <w:spacing w:afterLines="50"/>
        <w:rPr>
          <w:i/>
          <w:lang w:eastAsia="zh-CN"/>
        </w:rPr>
      </w:pPr>
      <w:r w:rsidRPr="00156773">
        <w:rPr>
          <w:i/>
          <w:lang w:eastAsia="zh-CN"/>
        </w:rPr>
        <w:t>FFS whether PN is modelled in FR2 simulation</w:t>
      </w:r>
    </w:p>
    <w:p w:rsidR="00500BB8" w:rsidRPr="00156773" w:rsidRDefault="00156773" w:rsidP="001776E8">
      <w:pPr>
        <w:numPr>
          <w:ilvl w:val="2"/>
          <w:numId w:val="25"/>
        </w:numPr>
        <w:spacing w:afterLines="50"/>
        <w:rPr>
          <w:i/>
          <w:lang w:eastAsia="zh-CN"/>
        </w:rPr>
      </w:pPr>
      <w:r w:rsidRPr="00156773">
        <w:rPr>
          <w:i/>
          <w:lang w:val="fr-FR" w:eastAsia="zh-CN"/>
        </w:rPr>
        <w:t>Option 1: Yes, and select one of the two options from the TR.</w:t>
      </w:r>
    </w:p>
    <w:p w:rsidR="00500BB8" w:rsidRPr="00156773" w:rsidRDefault="00156773" w:rsidP="001776E8">
      <w:pPr>
        <w:numPr>
          <w:ilvl w:val="2"/>
          <w:numId w:val="25"/>
        </w:numPr>
        <w:spacing w:afterLines="50"/>
        <w:rPr>
          <w:i/>
          <w:lang w:eastAsia="zh-CN"/>
        </w:rPr>
      </w:pPr>
      <w:r w:rsidRPr="00156773">
        <w:rPr>
          <w:i/>
          <w:lang w:val="fr-FR" w:eastAsia="zh-CN"/>
        </w:rPr>
        <w:t>Option 2: No, and add a certain amount of margin on top of the  impairment results provided by companies. The exact margin to be added is up to company’s implementation.</w:t>
      </w:r>
    </w:p>
    <w:p w:rsidR="00500BB8" w:rsidRPr="00156773" w:rsidRDefault="00156773" w:rsidP="001776E8">
      <w:pPr>
        <w:numPr>
          <w:ilvl w:val="1"/>
          <w:numId w:val="25"/>
        </w:numPr>
        <w:spacing w:afterLines="50"/>
        <w:rPr>
          <w:i/>
          <w:lang w:eastAsia="zh-CN"/>
        </w:rPr>
      </w:pPr>
      <w:r w:rsidRPr="00156773">
        <w:rPr>
          <w:i/>
          <w:lang w:eastAsia="zh-CN"/>
        </w:rPr>
        <w:t>Further discuss whether to have carrier frequency specific requirements for FR2</w:t>
      </w:r>
    </w:p>
    <w:p w:rsidR="009D2988" w:rsidRPr="00156773"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269E9" w:rsidRPr="00FF4A8D" w:rsidRDefault="00F269E9"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yellow"/>
          <w:lang w:eastAsia="zh-CN"/>
        </w:rPr>
      </w:pPr>
      <w:r w:rsidRPr="00FF4A8D">
        <w:rPr>
          <w:rFonts w:cs="Times New Roman" w:hint="eastAsia"/>
          <w:szCs w:val="21"/>
          <w:highlight w:val="yellow"/>
          <w:lang w:eastAsia="zh-CN"/>
        </w:rPr>
        <w:t xml:space="preserve">Whether </w:t>
      </w:r>
      <w:r w:rsidRPr="00FF4A8D">
        <w:rPr>
          <w:rFonts w:cs="Times New Roman"/>
          <w:szCs w:val="21"/>
          <w:highlight w:val="yellow"/>
          <w:lang w:eastAsia="zh-CN"/>
        </w:rPr>
        <w:t xml:space="preserve">PN is modelled in </w:t>
      </w:r>
      <w:r w:rsidRPr="00FF4A8D">
        <w:rPr>
          <w:highlight w:val="yellow"/>
        </w:rPr>
        <w:t xml:space="preserve">FR2 </w:t>
      </w:r>
      <w:r w:rsidRPr="00FF4A8D">
        <w:rPr>
          <w:rFonts w:cs="Times New Roman"/>
          <w:szCs w:val="21"/>
          <w:highlight w:val="yellow"/>
          <w:lang w:eastAsia="zh-CN"/>
        </w:rPr>
        <w:t>test cases</w:t>
      </w:r>
    </w:p>
    <w:p w:rsidR="00F269E9" w:rsidRPr="00FF4A8D" w:rsidRDefault="00EE1720" w:rsidP="008734E8">
      <w:pPr>
        <w:pStyle w:val="Paragraphedeliste"/>
        <w:numPr>
          <w:ilvl w:val="1"/>
          <w:numId w:val="6"/>
        </w:numPr>
        <w:adjustRightInd w:val="0"/>
        <w:snapToGrid w:val="0"/>
        <w:spacing w:after="60"/>
        <w:ind w:left="851" w:hanging="284"/>
        <w:rPr>
          <w:sz w:val="20"/>
          <w:highlight w:val="yellow"/>
        </w:rPr>
      </w:pPr>
      <w:r w:rsidRPr="00FF4A8D">
        <w:rPr>
          <w:rFonts w:hint="eastAsia"/>
          <w:sz w:val="20"/>
          <w:highlight w:val="yellow"/>
        </w:rPr>
        <w:t xml:space="preserve">Option 1: </w:t>
      </w:r>
      <w:r w:rsidR="008121C3" w:rsidRPr="00FF4A8D">
        <w:rPr>
          <w:rFonts w:hint="eastAsia"/>
          <w:sz w:val="20"/>
          <w:highlight w:val="yellow"/>
        </w:rPr>
        <w:t>Yes</w:t>
      </w:r>
    </w:p>
    <w:p w:rsidR="00FA2C00" w:rsidRPr="00FF4A8D" w:rsidRDefault="00EE1720" w:rsidP="008734E8">
      <w:pPr>
        <w:pStyle w:val="Paragraphedeliste"/>
        <w:numPr>
          <w:ilvl w:val="1"/>
          <w:numId w:val="6"/>
        </w:numPr>
        <w:adjustRightInd w:val="0"/>
        <w:snapToGrid w:val="0"/>
        <w:spacing w:after="60"/>
        <w:ind w:left="851" w:hanging="284"/>
        <w:rPr>
          <w:sz w:val="20"/>
          <w:highlight w:val="yellow"/>
        </w:rPr>
      </w:pPr>
      <w:r w:rsidRPr="00FF4A8D">
        <w:rPr>
          <w:rFonts w:hint="eastAsia"/>
          <w:sz w:val="20"/>
          <w:highlight w:val="yellow"/>
        </w:rPr>
        <w:t xml:space="preserve">Option 2: </w:t>
      </w:r>
      <w:r w:rsidR="00FA2C00" w:rsidRPr="00FF4A8D">
        <w:rPr>
          <w:rFonts w:hint="eastAsia"/>
          <w:sz w:val="20"/>
          <w:highlight w:val="yellow"/>
        </w:rPr>
        <w:t>N</w:t>
      </w:r>
      <w:r w:rsidR="008121C3" w:rsidRPr="00FF4A8D">
        <w:rPr>
          <w:rFonts w:hint="eastAsia"/>
          <w:sz w:val="20"/>
          <w:highlight w:val="yellow"/>
        </w:rPr>
        <w:t>o and a</w:t>
      </w:r>
      <w:r w:rsidR="008121C3" w:rsidRPr="00FF4A8D">
        <w:rPr>
          <w:sz w:val="20"/>
          <w:highlight w:val="yellow"/>
        </w:rPr>
        <w:t>dd a certain amount of margin on top of the final averaged performance requirements for phase noise impact.</w:t>
      </w:r>
      <w:r w:rsidR="00FA2C00" w:rsidRPr="00FF4A8D">
        <w:rPr>
          <w:rFonts w:hint="eastAsia"/>
          <w:sz w:val="20"/>
          <w:highlight w:val="yellow"/>
        </w:rPr>
        <w:t xml:space="preserve"> </w:t>
      </w:r>
    </w:p>
    <w:p w:rsidR="00082A8A" w:rsidRDefault="00082A8A" w:rsidP="00082A8A">
      <w:pPr>
        <w:widowControl w:val="0"/>
        <w:numPr>
          <w:ilvl w:val="0"/>
          <w:numId w:val="6"/>
        </w:numPr>
        <w:tabs>
          <w:tab w:val="num" w:pos="1077"/>
        </w:tabs>
        <w:adjustRightInd w:val="0"/>
        <w:snapToGrid w:val="0"/>
        <w:spacing w:before="0" w:after="60" w:line="240" w:lineRule="auto"/>
        <w:jc w:val="both"/>
        <w:rPr>
          <w:rFonts w:cs="Times New Roman"/>
          <w:szCs w:val="21"/>
          <w:lang w:eastAsia="zh-CN"/>
        </w:rPr>
      </w:pPr>
      <w:r>
        <w:rPr>
          <w:rFonts w:cs="Times New Roman"/>
          <w:szCs w:val="21"/>
          <w:lang w:eastAsia="zh-CN"/>
        </w:rPr>
        <w:t>Phase noise impact to different modulation order</w:t>
      </w:r>
    </w:p>
    <w:p w:rsidR="00082A8A" w:rsidRDefault="00082A8A" w:rsidP="00082A8A">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QPSK: less impact</w:t>
      </w:r>
      <w:r w:rsidR="00B70306">
        <w:rPr>
          <w:rFonts w:cs="Times New Roman" w:hint="eastAsia"/>
          <w:szCs w:val="21"/>
          <w:lang w:eastAsia="zh-CN"/>
        </w:rPr>
        <w:t>, from the investigation from UE demodulation performance, PT-RS is not necessary</w:t>
      </w:r>
    </w:p>
    <w:p w:rsidR="00A156C8" w:rsidRPr="00A234E8" w:rsidRDefault="00082A8A" w:rsidP="00DC6A07">
      <w:pPr>
        <w:widowControl w:val="0"/>
        <w:numPr>
          <w:ilvl w:val="1"/>
          <w:numId w:val="6"/>
        </w:numPr>
        <w:tabs>
          <w:tab w:val="num" w:pos="1797"/>
        </w:tabs>
        <w:adjustRightInd w:val="0"/>
        <w:snapToGrid w:val="0"/>
        <w:spacing w:before="0" w:afterLines="50" w:line="240" w:lineRule="auto"/>
        <w:jc w:val="both"/>
        <w:rPr>
          <w:b/>
          <w:sz w:val="21"/>
          <w:u w:val="single"/>
          <w:lang w:eastAsia="zh-CN"/>
        </w:rPr>
      </w:pPr>
      <w:r w:rsidRPr="00A234E8">
        <w:rPr>
          <w:rFonts w:cs="Times New Roman"/>
          <w:szCs w:val="21"/>
          <w:lang w:eastAsia="zh-CN"/>
        </w:rPr>
        <w:t>16QAM and 64QAM</w:t>
      </w:r>
    </w:p>
    <w:p w:rsidR="00A234E8" w:rsidRPr="00A234E8" w:rsidRDefault="00A234E8" w:rsidP="00A234E8">
      <w:pPr>
        <w:widowControl w:val="0"/>
        <w:adjustRightInd w:val="0"/>
        <w:snapToGrid w:val="0"/>
        <w:spacing w:before="0" w:afterLines="50" w:line="240" w:lineRule="auto"/>
        <w:ind w:left="567"/>
        <w:jc w:val="both"/>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8F416F" w:rsidRDefault="000074E2" w:rsidP="00F4101B">
      <w:pPr>
        <w:pStyle w:val="Paragraphedeliste"/>
        <w:adjustRightInd w:val="0"/>
        <w:snapToGrid w:val="0"/>
        <w:spacing w:after="60"/>
        <w:ind w:left="0"/>
        <w:jc w:val="both"/>
        <w:rPr>
          <w:sz w:val="20"/>
        </w:rPr>
      </w:pPr>
      <w:r>
        <w:rPr>
          <w:sz w:val="20"/>
        </w:rPr>
        <w:t>Option 1 : Yes (Nokia, Ericsson, ZTE)</w:t>
      </w:r>
    </w:p>
    <w:p w:rsidR="000074E2" w:rsidRDefault="000074E2" w:rsidP="00F4101B">
      <w:pPr>
        <w:pStyle w:val="Paragraphedeliste"/>
        <w:adjustRightInd w:val="0"/>
        <w:snapToGrid w:val="0"/>
        <w:spacing w:after="60"/>
        <w:ind w:left="0"/>
        <w:jc w:val="both"/>
        <w:rPr>
          <w:sz w:val="20"/>
        </w:rPr>
      </w:pPr>
      <w:r>
        <w:rPr>
          <w:sz w:val="20"/>
        </w:rPr>
        <w:t xml:space="preserve">Option 2 </w:t>
      </w:r>
      <w:r>
        <w:rPr>
          <w:rFonts w:hint="eastAsia"/>
          <w:sz w:val="20"/>
        </w:rPr>
        <w:t>Ericsson</w:t>
      </w:r>
      <w:r>
        <w:rPr>
          <w:sz w:val="20"/>
        </w:rPr>
        <w:t> </w:t>
      </w:r>
      <w:r>
        <w:rPr>
          <w:rFonts w:hint="eastAsia"/>
          <w:sz w:val="20"/>
        </w:rPr>
        <w:t>:</w:t>
      </w:r>
      <w:r>
        <w:rPr>
          <w:sz w:val="20"/>
        </w:rPr>
        <w:t xml:space="preserve"> </w:t>
      </w:r>
      <w:r w:rsidR="00304B65">
        <w:rPr>
          <w:sz w:val="20"/>
        </w:rPr>
        <w:t xml:space="preserve">For QPSK less impact from PN, it is ok to capture the results with impairments if any. </w:t>
      </w:r>
      <w:r>
        <w:rPr>
          <w:sz w:val="20"/>
        </w:rPr>
        <w:t xml:space="preserve">For 16QAM </w:t>
      </w:r>
      <w:r w:rsidR="00304B65">
        <w:rPr>
          <w:sz w:val="20"/>
        </w:rPr>
        <w:t>for ideal results if we any results available with clarification of no PN modelled ; but</w:t>
      </w:r>
      <w:r>
        <w:rPr>
          <w:sz w:val="20"/>
        </w:rPr>
        <w:t xml:space="preserve"> 64QAM further study</w:t>
      </w:r>
      <w:r w:rsidR="00304B65">
        <w:rPr>
          <w:sz w:val="20"/>
        </w:rPr>
        <w:t xml:space="preserve"> with PN modelled</w:t>
      </w:r>
      <w:r>
        <w:rPr>
          <w:sz w:val="20"/>
        </w:rPr>
        <w:t>, no results should be included for FR2</w:t>
      </w:r>
    </w:p>
    <w:p w:rsidR="009C4400" w:rsidRDefault="00304B65" w:rsidP="00F4101B">
      <w:pPr>
        <w:pStyle w:val="Paragraphedeliste"/>
        <w:adjustRightInd w:val="0"/>
        <w:snapToGrid w:val="0"/>
        <w:spacing w:after="60"/>
        <w:ind w:left="0"/>
        <w:jc w:val="both"/>
        <w:rPr>
          <w:sz w:val="20"/>
        </w:rPr>
      </w:pPr>
      <w:r>
        <w:rPr>
          <w:sz w:val="20"/>
        </w:rPr>
        <w:t>Z</w:t>
      </w:r>
      <w:r>
        <w:rPr>
          <w:rFonts w:hint="eastAsia"/>
          <w:sz w:val="20"/>
        </w:rPr>
        <w:t>TE</w:t>
      </w:r>
      <w:r>
        <w:rPr>
          <w:sz w:val="20"/>
        </w:rPr>
        <w:t> </w:t>
      </w:r>
      <w:r>
        <w:rPr>
          <w:rFonts w:hint="eastAsia"/>
          <w:sz w:val="20"/>
        </w:rPr>
        <w:t>:</w:t>
      </w:r>
      <w:r>
        <w:rPr>
          <w:sz w:val="20"/>
        </w:rPr>
        <w:t xml:space="preserve"> consider the whole for the impairment</w:t>
      </w:r>
    </w:p>
    <w:p w:rsidR="00304B65" w:rsidRDefault="00304B65" w:rsidP="00F4101B">
      <w:pPr>
        <w:pStyle w:val="Paragraphedeliste"/>
        <w:adjustRightInd w:val="0"/>
        <w:snapToGrid w:val="0"/>
        <w:spacing w:after="60"/>
        <w:ind w:left="0"/>
        <w:jc w:val="both"/>
        <w:rPr>
          <w:sz w:val="20"/>
        </w:rPr>
      </w:pPr>
      <w:r>
        <w:rPr>
          <w:sz w:val="20"/>
        </w:rPr>
        <w:t>Nokia : put the results for QPSK, 16QAM and 64QAM to TBD for this meeting.</w:t>
      </w:r>
    </w:p>
    <w:p w:rsidR="00304B65" w:rsidRPr="006D09D2" w:rsidRDefault="00304B65" w:rsidP="00F4101B">
      <w:pPr>
        <w:pStyle w:val="Paragraphedeliste"/>
        <w:adjustRightInd w:val="0"/>
        <w:snapToGrid w:val="0"/>
        <w:spacing w:after="60"/>
        <w:ind w:left="0"/>
        <w:jc w:val="both"/>
        <w:rPr>
          <w:sz w:val="20"/>
        </w:rPr>
      </w:pPr>
      <w:r>
        <w:rPr>
          <w:sz w:val="20"/>
        </w:rPr>
        <w:t>ZTE : QPSK with impairments has higher priority.</w:t>
      </w:r>
    </w:p>
    <w:p w:rsidR="009D2988" w:rsidRPr="00BE7E38" w:rsidRDefault="002433CA" w:rsidP="009D2988">
      <w:pPr>
        <w:spacing w:afterLines="50"/>
        <w:rPr>
          <w:b/>
          <w:sz w:val="21"/>
          <w:szCs w:val="21"/>
          <w:u w:val="single"/>
          <w:lang w:eastAsia="zh-CN"/>
        </w:rPr>
      </w:pPr>
      <w:r>
        <w:rPr>
          <w:b/>
          <w:sz w:val="21"/>
          <w:szCs w:val="21"/>
          <w:u w:val="single"/>
          <w:lang w:eastAsia="zh-CN"/>
        </w:rPr>
        <w:t xml:space="preserve">Possible </w:t>
      </w:r>
      <w:r w:rsidR="009D2988" w:rsidRPr="00BE7E38">
        <w:rPr>
          <w:rFonts w:hint="eastAsia"/>
          <w:b/>
          <w:sz w:val="21"/>
          <w:szCs w:val="21"/>
          <w:u w:val="single"/>
          <w:lang w:eastAsia="zh-CN"/>
        </w:rPr>
        <w:t>Agreements</w:t>
      </w:r>
      <w:r w:rsidR="009D2988" w:rsidRPr="00BE7E38">
        <w:rPr>
          <w:b/>
          <w:sz w:val="21"/>
          <w:szCs w:val="21"/>
          <w:lang w:eastAsia="zh-CN"/>
        </w:rPr>
        <w:t>:</w:t>
      </w:r>
    </w:p>
    <w:p w:rsidR="009165EB" w:rsidRPr="009D2988" w:rsidRDefault="00811291" w:rsidP="009D2988">
      <w:pPr>
        <w:rPr>
          <w:lang w:val="en-GB" w:eastAsia="zh-CN"/>
        </w:rPr>
      </w:pPr>
      <w:r>
        <w:rPr>
          <w:highlight w:val="yellow"/>
          <w:lang w:val="en-GB" w:eastAsia="zh-CN"/>
        </w:rPr>
        <w:lastRenderedPageBreak/>
        <w:t xml:space="preserve">FR2: </w:t>
      </w:r>
      <w:r w:rsidR="00C75389" w:rsidRPr="00F4101B">
        <w:rPr>
          <w:rFonts w:hint="eastAsia"/>
          <w:highlight w:val="yellow"/>
          <w:lang w:val="en-GB" w:eastAsia="zh-CN"/>
        </w:rPr>
        <w:t xml:space="preserve">QPSK with impairments has higher priority, company are encouraged to provide results with impairments </w:t>
      </w:r>
      <w:r w:rsidR="00C75389" w:rsidRPr="00F4101B">
        <w:rPr>
          <w:highlight w:val="yellow"/>
          <w:lang w:val="en-GB" w:eastAsia="zh-CN"/>
        </w:rPr>
        <w:t>within</w:t>
      </w:r>
      <w:r w:rsidR="00C75389" w:rsidRPr="00F4101B">
        <w:rPr>
          <w:rFonts w:hint="eastAsia"/>
          <w:highlight w:val="yellow"/>
          <w:lang w:val="en-GB" w:eastAsia="zh-CN"/>
        </w:rPr>
        <w:t xml:space="preserve"> </w:t>
      </w:r>
      <w:r w:rsidR="00C75389" w:rsidRPr="00F4101B">
        <w:rPr>
          <w:highlight w:val="yellow"/>
          <w:lang w:val="en-GB" w:eastAsia="zh-CN"/>
        </w:rPr>
        <w:t>this meeting and try to conclude it.</w:t>
      </w:r>
    </w:p>
    <w:p w:rsidR="009D2988" w:rsidRDefault="009D2988" w:rsidP="009D2988">
      <w:pPr>
        <w:rPr>
          <w:lang w:eastAsia="zh-CN"/>
        </w:rPr>
      </w:pPr>
    </w:p>
    <w:p w:rsidR="00EF653C" w:rsidRPr="009D2988" w:rsidRDefault="00EF653C" w:rsidP="009D2988">
      <w:pPr>
        <w:rPr>
          <w:lang w:eastAsia="zh-CN"/>
        </w:rPr>
      </w:pPr>
    </w:p>
    <w:p w:rsidR="002F764D" w:rsidRDefault="002F764D" w:rsidP="002F764D">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C13356">
        <w:rPr>
          <w:rFonts w:asciiTheme="minorHAnsi" w:hAnsiTheme="minorHAnsi" w:cstheme="minorHAnsi" w:hint="eastAsia"/>
          <w:lang w:val="en-GB" w:eastAsia="zh-CN"/>
        </w:rPr>
        <w:t>6</w:t>
      </w:r>
      <w:r w:rsidRPr="007F6ECA">
        <w:rPr>
          <w:rFonts w:asciiTheme="minorHAnsi" w:hAnsiTheme="minorHAnsi" w:cstheme="minorHAnsi"/>
          <w:lang w:val="en-GB" w:eastAsia="ja-JP"/>
        </w:rPr>
        <w:t xml:space="preserve">: </w:t>
      </w:r>
      <w:r>
        <w:rPr>
          <w:rFonts w:asciiTheme="minorHAnsi" w:hAnsiTheme="minorHAnsi" w:cstheme="minorHAnsi"/>
          <w:lang w:val="en-GB" w:eastAsia="ja-JP"/>
        </w:rPr>
        <w:t>H</w:t>
      </w:r>
      <w:r w:rsidRPr="002F764D">
        <w:rPr>
          <w:rFonts w:asciiTheme="minorHAnsi" w:hAnsiTheme="minorHAnsi" w:cstheme="minorHAnsi"/>
          <w:lang w:val="en-GB" w:eastAsia="ja-JP"/>
        </w:rPr>
        <w:t>ow to test BS type 1-O or BS type 2-O</w:t>
      </w:r>
      <w:r>
        <w:rPr>
          <w:rFonts w:asciiTheme="minorHAnsi" w:hAnsiTheme="minorHAnsi" w:cstheme="minorHAnsi"/>
          <w:lang w:val="en-GB" w:eastAsia="ja-JP"/>
        </w:rPr>
        <w:t xml:space="preserve"> with 4 and 8 demodulation branches</w:t>
      </w:r>
    </w:p>
    <w:p w:rsidR="002F764D" w:rsidRPr="00886FD4" w:rsidRDefault="002F764D" w:rsidP="002F764D">
      <w:pPr>
        <w:spacing w:afterLines="50"/>
        <w:rPr>
          <w:rFonts w:eastAsia="宋体"/>
          <w:b/>
          <w:sz w:val="21"/>
          <w:u w:val="single"/>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F764D" w:rsidRDefault="002F764D" w:rsidP="002F764D">
      <w:pPr>
        <w:rPr>
          <w:lang w:val="en-GB" w:eastAsia="zh-CN"/>
        </w:rPr>
      </w:pPr>
    </w:p>
    <w:p w:rsidR="002F764D" w:rsidRDefault="002F764D" w:rsidP="002F764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F764D" w:rsidRDefault="00310667" w:rsidP="00310667">
      <w:pPr>
        <w:pStyle w:val="Paragraphedeliste"/>
        <w:numPr>
          <w:ilvl w:val="0"/>
          <w:numId w:val="6"/>
        </w:numPr>
        <w:adjustRightInd w:val="0"/>
        <w:snapToGrid w:val="0"/>
        <w:spacing w:after="60"/>
        <w:rPr>
          <w:rFonts w:eastAsiaTheme="minorEastAsia"/>
          <w:sz w:val="22"/>
          <w:szCs w:val="21"/>
          <w:lang w:val="en-US"/>
        </w:rPr>
      </w:pPr>
      <w:r>
        <w:rPr>
          <w:rFonts w:eastAsiaTheme="minorEastAsia"/>
          <w:sz w:val="22"/>
          <w:szCs w:val="21"/>
          <w:lang w:val="en-US"/>
        </w:rPr>
        <w:t>H</w:t>
      </w:r>
      <w:r w:rsidRPr="00310667">
        <w:rPr>
          <w:rFonts w:eastAsiaTheme="minorEastAsia"/>
          <w:sz w:val="22"/>
          <w:szCs w:val="21"/>
          <w:lang w:val="en-US"/>
        </w:rPr>
        <w:t>ow to reassure that all the demodulation branches perform as intended.</w:t>
      </w:r>
    </w:p>
    <w:p w:rsidR="00310667" w:rsidRPr="00310667" w:rsidRDefault="00310667" w:rsidP="00310667">
      <w:pPr>
        <w:pStyle w:val="Paragraphedeliste"/>
        <w:adjustRightInd w:val="0"/>
        <w:snapToGrid w:val="0"/>
        <w:spacing w:after="60"/>
        <w:ind w:left="360"/>
        <w:rPr>
          <w:rFonts w:eastAsiaTheme="minorEastAsia"/>
          <w:sz w:val="22"/>
          <w:szCs w:val="21"/>
          <w:lang w:val="en-US"/>
        </w:rPr>
      </w:pPr>
    </w:p>
    <w:p w:rsidR="002F764D" w:rsidRDefault="002F764D" w:rsidP="002F764D">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B87571" w:rsidRDefault="00B87571" w:rsidP="00B87571">
      <w:pPr>
        <w:rPr>
          <w:b/>
          <w:lang w:eastAsia="zh-CN"/>
        </w:rPr>
      </w:pPr>
      <w:r>
        <w:rPr>
          <w:rFonts w:hint="eastAsia"/>
          <w:b/>
          <w:lang w:eastAsia="zh-CN"/>
        </w:rPr>
        <w:t>R4-1815382:</w:t>
      </w:r>
    </w:p>
    <w:p w:rsidR="00B87571" w:rsidRDefault="00B87571" w:rsidP="00B87571">
      <w:r w:rsidRPr="00BA1A45">
        <w:rPr>
          <w:b/>
        </w:rPr>
        <w:t>Proposal 1</w:t>
      </w:r>
      <w:r w:rsidRPr="00BA1A45">
        <w:t>: do not multiple the amount of OTA testing in order to provide test coverage for all the demodulation branches.</w:t>
      </w:r>
      <w:r>
        <w:t xml:space="preserve">  </w:t>
      </w:r>
    </w:p>
    <w:p w:rsidR="00B87571" w:rsidRPr="00B80BF8" w:rsidRDefault="00B87571" w:rsidP="00B87571">
      <w:r w:rsidRPr="00B80BF8">
        <w:t xml:space="preserve">Additionally, </w:t>
      </w:r>
      <w:r>
        <w:t xml:space="preserve">in order to reassure fair and transparent performance evaluation, the following can be considered: </w:t>
      </w:r>
    </w:p>
    <w:p w:rsidR="00B87571" w:rsidRDefault="00B87571" w:rsidP="00B87571">
      <w:r w:rsidRPr="009F0072">
        <w:rPr>
          <w:b/>
        </w:rPr>
        <w:t xml:space="preserve">Proposal </w:t>
      </w:r>
      <w:r>
        <w:rPr>
          <w:b/>
        </w:rPr>
        <w:t>2</w:t>
      </w:r>
      <w:r>
        <w:t xml:space="preserve">: selection of </w:t>
      </w:r>
      <w:r w:rsidRPr="008F5317">
        <w:t xml:space="preserve">the pair of demodulation branches shall not be based on manufacturer declarations. </w:t>
      </w:r>
    </w:p>
    <w:p w:rsidR="00B87571" w:rsidRPr="008F5317" w:rsidRDefault="00B87571" w:rsidP="00B87571">
      <w:r w:rsidRPr="009F0072">
        <w:rPr>
          <w:b/>
        </w:rPr>
        <w:t xml:space="preserve">Proposal </w:t>
      </w:r>
      <w:r>
        <w:rPr>
          <w:b/>
        </w:rPr>
        <w:t>3</w:t>
      </w:r>
      <w:r>
        <w:t>: in case of OTA demodulation testing, all the demodulation branches not selected for the testing shall be switched OFF, to reassure fair performance evaluation.</w:t>
      </w:r>
    </w:p>
    <w:p w:rsidR="002F764D" w:rsidRDefault="00E92CE2" w:rsidP="002F764D">
      <w:pPr>
        <w:rPr>
          <w:lang w:eastAsia="zh-CN"/>
        </w:rPr>
      </w:pPr>
      <w:r>
        <w:rPr>
          <w:rFonts w:hint="eastAsia"/>
          <w:lang w:eastAsia="zh-CN"/>
        </w:rPr>
        <w:t xml:space="preserve">Ericsson: </w:t>
      </w:r>
      <w:r>
        <w:rPr>
          <w:lang w:eastAsia="zh-CN"/>
        </w:rPr>
        <w:t>prefer to move to the RF session</w:t>
      </w:r>
    </w:p>
    <w:p w:rsidR="00E92CE2" w:rsidRPr="00B87571" w:rsidRDefault="00E92CE2" w:rsidP="002F764D">
      <w:pPr>
        <w:rPr>
          <w:lang w:eastAsia="zh-CN"/>
        </w:rPr>
      </w:pPr>
    </w:p>
    <w:p w:rsidR="002F4885" w:rsidRDefault="00E92CE2" w:rsidP="002F764D">
      <w:pPr>
        <w:rPr>
          <w:lang w:val="en-GB" w:eastAsia="zh-CN"/>
        </w:rPr>
      </w:pPr>
      <w:r>
        <w:rPr>
          <w:rFonts w:hint="eastAsia"/>
          <w:lang w:val="en-GB" w:eastAsia="zh-CN"/>
        </w:rPr>
        <w:t>Move to the RF session.</w:t>
      </w:r>
    </w:p>
    <w:p w:rsidR="002F764D" w:rsidRPr="00BE7E38" w:rsidRDefault="002F764D" w:rsidP="002F764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D2988" w:rsidRPr="002F764D" w:rsidRDefault="009D2988" w:rsidP="009D2988">
      <w:pPr>
        <w:rPr>
          <w:lang w:val="fr-FR" w:eastAsia="zh-CN"/>
        </w:rPr>
      </w:pPr>
    </w:p>
    <w:p w:rsidR="007F6ECA" w:rsidRDefault="007F6ECA" w:rsidP="00BE7E38">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C13356" w:rsidRDefault="00C13356" w:rsidP="00C13356">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7</w:t>
      </w:r>
      <w:r w:rsidRPr="007F6ECA">
        <w:rPr>
          <w:rFonts w:asciiTheme="minorHAnsi" w:hAnsiTheme="minorHAnsi" w:cstheme="minorHAnsi"/>
          <w:lang w:val="en-GB" w:eastAsia="ja-JP"/>
        </w:rPr>
        <w:t xml:space="preserve">: </w:t>
      </w:r>
      <w:r w:rsidR="00623BEA">
        <w:rPr>
          <w:rFonts w:asciiTheme="minorHAnsi" w:hAnsiTheme="minorHAnsi" w:cstheme="minorHAnsi"/>
          <w:lang w:val="en-GB" w:eastAsia="zh-CN"/>
        </w:rPr>
        <w:t>AWGN level setting for FR2</w:t>
      </w:r>
      <w:r>
        <w:rPr>
          <w:rFonts w:asciiTheme="minorHAnsi" w:hAnsiTheme="minorHAnsi" w:cstheme="minorHAnsi"/>
          <w:lang w:val="en-GB" w:eastAsia="zh-CN"/>
        </w:rPr>
        <w:t xml:space="preserve"> OTA testing</w:t>
      </w:r>
    </w:p>
    <w:p w:rsidR="00C13356" w:rsidRDefault="00C13356" w:rsidP="00C13356">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C13356" w:rsidRPr="00886FD4" w:rsidRDefault="00C13356" w:rsidP="00C13356">
      <w:pPr>
        <w:spacing w:afterLines="50"/>
        <w:rPr>
          <w:rFonts w:eastAsia="宋体"/>
          <w:b/>
          <w:sz w:val="21"/>
          <w:u w:val="single"/>
          <w:lang w:eastAsia="zh-CN"/>
        </w:rPr>
      </w:pPr>
    </w:p>
    <w:p w:rsidR="00C13356" w:rsidRDefault="00C13356" w:rsidP="00C13356">
      <w:pPr>
        <w:spacing w:afterLines="50"/>
        <w:rPr>
          <w:rFonts w:eastAsia="宋体"/>
          <w:b/>
          <w:sz w:val="21"/>
          <w:lang w:eastAsia="zh-CN"/>
        </w:rPr>
      </w:pPr>
      <w:r w:rsidRPr="00BE7E38">
        <w:rPr>
          <w:rFonts w:hint="eastAsia"/>
          <w:b/>
          <w:sz w:val="21"/>
          <w:u w:val="single"/>
          <w:lang w:eastAsia="zh-CN"/>
        </w:rPr>
        <w:lastRenderedPageBreak/>
        <w:t>Open issue</w:t>
      </w:r>
      <w:r w:rsidRPr="00BE7E38">
        <w:rPr>
          <w:rFonts w:eastAsia="宋体" w:hint="eastAsia"/>
          <w:b/>
          <w:sz w:val="21"/>
          <w:u w:val="single"/>
          <w:lang w:eastAsia="zh-CN"/>
        </w:rPr>
        <w:t>s</w:t>
      </w:r>
      <w:r w:rsidRPr="00BE7E38">
        <w:rPr>
          <w:rFonts w:eastAsia="宋体" w:hint="eastAsia"/>
          <w:b/>
          <w:sz w:val="21"/>
          <w:lang w:eastAsia="zh-CN"/>
        </w:rPr>
        <w:t>:</w:t>
      </w:r>
    </w:p>
    <w:p w:rsidR="00C13356" w:rsidRPr="004149F6" w:rsidRDefault="004149F6" w:rsidP="004149F6">
      <w:pPr>
        <w:pStyle w:val="a4"/>
        <w:numPr>
          <w:ilvl w:val="0"/>
          <w:numId w:val="5"/>
        </w:numPr>
        <w:spacing w:afterLines="50"/>
        <w:rPr>
          <w:sz w:val="21"/>
          <w:lang w:eastAsia="zh-CN"/>
        </w:rPr>
      </w:pPr>
      <w:r w:rsidRPr="004149F6">
        <w:rPr>
          <w:rFonts w:hint="eastAsia"/>
          <w:sz w:val="21"/>
          <w:lang w:eastAsia="zh-CN"/>
        </w:rPr>
        <w:t>AWGN level setting</w:t>
      </w:r>
      <w:r w:rsidR="00B87571">
        <w:rPr>
          <w:sz w:val="21"/>
          <w:lang w:eastAsia="zh-CN"/>
        </w:rPr>
        <w:t xml:space="preserve"> for </w:t>
      </w:r>
      <w:r w:rsidR="00B5178C">
        <w:rPr>
          <w:sz w:val="21"/>
          <w:lang w:eastAsia="zh-CN"/>
        </w:rPr>
        <w:t xml:space="preserve">FR2 </w:t>
      </w:r>
      <w:r w:rsidR="00B87571">
        <w:rPr>
          <w:sz w:val="21"/>
          <w:lang w:eastAsia="zh-CN"/>
        </w:rPr>
        <w:t>OTA test</w:t>
      </w:r>
    </w:p>
    <w:p w:rsidR="00C13356" w:rsidRDefault="00C13356" w:rsidP="00C13356">
      <w:pPr>
        <w:spacing w:afterLines="50"/>
        <w:rPr>
          <w:b/>
          <w:sz w:val="21"/>
          <w:u w:val="single"/>
          <w:lang w:eastAsia="zh-CN"/>
        </w:rPr>
      </w:pPr>
    </w:p>
    <w:p w:rsidR="00C13356" w:rsidRDefault="00C13356" w:rsidP="00C13356">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13356" w:rsidRDefault="00C62E6F" w:rsidP="00C13356">
      <w:pPr>
        <w:rPr>
          <w:lang w:eastAsia="zh-CN"/>
        </w:rPr>
      </w:pPr>
      <w:r>
        <w:rPr>
          <w:rFonts w:hint="eastAsia"/>
          <w:lang w:eastAsia="zh-CN"/>
        </w:rPr>
        <w:t>Move to the RF session.</w:t>
      </w:r>
    </w:p>
    <w:p w:rsidR="00FE387C" w:rsidRPr="00AA07C1" w:rsidRDefault="00FE387C" w:rsidP="00C13356">
      <w:pPr>
        <w:rPr>
          <w:lang w:eastAsia="zh-CN"/>
        </w:rPr>
      </w:pPr>
    </w:p>
    <w:p w:rsidR="00C13356" w:rsidRDefault="00C13356" w:rsidP="00C13356">
      <w:pPr>
        <w:spacing w:afterLines="50"/>
        <w:rPr>
          <w:b/>
          <w:sz w:val="21"/>
          <w:szCs w:val="21"/>
          <w:u w:val="single"/>
          <w:lang w:eastAsia="zh-CN"/>
        </w:rPr>
      </w:pPr>
    </w:p>
    <w:p w:rsidR="00C13356" w:rsidRPr="00BE7E38" w:rsidRDefault="00C13356" w:rsidP="00C1335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C13356" w:rsidRPr="0009160C" w:rsidRDefault="00C13356" w:rsidP="00BE7E38">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DE4599" w:rsidRPr="00DE4599" w:rsidRDefault="00DE4599" w:rsidP="00DE4599">
      <w:pPr>
        <w:tabs>
          <w:tab w:val="left" w:pos="5806"/>
        </w:tabs>
        <w:rPr>
          <w:lang w:eastAsia="zh-CN"/>
        </w:rPr>
      </w:pPr>
      <w:r>
        <w:rPr>
          <w:lang w:eastAsia="zh-CN"/>
        </w:rPr>
        <w:tab/>
      </w:r>
    </w:p>
    <w:bookmarkEnd w:id="3"/>
    <w:bookmarkEnd w:id="4"/>
    <w:p w:rsidR="003B659E" w:rsidRDefault="00755CA9" w:rsidP="00AE56B1">
      <w:pPr>
        <w:pStyle w:val="RAN4H1"/>
      </w:pPr>
      <w:r>
        <w:t>PUSCH</w:t>
      </w:r>
    </w:p>
    <w:p w:rsidR="00755CA9" w:rsidRDefault="00755CA9" w:rsidP="00755CA9">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06"/>
        <w:gridCol w:w="2693"/>
        <w:gridCol w:w="893"/>
        <w:gridCol w:w="5775"/>
      </w:tblGrid>
      <w:tr w:rsidR="009136A3" w:rsidRPr="007E07FC" w:rsidTr="00F846EF">
        <w:trPr>
          <w:trHeight w:val="443"/>
          <w:jc w:val="center"/>
        </w:trPr>
        <w:tc>
          <w:tcPr>
            <w:tcW w:w="1106"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693"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893"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75"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531813" w:rsidRPr="007E07FC" w:rsidTr="00F846EF">
        <w:trPr>
          <w:trHeight w:val="589"/>
          <w:jc w:val="center"/>
        </w:trPr>
        <w:tc>
          <w:tcPr>
            <w:tcW w:w="1106" w:type="dxa"/>
            <w:shd w:val="clear" w:color="auto" w:fill="auto"/>
          </w:tcPr>
          <w:p w:rsidR="00531813" w:rsidRDefault="007E52C0" w:rsidP="00531813">
            <w:pPr>
              <w:spacing w:before="0" w:after="0"/>
              <w:rPr>
                <w:rFonts w:ascii="Arial" w:hAnsi="Arial" w:cs="Arial"/>
                <w:b/>
                <w:bCs/>
                <w:color w:val="0000FF"/>
                <w:sz w:val="16"/>
                <w:szCs w:val="16"/>
                <w:u w:val="single"/>
              </w:rPr>
            </w:pPr>
            <w:hyperlink r:id="rId48" w:history="1">
              <w:r w:rsidR="00531813">
                <w:rPr>
                  <w:rStyle w:val="a6"/>
                  <w:rFonts w:cs="Arial"/>
                  <w:b/>
                  <w:bCs/>
                  <w:color w:val="0000FF"/>
                  <w:sz w:val="16"/>
                  <w:szCs w:val="16"/>
                </w:rPr>
                <w:t>R4-1814436</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Remaining issues for NR PUSCH demodulation requirements</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China Telecom</w:t>
            </w:r>
          </w:p>
        </w:tc>
        <w:tc>
          <w:tcPr>
            <w:tcW w:w="5775" w:type="dxa"/>
          </w:tcPr>
          <w:p w:rsidR="00DE698C" w:rsidRDefault="00DE698C" w:rsidP="00DE698C">
            <w:pPr>
              <w:pStyle w:val="ad"/>
              <w:tabs>
                <w:tab w:val="left" w:pos="5103"/>
              </w:tabs>
              <w:snapToGrid w:val="0"/>
              <w:rPr>
                <w:rFonts w:eastAsia="宋体"/>
                <w:i/>
                <w:sz w:val="21"/>
                <w:szCs w:val="21"/>
                <w:lang w:eastAsia="zh-CN"/>
              </w:rPr>
            </w:pPr>
            <w:r w:rsidRPr="002955F4">
              <w:rPr>
                <w:rFonts w:eastAsia="宋体" w:hint="eastAsia"/>
                <w:b/>
                <w:i/>
                <w:sz w:val="21"/>
                <w:u w:val="single"/>
                <w:lang w:eastAsia="zh-CN"/>
              </w:rPr>
              <w:t xml:space="preserve">Proposal </w:t>
            </w:r>
            <w:r>
              <w:rPr>
                <w:rFonts w:eastAsia="宋体" w:hint="eastAsia"/>
                <w:b/>
                <w:i/>
                <w:sz w:val="21"/>
                <w:u w:val="single"/>
                <w:lang w:eastAsia="zh-CN"/>
              </w:rPr>
              <w:t>1</w:t>
            </w:r>
            <w:r w:rsidRPr="00931D60">
              <w:rPr>
                <w:rFonts w:eastAsia="宋体" w:hint="eastAsia"/>
                <w:b/>
                <w:i/>
                <w:sz w:val="21"/>
                <w:lang w:eastAsia="zh-CN"/>
              </w:rPr>
              <w:t>:</w:t>
            </w:r>
            <w:r>
              <w:rPr>
                <w:rFonts w:eastAsia="宋体" w:hint="eastAsia"/>
                <w:b/>
                <w:i/>
                <w:sz w:val="21"/>
                <w:lang w:eastAsia="zh-CN"/>
              </w:rPr>
              <w:t xml:space="preserve"> </w:t>
            </w:r>
            <w:r w:rsidRPr="000111B2">
              <w:rPr>
                <w:rFonts w:eastAsia="宋体" w:hint="eastAsia"/>
                <w:i/>
                <w:sz w:val="21"/>
                <w:lang w:eastAsia="zh-CN"/>
              </w:rPr>
              <w:t xml:space="preserve">For FR1, </w:t>
            </w:r>
            <w:r>
              <w:rPr>
                <w:rFonts w:eastAsia="宋体" w:hint="eastAsia"/>
                <w:i/>
                <w:sz w:val="21"/>
                <w:szCs w:val="21"/>
                <w:lang w:eastAsia="zh-CN"/>
              </w:rPr>
              <w:t xml:space="preserve">include </w:t>
            </w:r>
            <w:r w:rsidRPr="000111B2">
              <w:rPr>
                <w:rFonts w:eastAsia="宋体"/>
                <w:i/>
                <w:sz w:val="21"/>
                <w:szCs w:val="21"/>
                <w:lang w:eastAsia="zh-CN"/>
              </w:rPr>
              <w:t>non-slot based transmission with resource mapping type B</w:t>
            </w:r>
            <w:r w:rsidRPr="000111B2">
              <w:rPr>
                <w:rFonts w:eastAsia="宋体" w:hint="eastAsia"/>
                <w:i/>
                <w:sz w:val="21"/>
                <w:szCs w:val="21"/>
                <w:lang w:eastAsia="zh-CN"/>
              </w:rPr>
              <w:t xml:space="preserve">, </w:t>
            </w:r>
            <w:r>
              <w:rPr>
                <w:rFonts w:eastAsia="宋体" w:hint="eastAsia"/>
                <w:i/>
                <w:sz w:val="21"/>
                <w:szCs w:val="21"/>
                <w:lang w:eastAsia="zh-CN"/>
              </w:rPr>
              <w:t>with a limited number of test cases</w:t>
            </w:r>
            <w:r w:rsidRPr="000111B2">
              <w:rPr>
                <w:rFonts w:eastAsia="宋体" w:hint="eastAsia"/>
                <w:i/>
                <w:sz w:val="21"/>
                <w:szCs w:val="21"/>
                <w:lang w:eastAsia="zh-CN"/>
              </w:rPr>
              <w:t>.</w:t>
            </w:r>
          </w:p>
          <w:p w:rsidR="00DE698C" w:rsidRPr="0026002F" w:rsidRDefault="00DE698C" w:rsidP="00DE698C">
            <w:pPr>
              <w:pStyle w:val="ad"/>
              <w:tabs>
                <w:tab w:val="left" w:pos="5103"/>
              </w:tabs>
              <w:snapToGrid w:val="0"/>
              <w:rPr>
                <w:rFonts w:eastAsia="宋体"/>
                <w:i/>
                <w:sz w:val="21"/>
                <w:szCs w:val="21"/>
                <w:lang w:eastAsia="zh-CN"/>
              </w:rPr>
            </w:pPr>
            <w:r w:rsidRPr="0099616D">
              <w:rPr>
                <w:rFonts w:eastAsia="宋体" w:hint="eastAsia"/>
                <w:b/>
                <w:i/>
                <w:sz w:val="21"/>
                <w:szCs w:val="21"/>
                <w:u w:val="single"/>
                <w:lang w:eastAsia="zh-CN"/>
              </w:rPr>
              <w:t>Proposal 2</w:t>
            </w:r>
            <w:r w:rsidRPr="0099616D">
              <w:rPr>
                <w:rFonts w:eastAsia="宋体" w:hint="eastAsia"/>
                <w:b/>
                <w:i/>
                <w:sz w:val="21"/>
                <w:szCs w:val="21"/>
                <w:lang w:eastAsia="zh-CN"/>
              </w:rPr>
              <w:t>:</w:t>
            </w:r>
            <w:r>
              <w:rPr>
                <w:rFonts w:eastAsia="宋体" w:hint="eastAsia"/>
                <w:i/>
                <w:sz w:val="21"/>
                <w:szCs w:val="21"/>
                <w:lang w:eastAsia="zh-CN"/>
              </w:rPr>
              <w:t xml:space="preserve"> </w:t>
            </w:r>
            <w:r w:rsidRPr="0099616D">
              <w:rPr>
                <w:rFonts w:eastAsia="宋体"/>
                <w:i/>
                <w:sz w:val="21"/>
                <w:szCs w:val="21"/>
                <w:lang w:eastAsia="zh-CN"/>
              </w:rPr>
              <w:t xml:space="preserve">For </w:t>
            </w:r>
            <w:r>
              <w:rPr>
                <w:rFonts w:eastAsia="宋体" w:hint="eastAsia"/>
                <w:i/>
                <w:sz w:val="21"/>
                <w:szCs w:val="21"/>
                <w:lang w:eastAsia="zh-CN"/>
              </w:rPr>
              <w:t xml:space="preserve">FR1 </w:t>
            </w:r>
            <w:r w:rsidRPr="0099616D">
              <w:rPr>
                <w:rFonts w:eastAsia="宋体"/>
                <w:i/>
                <w:sz w:val="21"/>
                <w:szCs w:val="21"/>
                <w:lang w:eastAsia="zh-CN"/>
              </w:rPr>
              <w:t>non-slot</w:t>
            </w:r>
            <w:r>
              <w:rPr>
                <w:rFonts w:eastAsia="宋体" w:hint="eastAsia"/>
                <w:i/>
                <w:sz w:val="21"/>
                <w:szCs w:val="21"/>
                <w:lang w:eastAsia="zh-CN"/>
              </w:rPr>
              <w:t xml:space="preserve"> </w:t>
            </w:r>
            <w:r w:rsidRPr="0099616D">
              <w:rPr>
                <w:rFonts w:eastAsia="宋体"/>
                <w:i/>
                <w:sz w:val="21"/>
                <w:szCs w:val="21"/>
                <w:lang w:eastAsia="zh-CN"/>
              </w:rPr>
              <w:t>based transmission with resource mapping type B,</w:t>
            </w:r>
            <w:r w:rsidRPr="0099616D">
              <w:t xml:space="preserve"> </w:t>
            </w:r>
            <w:r w:rsidRPr="0099616D">
              <w:rPr>
                <w:rFonts w:eastAsia="宋体"/>
                <w:i/>
                <w:sz w:val="21"/>
                <w:szCs w:val="21"/>
                <w:lang w:eastAsia="zh-CN"/>
              </w:rPr>
              <w:t xml:space="preserve">configure the symbol length </w:t>
            </w:r>
            <w:r>
              <w:rPr>
                <w:rFonts w:eastAsia="宋体" w:hint="eastAsia"/>
                <w:i/>
                <w:sz w:val="21"/>
                <w:szCs w:val="21"/>
                <w:lang w:eastAsia="zh-CN"/>
              </w:rPr>
              <w:t>and</w:t>
            </w:r>
            <w:r w:rsidRPr="0099616D">
              <w:rPr>
                <w:rFonts w:eastAsia="宋体"/>
                <w:i/>
                <w:sz w:val="21"/>
                <w:szCs w:val="21"/>
                <w:lang w:eastAsia="zh-CN"/>
              </w:rPr>
              <w:t xml:space="preserve"> start symbol index as </w:t>
            </w:r>
            <w:r>
              <w:rPr>
                <w:rFonts w:eastAsia="宋体" w:hint="eastAsia"/>
                <w:i/>
                <w:sz w:val="21"/>
                <w:szCs w:val="21"/>
                <w:lang w:eastAsia="zh-CN"/>
              </w:rPr>
              <w:t>10 and 0 respectively.</w:t>
            </w:r>
          </w:p>
          <w:p w:rsidR="002741B9" w:rsidRDefault="002741B9" w:rsidP="002741B9">
            <w:pPr>
              <w:pStyle w:val="ad"/>
              <w:tabs>
                <w:tab w:val="num" w:pos="226"/>
                <w:tab w:val="num" w:pos="284"/>
                <w:tab w:val="left" w:pos="5103"/>
              </w:tabs>
              <w:snapToGrid w:val="0"/>
              <w:rPr>
                <w:rFonts w:eastAsia="宋体"/>
                <w:color w:val="000000"/>
                <w:sz w:val="21"/>
                <w:szCs w:val="21"/>
                <w:lang w:eastAsia="zh-CN"/>
              </w:rPr>
            </w:pPr>
            <w:r w:rsidRPr="002955F4">
              <w:rPr>
                <w:rFonts w:eastAsia="宋体" w:hint="eastAsia"/>
                <w:b/>
                <w:i/>
                <w:sz w:val="21"/>
                <w:u w:val="single"/>
                <w:lang w:eastAsia="zh-CN"/>
              </w:rPr>
              <w:t xml:space="preserve">Proposal </w:t>
            </w:r>
            <w:r>
              <w:rPr>
                <w:rFonts w:eastAsia="宋体" w:hint="eastAsia"/>
                <w:b/>
                <w:i/>
                <w:sz w:val="21"/>
                <w:u w:val="single"/>
                <w:lang w:eastAsia="zh-CN"/>
              </w:rPr>
              <w:t>3</w:t>
            </w:r>
            <w:r w:rsidRPr="00931D60">
              <w:rPr>
                <w:rFonts w:eastAsia="宋体" w:hint="eastAsia"/>
                <w:b/>
                <w:i/>
                <w:sz w:val="21"/>
                <w:lang w:eastAsia="zh-CN"/>
              </w:rPr>
              <w:t>:</w:t>
            </w:r>
            <w:r>
              <w:rPr>
                <w:rFonts w:eastAsia="宋体" w:hint="eastAsia"/>
                <w:b/>
                <w:i/>
                <w:sz w:val="21"/>
                <w:lang w:eastAsia="zh-CN"/>
              </w:rPr>
              <w:t xml:space="preserve"> </w:t>
            </w:r>
            <w:r>
              <w:rPr>
                <w:rFonts w:eastAsia="宋体" w:hint="eastAsia"/>
                <w:i/>
                <w:sz w:val="21"/>
                <w:lang w:eastAsia="zh-CN"/>
              </w:rPr>
              <w:t xml:space="preserve">Cover all the 4 SCS for DFT-s-OFDM </w:t>
            </w:r>
            <w:r>
              <w:rPr>
                <w:rFonts w:eastAsia="宋体" w:hint="eastAsia"/>
                <w:i/>
                <w:color w:val="000000"/>
                <w:sz w:val="21"/>
                <w:szCs w:val="21"/>
                <w:lang w:eastAsia="zh-CN"/>
              </w:rPr>
              <w:t>requirements</w:t>
            </w:r>
            <w:r w:rsidRPr="00447E58">
              <w:rPr>
                <w:rFonts w:eastAsia="宋体" w:hint="eastAsia"/>
                <w:i/>
                <w:color w:val="000000"/>
                <w:sz w:val="21"/>
                <w:szCs w:val="21"/>
                <w:lang w:eastAsia="zh-CN"/>
              </w:rPr>
              <w:t>, and whether both SCS</w:t>
            </w:r>
            <w:r>
              <w:rPr>
                <w:rFonts w:eastAsia="宋体" w:hint="eastAsia"/>
                <w:i/>
                <w:color w:val="000000"/>
                <w:sz w:val="21"/>
                <w:szCs w:val="21"/>
                <w:lang w:eastAsia="zh-CN"/>
              </w:rPr>
              <w:t xml:space="preserve"> in one FR</w:t>
            </w:r>
            <w:r w:rsidRPr="00447E58">
              <w:rPr>
                <w:rFonts w:eastAsia="宋体" w:hint="eastAsia"/>
                <w:i/>
                <w:color w:val="000000"/>
                <w:sz w:val="21"/>
                <w:szCs w:val="21"/>
                <w:lang w:eastAsia="zh-CN"/>
              </w:rPr>
              <w:t xml:space="preserve"> are to be tested depend</w:t>
            </w:r>
            <w:r>
              <w:rPr>
                <w:rFonts w:eastAsia="宋体" w:hint="eastAsia"/>
                <w:i/>
                <w:color w:val="000000"/>
                <w:sz w:val="21"/>
                <w:szCs w:val="21"/>
                <w:lang w:eastAsia="zh-CN"/>
              </w:rPr>
              <w:t>s</w:t>
            </w:r>
            <w:r w:rsidRPr="00447E58">
              <w:rPr>
                <w:rFonts w:eastAsia="宋体" w:hint="eastAsia"/>
                <w:i/>
                <w:color w:val="000000"/>
                <w:sz w:val="21"/>
                <w:szCs w:val="21"/>
                <w:lang w:eastAsia="zh-CN"/>
              </w:rPr>
              <w:t xml:space="preserve"> on the test applicability.</w:t>
            </w:r>
            <w:r>
              <w:rPr>
                <w:rFonts w:eastAsia="宋体" w:hint="eastAsia"/>
                <w:color w:val="000000"/>
                <w:sz w:val="21"/>
                <w:szCs w:val="21"/>
                <w:lang w:eastAsia="zh-CN"/>
              </w:rPr>
              <w:t xml:space="preserve"> </w:t>
            </w:r>
          </w:p>
          <w:p w:rsidR="00531813" w:rsidRPr="00DE698C" w:rsidRDefault="002741B9" w:rsidP="002741B9">
            <w:pPr>
              <w:pStyle w:val="ad"/>
              <w:tabs>
                <w:tab w:val="num" w:pos="226"/>
                <w:tab w:val="num" w:pos="284"/>
                <w:tab w:val="left" w:pos="5103"/>
              </w:tabs>
              <w:snapToGrid w:val="0"/>
              <w:jc w:val="left"/>
              <w:rPr>
                <w:rFonts w:eastAsia="宋体"/>
                <w:szCs w:val="20"/>
                <w:lang w:eastAsia="zh-CN"/>
              </w:rPr>
            </w:pPr>
            <w:r w:rsidRPr="002955F4">
              <w:rPr>
                <w:rFonts w:eastAsia="宋体" w:hint="eastAsia"/>
                <w:b/>
                <w:i/>
                <w:sz w:val="21"/>
                <w:u w:val="single"/>
                <w:lang w:eastAsia="zh-CN"/>
              </w:rPr>
              <w:t xml:space="preserve">Proposal </w:t>
            </w:r>
            <w:r>
              <w:rPr>
                <w:rFonts w:eastAsia="宋体" w:hint="eastAsia"/>
                <w:b/>
                <w:i/>
                <w:sz w:val="21"/>
                <w:u w:val="single"/>
                <w:lang w:eastAsia="zh-CN"/>
              </w:rPr>
              <w:t>4</w:t>
            </w:r>
            <w:r w:rsidRPr="00931D60">
              <w:rPr>
                <w:rFonts w:eastAsia="宋体" w:hint="eastAsia"/>
                <w:b/>
                <w:i/>
                <w:sz w:val="21"/>
                <w:lang w:eastAsia="zh-CN"/>
              </w:rPr>
              <w:t>:</w:t>
            </w:r>
            <w:r>
              <w:rPr>
                <w:rFonts w:eastAsia="宋体" w:hint="eastAsia"/>
                <w:b/>
                <w:i/>
                <w:sz w:val="21"/>
                <w:lang w:eastAsia="zh-CN"/>
              </w:rPr>
              <w:t xml:space="preserve"> </w:t>
            </w:r>
            <w:r>
              <w:rPr>
                <w:rFonts w:eastAsia="宋体" w:hint="eastAsia"/>
                <w:i/>
                <w:sz w:val="21"/>
                <w:lang w:eastAsia="zh-CN"/>
              </w:rPr>
              <w:t xml:space="preserve">For DFT-s-OFDM requirements, </w:t>
            </w:r>
            <w:r w:rsidRPr="00447E58">
              <w:rPr>
                <w:rFonts w:eastAsia="宋体"/>
                <w:i/>
                <w:color w:val="000000"/>
                <w:sz w:val="21"/>
                <w:szCs w:val="21"/>
                <w:lang w:eastAsia="zh-CN"/>
              </w:rPr>
              <w:t>change the channel BW from 100MHz to 50MHz</w:t>
            </w:r>
            <w:r>
              <w:rPr>
                <w:rFonts w:eastAsia="宋体" w:hint="eastAsia"/>
                <w:i/>
                <w:color w:val="000000"/>
                <w:sz w:val="21"/>
                <w:szCs w:val="21"/>
                <w:lang w:eastAsia="zh-CN"/>
              </w:rPr>
              <w:t xml:space="preserve"> </w:t>
            </w:r>
            <w:r>
              <w:rPr>
                <w:rFonts w:eastAsia="宋体"/>
                <w:i/>
                <w:color w:val="000000"/>
                <w:sz w:val="21"/>
                <w:szCs w:val="21"/>
                <w:lang w:eastAsia="zh-CN"/>
              </w:rPr>
              <w:t>for 120kHz SCS</w:t>
            </w:r>
            <w:r w:rsidRPr="00447E58">
              <w:rPr>
                <w:rFonts w:eastAsia="宋体" w:hint="eastAsia"/>
                <w:i/>
                <w:color w:val="000000"/>
                <w:sz w:val="21"/>
                <w:szCs w:val="21"/>
                <w:lang w:eastAsia="zh-CN"/>
              </w:rPr>
              <w:t>.</w:t>
            </w:r>
          </w:p>
        </w:tc>
      </w:tr>
      <w:tr w:rsidR="00531813" w:rsidRPr="007E07FC" w:rsidTr="00F846EF">
        <w:trPr>
          <w:trHeight w:val="589"/>
          <w:jc w:val="center"/>
        </w:trPr>
        <w:tc>
          <w:tcPr>
            <w:tcW w:w="1106" w:type="dxa"/>
            <w:shd w:val="clear" w:color="auto" w:fill="auto"/>
          </w:tcPr>
          <w:p w:rsidR="00531813" w:rsidRPr="009E6F26" w:rsidRDefault="007E52C0" w:rsidP="00531813">
            <w:pPr>
              <w:rPr>
                <w:rFonts w:ascii="Arial" w:hAnsi="Arial" w:cs="Arial"/>
                <w:b/>
                <w:bCs/>
                <w:color w:val="0000FF"/>
                <w:sz w:val="16"/>
                <w:szCs w:val="16"/>
                <w:u w:val="single"/>
              </w:rPr>
            </w:pPr>
            <w:hyperlink r:id="rId49" w:history="1">
              <w:r w:rsidR="00531813" w:rsidRPr="009E6F26">
                <w:rPr>
                  <w:rStyle w:val="a6"/>
                  <w:rFonts w:cs="Arial"/>
                  <w:b/>
                  <w:bCs/>
                  <w:color w:val="0000FF"/>
                  <w:sz w:val="16"/>
                  <w:szCs w:val="16"/>
                </w:rPr>
                <w:t>R4-1814474</w:t>
              </w:r>
            </w:hyperlink>
          </w:p>
        </w:tc>
        <w:tc>
          <w:tcPr>
            <w:tcW w:w="2693" w:type="dxa"/>
            <w:shd w:val="clear" w:color="auto" w:fill="auto"/>
          </w:tcPr>
          <w:p w:rsidR="00531813" w:rsidRPr="009E6F26" w:rsidRDefault="00531813" w:rsidP="00531813">
            <w:pPr>
              <w:rPr>
                <w:rFonts w:ascii="Arial" w:hAnsi="Arial" w:cs="Arial"/>
                <w:sz w:val="16"/>
                <w:szCs w:val="16"/>
              </w:rPr>
            </w:pPr>
            <w:r w:rsidRPr="009E6F26">
              <w:rPr>
                <w:rFonts w:ascii="Arial" w:hAnsi="Arial" w:cs="Arial"/>
                <w:sz w:val="16"/>
                <w:szCs w:val="16"/>
              </w:rPr>
              <w:t>Discussion and simulation results for NR PUSCH</w:t>
            </w:r>
          </w:p>
        </w:tc>
        <w:tc>
          <w:tcPr>
            <w:tcW w:w="893" w:type="dxa"/>
            <w:shd w:val="clear" w:color="auto" w:fill="auto"/>
          </w:tcPr>
          <w:p w:rsidR="00531813" w:rsidRPr="009E6F26" w:rsidRDefault="00531813" w:rsidP="00531813">
            <w:pPr>
              <w:rPr>
                <w:rFonts w:ascii="Arial" w:hAnsi="Arial" w:cs="Arial"/>
                <w:sz w:val="16"/>
                <w:szCs w:val="16"/>
              </w:rPr>
            </w:pPr>
            <w:r w:rsidRPr="009E6F26">
              <w:rPr>
                <w:rFonts w:ascii="Arial" w:hAnsi="Arial" w:cs="Arial"/>
                <w:sz w:val="16"/>
                <w:szCs w:val="16"/>
              </w:rPr>
              <w:t>Samsung</w:t>
            </w:r>
          </w:p>
        </w:tc>
        <w:tc>
          <w:tcPr>
            <w:tcW w:w="5775" w:type="dxa"/>
          </w:tcPr>
          <w:p w:rsidR="00531813" w:rsidRPr="009E6F26" w:rsidRDefault="009E6F26" w:rsidP="009E6F26">
            <w:pPr>
              <w:jc w:val="both"/>
              <w:rPr>
                <w:szCs w:val="20"/>
                <w:lang w:eastAsia="zh-CN"/>
              </w:rPr>
            </w:pPr>
            <w:r w:rsidRPr="00581304">
              <w:rPr>
                <w:b/>
              </w:rPr>
              <w:t xml:space="preserve">Proposal </w:t>
            </w:r>
            <w:r>
              <w:rPr>
                <w:rFonts w:hint="eastAsia"/>
                <w:b/>
                <w:lang w:eastAsia="zh-CN"/>
              </w:rPr>
              <w:t>1: For FR1, there is no performance requirement of PUSCH with type B.</w:t>
            </w:r>
          </w:p>
        </w:tc>
      </w:tr>
      <w:tr w:rsidR="00531813" w:rsidRPr="007E07FC" w:rsidTr="00F846EF">
        <w:trPr>
          <w:trHeight w:val="589"/>
          <w:jc w:val="center"/>
        </w:trPr>
        <w:tc>
          <w:tcPr>
            <w:tcW w:w="1106" w:type="dxa"/>
            <w:shd w:val="clear" w:color="auto" w:fill="auto"/>
          </w:tcPr>
          <w:p w:rsidR="00531813" w:rsidRDefault="007E52C0" w:rsidP="00531813">
            <w:pPr>
              <w:rPr>
                <w:rFonts w:ascii="Arial" w:hAnsi="Arial" w:cs="Arial"/>
                <w:b/>
                <w:bCs/>
                <w:color w:val="0000FF"/>
                <w:sz w:val="16"/>
                <w:szCs w:val="16"/>
                <w:u w:val="single"/>
              </w:rPr>
            </w:pPr>
            <w:hyperlink r:id="rId50" w:history="1">
              <w:r w:rsidR="00531813">
                <w:rPr>
                  <w:rStyle w:val="a6"/>
                  <w:rFonts w:cs="Arial"/>
                  <w:b/>
                  <w:bCs/>
                  <w:color w:val="0000FF"/>
                  <w:sz w:val="16"/>
                  <w:szCs w:val="16"/>
                </w:rPr>
                <w:t>R4-1815711</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Discussion and FR1 simulation results for NR PUSCH demodulation requirements</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Ericsson</w:t>
            </w:r>
          </w:p>
        </w:tc>
        <w:tc>
          <w:tcPr>
            <w:tcW w:w="5775" w:type="dxa"/>
          </w:tcPr>
          <w:p w:rsidR="00C43653" w:rsidRDefault="00C43653" w:rsidP="00C43653">
            <w:pPr>
              <w:pStyle w:val="ad"/>
            </w:pPr>
            <w:bookmarkStart w:id="5" w:name="_Hlk528765832"/>
            <w:r w:rsidRPr="00F9703F">
              <w:rPr>
                <w:b/>
                <w:i/>
              </w:rPr>
              <w:t>Observation 1:</w:t>
            </w:r>
            <w:r>
              <w:t xml:space="preserve"> From the simulation results, it clearly shows that with only one DMRS, it is unreliable and not suitable for most of the test cases with the chosen channel conditions.</w:t>
            </w:r>
          </w:p>
          <w:bookmarkEnd w:id="5"/>
          <w:p w:rsidR="00C43653" w:rsidRDefault="00C43653" w:rsidP="00C43653">
            <w:pPr>
              <w:pStyle w:val="ad"/>
            </w:pPr>
            <w:r w:rsidRPr="00F9703F">
              <w:rPr>
                <w:b/>
                <w:i/>
              </w:rPr>
              <w:t xml:space="preserve">Observation </w:t>
            </w:r>
            <w:r>
              <w:t>2: Application rule holds for DFT-S-OFDM with (1+1) DMRS pattern and the specified bandwidth for FR1. However, the application rule fails for DFT-S-OFDM with front-loaded only DMRS due to the reason mentioned in observation 1.</w:t>
            </w:r>
          </w:p>
          <w:p w:rsidR="00C43653" w:rsidRDefault="00C43653" w:rsidP="00C43653">
            <w:pPr>
              <w:pStyle w:val="ad"/>
            </w:pPr>
            <w:r w:rsidRPr="00501597">
              <w:rPr>
                <w:b/>
                <w:i/>
              </w:rPr>
              <w:t>Proposal 1:</w:t>
            </w:r>
            <w:r>
              <w:t xml:space="preserve"> Based on observation 1, suggest removing test cases with front-loaded only DMRS pattern for the current specified channel conditions in the specification for FR1.</w:t>
            </w:r>
          </w:p>
          <w:p w:rsidR="00C43653" w:rsidRDefault="00C43653" w:rsidP="00C43653">
            <w:pPr>
              <w:pStyle w:val="ad"/>
            </w:pPr>
            <w:r w:rsidRPr="00A82EC4">
              <w:rPr>
                <w:b/>
                <w:i/>
              </w:rPr>
              <w:t xml:space="preserve">Proposal </w:t>
            </w:r>
            <w:r>
              <w:rPr>
                <w:b/>
                <w:i/>
              </w:rPr>
              <w:t>2</w:t>
            </w:r>
            <w:r w:rsidRPr="00A82EC4">
              <w:rPr>
                <w:b/>
                <w:i/>
              </w:rPr>
              <w:t>:</w:t>
            </w:r>
            <w:r>
              <w:t xml:space="preserve"> Should define test cases that could test different decoders, and to further study (for the next meeting) to formulate appropriate test cases and test metrics.</w:t>
            </w:r>
          </w:p>
          <w:p w:rsidR="00C43653" w:rsidRPr="00E13D2B" w:rsidRDefault="00C43653" w:rsidP="00BE3734">
            <w:pPr>
              <w:pStyle w:val="ad"/>
              <w:rPr>
                <w:lang w:eastAsia="zh-CN"/>
              </w:rPr>
            </w:pPr>
          </w:p>
        </w:tc>
      </w:tr>
      <w:tr w:rsidR="00531813" w:rsidRPr="007E07FC" w:rsidTr="00F846EF">
        <w:trPr>
          <w:trHeight w:val="589"/>
          <w:jc w:val="center"/>
        </w:trPr>
        <w:tc>
          <w:tcPr>
            <w:tcW w:w="1106" w:type="dxa"/>
            <w:shd w:val="clear" w:color="auto" w:fill="auto"/>
          </w:tcPr>
          <w:p w:rsidR="00531813" w:rsidRDefault="007E52C0" w:rsidP="00531813">
            <w:pPr>
              <w:rPr>
                <w:rFonts w:ascii="Arial" w:hAnsi="Arial" w:cs="Arial"/>
                <w:b/>
                <w:bCs/>
                <w:color w:val="0000FF"/>
                <w:sz w:val="16"/>
                <w:szCs w:val="16"/>
                <w:u w:val="single"/>
              </w:rPr>
            </w:pPr>
            <w:hyperlink r:id="rId51" w:history="1">
              <w:r w:rsidR="00531813">
                <w:rPr>
                  <w:rStyle w:val="a6"/>
                  <w:rFonts w:cs="Arial"/>
                  <w:b/>
                  <w:bCs/>
                  <w:color w:val="0000FF"/>
                  <w:sz w:val="16"/>
                  <w:szCs w:val="16"/>
                </w:rPr>
                <w:t>R4-1815712</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FR2 ideal simulation results for NR PUSCH demodulation requirements</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Ericsson</w:t>
            </w:r>
          </w:p>
        </w:tc>
        <w:tc>
          <w:tcPr>
            <w:tcW w:w="5775" w:type="dxa"/>
          </w:tcPr>
          <w:p w:rsidR="00531813" w:rsidRPr="002D5B00" w:rsidRDefault="00531813" w:rsidP="00531813">
            <w:pPr>
              <w:rPr>
                <w:lang w:eastAsia="zh-CN"/>
              </w:rPr>
            </w:pPr>
          </w:p>
        </w:tc>
      </w:tr>
      <w:tr w:rsidR="00531813" w:rsidRPr="007E07FC" w:rsidTr="00F846EF">
        <w:trPr>
          <w:trHeight w:val="589"/>
          <w:jc w:val="center"/>
        </w:trPr>
        <w:tc>
          <w:tcPr>
            <w:tcW w:w="1106" w:type="dxa"/>
            <w:shd w:val="clear" w:color="auto" w:fill="auto"/>
          </w:tcPr>
          <w:p w:rsidR="00531813" w:rsidRDefault="007E52C0" w:rsidP="00531813">
            <w:pPr>
              <w:rPr>
                <w:rFonts w:ascii="Arial" w:hAnsi="Arial" w:cs="Arial"/>
                <w:b/>
                <w:bCs/>
                <w:color w:val="0000FF"/>
                <w:sz w:val="16"/>
                <w:szCs w:val="16"/>
                <w:u w:val="single"/>
              </w:rPr>
            </w:pPr>
            <w:hyperlink r:id="rId52" w:history="1">
              <w:r w:rsidR="00531813">
                <w:rPr>
                  <w:rStyle w:val="a6"/>
                  <w:rFonts w:cs="Arial"/>
                  <w:b/>
                  <w:bCs/>
                  <w:color w:val="0000FF"/>
                  <w:sz w:val="16"/>
                  <w:szCs w:val="16"/>
                </w:rPr>
                <w:t>R4-1816012</w:t>
              </w:r>
            </w:hyperlink>
          </w:p>
        </w:tc>
        <w:tc>
          <w:tcPr>
            <w:tcW w:w="2693" w:type="dxa"/>
            <w:shd w:val="clear" w:color="auto" w:fill="auto"/>
          </w:tcPr>
          <w:p w:rsidR="00531813" w:rsidRDefault="00531813" w:rsidP="00531813">
            <w:pPr>
              <w:rPr>
                <w:rFonts w:ascii="Arial" w:hAnsi="Arial" w:cs="Arial"/>
                <w:sz w:val="16"/>
                <w:szCs w:val="16"/>
              </w:rPr>
            </w:pPr>
            <w:r>
              <w:rPr>
                <w:rFonts w:ascii="Arial" w:hAnsi="Arial" w:cs="Arial"/>
                <w:sz w:val="16"/>
                <w:szCs w:val="16"/>
              </w:rPr>
              <w:t>Discussion on NR PUSCH demodulation performance</w:t>
            </w:r>
          </w:p>
        </w:tc>
        <w:tc>
          <w:tcPr>
            <w:tcW w:w="893" w:type="dxa"/>
            <w:shd w:val="clear" w:color="auto" w:fill="auto"/>
          </w:tcPr>
          <w:p w:rsidR="00531813" w:rsidRDefault="00531813" w:rsidP="00531813">
            <w:pPr>
              <w:rPr>
                <w:rFonts w:ascii="Arial" w:hAnsi="Arial" w:cs="Arial"/>
                <w:sz w:val="16"/>
                <w:szCs w:val="16"/>
              </w:rPr>
            </w:pPr>
            <w:r>
              <w:rPr>
                <w:rFonts w:ascii="Arial" w:hAnsi="Arial" w:cs="Arial"/>
                <w:sz w:val="16"/>
                <w:szCs w:val="16"/>
              </w:rPr>
              <w:t>Huawei, HiSilicon</w:t>
            </w:r>
          </w:p>
        </w:tc>
        <w:tc>
          <w:tcPr>
            <w:tcW w:w="5775" w:type="dxa"/>
          </w:tcPr>
          <w:p w:rsidR="00890049" w:rsidRPr="00C6053A" w:rsidRDefault="00890049" w:rsidP="00890049">
            <w:pPr>
              <w:rPr>
                <w:lang w:eastAsia="zh-CN"/>
              </w:rPr>
            </w:pPr>
            <w:r w:rsidRPr="00C6053A">
              <w:rPr>
                <w:b/>
                <w:lang w:eastAsia="zh-CN"/>
              </w:rPr>
              <w:t>Proposal 1</w:t>
            </w:r>
            <w:r w:rsidRPr="00C6053A">
              <w:rPr>
                <w:lang w:eastAsia="zh-CN"/>
              </w:rPr>
              <w:t>: Agree to define performance requirements for FR1 slot-based transmission for both PUSCH mapping B:</w:t>
            </w:r>
          </w:p>
          <w:p w:rsidR="00890049" w:rsidRPr="00C6053A" w:rsidRDefault="00890049" w:rsidP="001776E8">
            <w:pPr>
              <w:numPr>
                <w:ilvl w:val="0"/>
                <w:numId w:val="29"/>
              </w:numPr>
              <w:spacing w:before="0" w:after="180" w:line="240" w:lineRule="auto"/>
              <w:rPr>
                <w:lang w:eastAsia="zh-CN"/>
              </w:rPr>
            </w:pPr>
            <w:r w:rsidRPr="00C6053A">
              <w:rPr>
                <w:lang w:eastAsia="zh-CN"/>
              </w:rPr>
              <w:t>The same performance requirements for cases with one additional DMRS configured as PUSCH mapping A</w:t>
            </w:r>
          </w:p>
          <w:p w:rsidR="00890049" w:rsidRPr="00C6053A" w:rsidRDefault="00890049" w:rsidP="001776E8">
            <w:pPr>
              <w:numPr>
                <w:ilvl w:val="0"/>
                <w:numId w:val="29"/>
              </w:numPr>
              <w:spacing w:before="0" w:after="180" w:line="240" w:lineRule="auto"/>
              <w:rPr>
                <w:lang w:eastAsia="zh-CN"/>
              </w:rPr>
            </w:pPr>
            <w:r w:rsidRPr="00C6053A">
              <w:rPr>
                <w:lang w:eastAsia="zh-CN"/>
              </w:rPr>
              <w:t>Separate performance requirements for cases with only front-load DMRS configured from PUSCH type A</w:t>
            </w:r>
          </w:p>
          <w:p w:rsidR="00890049" w:rsidRPr="00C6053A" w:rsidRDefault="00890049" w:rsidP="00890049">
            <w:r w:rsidRPr="00C6053A">
              <w:rPr>
                <w:b/>
                <w:lang w:eastAsia="zh-CN"/>
              </w:rPr>
              <w:t xml:space="preserve">Proposal 2: </w:t>
            </w:r>
            <w:r w:rsidRPr="00C6053A">
              <w:rPr>
                <w:lang w:eastAsia="zh-CN"/>
              </w:rPr>
              <w:t>Agree to define performance requirements with 1+1 DMRS configuration for FR2 non-slot based transmission with 10 and PUSCH mapping type B.</w:t>
            </w:r>
          </w:p>
          <w:p w:rsidR="00890049" w:rsidRDefault="00890049" w:rsidP="00890049">
            <w:pPr>
              <w:rPr>
                <w:color w:val="222222"/>
                <w:lang w:val="en" w:eastAsia="zh-CN"/>
              </w:rPr>
            </w:pPr>
            <w:r w:rsidRPr="00686EAE">
              <w:rPr>
                <w:b/>
                <w:color w:val="222222"/>
                <w:lang w:val="en" w:eastAsia="zh-CN"/>
              </w:rPr>
              <w:lastRenderedPageBreak/>
              <w:t xml:space="preserve">Proposal </w:t>
            </w:r>
            <w:r>
              <w:rPr>
                <w:b/>
                <w:color w:val="222222"/>
                <w:lang w:val="en" w:eastAsia="zh-CN"/>
              </w:rPr>
              <w:t>3</w:t>
            </w:r>
            <w:r>
              <w:rPr>
                <w:color w:val="222222"/>
                <w:lang w:val="en" w:eastAsia="zh-CN"/>
              </w:rPr>
              <w:t xml:space="preserve">: Define performance requirements with and without PT-RS configured for NR PUSCH FR2 and gNB can pass one set of requirements as per declaration. </w:t>
            </w:r>
          </w:p>
          <w:p w:rsidR="00890049" w:rsidRDefault="00890049" w:rsidP="00890049">
            <w:pPr>
              <w:rPr>
                <w:color w:val="222222"/>
                <w:lang w:val="en" w:eastAsia="zh-CN"/>
              </w:rPr>
            </w:pPr>
            <w:r w:rsidRPr="00686EAE">
              <w:rPr>
                <w:b/>
                <w:color w:val="222222"/>
                <w:lang w:val="en" w:eastAsia="zh-CN"/>
              </w:rPr>
              <w:t xml:space="preserve">Proposal </w:t>
            </w:r>
            <w:r>
              <w:rPr>
                <w:b/>
                <w:color w:val="222222"/>
                <w:lang w:val="en" w:eastAsia="zh-CN"/>
              </w:rPr>
              <w:t>4</w:t>
            </w:r>
            <w:r>
              <w:rPr>
                <w:color w:val="222222"/>
                <w:lang w:val="en" w:eastAsia="zh-CN"/>
              </w:rPr>
              <w:t>: Not configure PT-RS for NR PUSCH FR2 performance requirements with QPSK.</w:t>
            </w:r>
          </w:p>
          <w:p w:rsidR="00890049" w:rsidRPr="00C6053A" w:rsidRDefault="00890049" w:rsidP="00890049">
            <w:pPr>
              <w:rPr>
                <w:color w:val="222222"/>
                <w:lang w:eastAsia="zh-CN"/>
              </w:rPr>
            </w:pPr>
            <w:r w:rsidRPr="007F2DF0">
              <w:rPr>
                <w:b/>
                <w:lang w:eastAsia="zh-CN"/>
              </w:rPr>
              <w:t xml:space="preserve">Proposal </w:t>
            </w:r>
            <w:r>
              <w:rPr>
                <w:b/>
                <w:lang w:eastAsia="zh-CN"/>
              </w:rPr>
              <w:t>5</w:t>
            </w:r>
            <w:r>
              <w:rPr>
                <w:lang w:eastAsia="zh-CN"/>
              </w:rPr>
              <w:t xml:space="preserve">: Applicability rules should be defined for different PUSCH resource mapping types, i.e. Type A and Type B, </w:t>
            </w:r>
            <w:r>
              <w:rPr>
                <w:color w:val="222222"/>
                <w:lang w:val="en"/>
              </w:rPr>
              <w:t>slot-based and non-slot based transmission</w:t>
            </w:r>
            <w:r>
              <w:rPr>
                <w:lang w:eastAsia="zh-CN"/>
              </w:rPr>
              <w:t>, different number of additional DMRS configurations, i.e. with and without one additional DMRS and different PT-RS configurations, i.e. with and without PT-RS configured.</w:t>
            </w:r>
          </w:p>
          <w:p w:rsidR="00531813" w:rsidRPr="00890049" w:rsidRDefault="00531813" w:rsidP="00531813">
            <w:pPr>
              <w:rPr>
                <w:lang w:eastAsia="zh-CN"/>
              </w:rPr>
            </w:pPr>
          </w:p>
        </w:tc>
      </w:tr>
    </w:tbl>
    <w:p w:rsidR="009136A3" w:rsidRDefault="009136A3" w:rsidP="009136A3">
      <w:pPr>
        <w:rPr>
          <w:lang w:eastAsia="zh-CN"/>
        </w:rPr>
      </w:pPr>
    </w:p>
    <w:p w:rsidR="00EF39BB" w:rsidRDefault="00EF39BB" w:rsidP="004077BD">
      <w:pPr>
        <w:pStyle w:val="RAN4H2"/>
        <w:rPr>
          <w:rFonts w:eastAsia="宋体"/>
          <w:lang w:val="en-GB" w:eastAsia="zh-CN"/>
        </w:rPr>
      </w:pPr>
      <w:bookmarkStart w:id="6" w:name="_Hlk514434712"/>
      <w:r w:rsidRPr="00EF39BB">
        <w:rPr>
          <w:rFonts w:eastAsia="宋体"/>
          <w:lang w:val="en-GB" w:eastAsia="ja-JP"/>
        </w:rPr>
        <w:t>Discussions</w:t>
      </w:r>
    </w:p>
    <w:p w:rsidR="002D5B00" w:rsidRDefault="002D5B00"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4D455D">
        <w:rPr>
          <w:rFonts w:asciiTheme="minorHAnsi" w:hAnsiTheme="minorHAnsi" w:cstheme="minorHAnsi"/>
          <w:lang w:val="en-GB" w:eastAsia="zh-CN"/>
        </w:rPr>
        <w:t xml:space="preserve">FR1: </w:t>
      </w:r>
      <w:r w:rsidR="00713E67">
        <w:rPr>
          <w:rFonts w:asciiTheme="minorHAnsi" w:hAnsiTheme="minorHAnsi" w:cstheme="minorHAnsi"/>
          <w:lang w:val="en-GB" w:eastAsia="ja-JP"/>
        </w:rPr>
        <w:t>PUSCH resource mapping type B</w:t>
      </w:r>
      <w:r w:rsidRPr="008E2DBA">
        <w:rPr>
          <w:rFonts w:asciiTheme="minorHAnsi" w:hAnsiTheme="minorHAnsi" w:cstheme="minorHAnsi"/>
          <w:lang w:val="en-GB" w:eastAsia="ja-JP"/>
        </w:rPr>
        <w:t xml:space="preserve"> </w:t>
      </w:r>
    </w:p>
    <w:p w:rsidR="002D5B00" w:rsidRDefault="002D5B00" w:rsidP="002D5B00">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713E67">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DC6A07" w:rsidRPr="00B47AA6" w:rsidRDefault="00B47AA6" w:rsidP="001776E8">
      <w:pPr>
        <w:numPr>
          <w:ilvl w:val="0"/>
          <w:numId w:val="26"/>
        </w:numPr>
        <w:spacing w:afterLines="50"/>
        <w:rPr>
          <w:rFonts w:eastAsia="宋体"/>
          <w:i/>
          <w:lang w:eastAsia="zh-CN"/>
        </w:rPr>
      </w:pPr>
      <w:r w:rsidRPr="00B47AA6">
        <w:rPr>
          <w:rFonts w:eastAsia="宋体"/>
          <w:i/>
          <w:lang w:eastAsia="zh-CN"/>
        </w:rPr>
        <w:t xml:space="preserve">For FR1, </w:t>
      </w:r>
    </w:p>
    <w:p w:rsidR="00DC6A07" w:rsidRPr="00B47AA6" w:rsidRDefault="00DC6A07" w:rsidP="001776E8">
      <w:pPr>
        <w:numPr>
          <w:ilvl w:val="1"/>
          <w:numId w:val="26"/>
        </w:numPr>
        <w:spacing w:afterLines="50"/>
        <w:rPr>
          <w:rFonts w:eastAsia="宋体"/>
          <w:i/>
          <w:lang w:eastAsia="zh-CN"/>
        </w:rPr>
      </w:pPr>
      <w:r w:rsidRPr="00B47AA6">
        <w:rPr>
          <w:rFonts w:eastAsia="宋体"/>
          <w:i/>
          <w:lang w:val="en-GB" w:eastAsia="zh-CN"/>
        </w:rPr>
        <w:t>Whether to test non-slot and/or slot based transmission with resource mapping type B</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Option1: Type B for non-slot based.</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Option2: Type B for slot based</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Option3: Type B for both slot and non-slot based.</w:t>
      </w:r>
    </w:p>
    <w:p w:rsidR="00DC6A07" w:rsidRPr="00B47AA6" w:rsidRDefault="00DC6A07" w:rsidP="001776E8">
      <w:pPr>
        <w:numPr>
          <w:ilvl w:val="2"/>
          <w:numId w:val="26"/>
        </w:numPr>
        <w:spacing w:afterLines="50"/>
        <w:rPr>
          <w:rFonts w:eastAsia="宋体"/>
          <w:i/>
          <w:lang w:eastAsia="zh-CN"/>
        </w:rPr>
      </w:pPr>
      <w:r w:rsidRPr="00B47AA6">
        <w:rPr>
          <w:rFonts w:eastAsia="宋体"/>
          <w:i/>
          <w:lang w:val="en-GB" w:eastAsia="zh-CN"/>
        </w:rPr>
        <w:t>Option4: Type B not tested</w:t>
      </w:r>
    </w:p>
    <w:p w:rsidR="002D5B00" w:rsidRPr="00886FD4" w:rsidRDefault="002D5B00" w:rsidP="002D5B00">
      <w:pPr>
        <w:spacing w:afterLines="50"/>
        <w:rPr>
          <w:rFonts w:eastAsia="宋体"/>
          <w:b/>
          <w:sz w:val="21"/>
          <w:u w:val="single"/>
          <w:lang w:eastAsia="zh-CN"/>
        </w:rPr>
      </w:pP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D5B00" w:rsidRDefault="002D5B00" w:rsidP="008734E8">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For FR1, </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Option1: Type B for non-slot based.</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lastRenderedPageBreak/>
        <w:t>Option2: Type B for slot based</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Option3: Type B for both slot and non-slot based.</w:t>
      </w:r>
    </w:p>
    <w:p w:rsidR="006E2861" w:rsidRPr="00B47AA6" w:rsidRDefault="006E2861" w:rsidP="001776E8">
      <w:pPr>
        <w:numPr>
          <w:ilvl w:val="2"/>
          <w:numId w:val="26"/>
        </w:numPr>
        <w:spacing w:afterLines="50"/>
        <w:rPr>
          <w:rFonts w:eastAsia="宋体"/>
          <w:i/>
          <w:lang w:eastAsia="zh-CN"/>
        </w:rPr>
      </w:pPr>
      <w:r w:rsidRPr="00B47AA6">
        <w:rPr>
          <w:rFonts w:eastAsia="宋体"/>
          <w:i/>
          <w:lang w:val="en-GB" w:eastAsia="zh-CN"/>
        </w:rPr>
        <w:t>Option4: Type B not tested</w:t>
      </w:r>
    </w:p>
    <w:p w:rsidR="00A156C8" w:rsidRDefault="00A156C8" w:rsidP="00A156C8">
      <w:pPr>
        <w:spacing w:afterLines="50"/>
        <w:rPr>
          <w:b/>
          <w:sz w:val="21"/>
          <w:u w:val="single"/>
          <w:lang w:eastAsia="zh-CN"/>
        </w:rPr>
      </w:pPr>
    </w:p>
    <w:p w:rsidR="00F65993" w:rsidRPr="00F65993" w:rsidRDefault="00F65993" w:rsidP="00A156C8">
      <w:pPr>
        <w:spacing w:afterLines="50"/>
        <w:rPr>
          <w:sz w:val="21"/>
          <w:lang w:eastAsia="zh-CN"/>
        </w:rPr>
      </w:pPr>
      <w:r w:rsidRPr="00F65993">
        <w:rPr>
          <w:rFonts w:hint="eastAsia"/>
          <w:sz w:val="21"/>
          <w:lang w:eastAsia="zh-CN"/>
        </w:rPr>
        <w:t>As per simulation results (</w:t>
      </w:r>
      <w:r w:rsidRPr="00F65993">
        <w:rPr>
          <w:sz w:val="21"/>
          <w:lang w:eastAsia="zh-CN"/>
        </w:rPr>
        <w:t>R4-1816012</w:t>
      </w:r>
      <w:r w:rsidRPr="00F65993">
        <w:rPr>
          <w:rFonts w:hint="eastAsia"/>
          <w:sz w:val="21"/>
          <w:lang w:eastAsia="zh-CN"/>
        </w:rPr>
        <w:t>)</w:t>
      </w:r>
      <w:r>
        <w:rPr>
          <w:sz w:val="21"/>
          <w:lang w:eastAsia="zh-CN"/>
        </w:rPr>
        <w:t>, for both slot-based transmission of PUSCH mapping type A and type B</w:t>
      </w:r>
    </w:p>
    <w:p w:rsidR="00F65993" w:rsidRPr="00C6053A" w:rsidRDefault="00F65993" w:rsidP="001776E8">
      <w:pPr>
        <w:numPr>
          <w:ilvl w:val="0"/>
          <w:numId w:val="29"/>
        </w:numPr>
        <w:spacing w:before="0" w:after="180" w:line="240" w:lineRule="auto"/>
        <w:rPr>
          <w:lang w:eastAsia="zh-CN"/>
        </w:rPr>
      </w:pPr>
      <w:r w:rsidRPr="00C6053A">
        <w:rPr>
          <w:lang w:eastAsia="zh-CN"/>
        </w:rPr>
        <w:t xml:space="preserve">The same performance requirements for cases with one additional DMRS configured </w:t>
      </w:r>
      <w:r>
        <w:rPr>
          <w:lang w:eastAsia="zh-CN"/>
        </w:rPr>
        <w:t>for both</w:t>
      </w:r>
      <w:r w:rsidRPr="00C6053A">
        <w:rPr>
          <w:lang w:eastAsia="zh-CN"/>
        </w:rPr>
        <w:t xml:space="preserve"> PUSCH mapping </w:t>
      </w:r>
      <w:r>
        <w:rPr>
          <w:lang w:eastAsia="zh-CN"/>
        </w:rPr>
        <w:t xml:space="preserve">type </w:t>
      </w:r>
      <w:r w:rsidRPr="00C6053A">
        <w:rPr>
          <w:lang w:eastAsia="zh-CN"/>
        </w:rPr>
        <w:t>A</w:t>
      </w:r>
      <w:r>
        <w:rPr>
          <w:lang w:eastAsia="zh-CN"/>
        </w:rPr>
        <w:t xml:space="preserve"> and type B</w:t>
      </w:r>
    </w:p>
    <w:p w:rsidR="00F65993" w:rsidRPr="00C6053A" w:rsidRDefault="00F65993" w:rsidP="001776E8">
      <w:pPr>
        <w:numPr>
          <w:ilvl w:val="0"/>
          <w:numId w:val="29"/>
        </w:numPr>
        <w:spacing w:before="0" w:after="180" w:line="240" w:lineRule="auto"/>
        <w:rPr>
          <w:lang w:eastAsia="zh-CN"/>
        </w:rPr>
      </w:pPr>
      <w:r>
        <w:rPr>
          <w:lang w:eastAsia="zh-CN"/>
        </w:rPr>
        <w:t>Different</w:t>
      </w:r>
      <w:r w:rsidRPr="00C6053A">
        <w:rPr>
          <w:lang w:eastAsia="zh-CN"/>
        </w:rPr>
        <w:t xml:space="preserve"> performance requirements for cases with only front-load DMRS configured </w:t>
      </w:r>
      <w:r>
        <w:rPr>
          <w:lang w:eastAsia="zh-CN"/>
        </w:rPr>
        <w:t>for</w:t>
      </w:r>
      <w:r w:rsidRPr="00C6053A">
        <w:rPr>
          <w:lang w:eastAsia="zh-CN"/>
        </w:rPr>
        <w:t xml:space="preserve"> PUSCH </w:t>
      </w:r>
      <w:r>
        <w:rPr>
          <w:lang w:eastAsia="zh-CN"/>
        </w:rPr>
        <w:t xml:space="preserve">mapping </w:t>
      </w:r>
      <w:r w:rsidRPr="00C6053A">
        <w:rPr>
          <w:lang w:eastAsia="zh-CN"/>
        </w:rPr>
        <w:t>type A</w:t>
      </w:r>
      <w:r>
        <w:rPr>
          <w:lang w:eastAsia="zh-CN"/>
        </w:rPr>
        <w:t xml:space="preserve"> and type B</w:t>
      </w:r>
    </w:p>
    <w:p w:rsidR="00F65993" w:rsidRPr="00F65993" w:rsidRDefault="00F65993"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00ED6903" w:rsidRPr="00BE7E38">
        <w:rPr>
          <w:b/>
          <w:sz w:val="21"/>
          <w:szCs w:val="21"/>
          <w:lang w:eastAsia="zh-CN"/>
        </w:rPr>
        <w:t>:</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 xml:space="preserve">Option1: Type B for non-slot based.(CTC with </w:t>
      </w:r>
      <w:r>
        <w:rPr>
          <w:rFonts w:eastAsia="宋体"/>
          <w:lang w:val="en-GB" w:eastAsia="zh-CN"/>
        </w:rPr>
        <w:t>limited number of test cases</w:t>
      </w:r>
      <w:r w:rsidRPr="00924B16">
        <w:rPr>
          <w:rFonts w:eastAsia="宋体"/>
          <w:lang w:val="en-GB" w:eastAsia="zh-CN"/>
        </w:rPr>
        <w:t>)</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Option2: Type B for slot based</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Option3: Type B for both slot and non-slot based.</w:t>
      </w:r>
    </w:p>
    <w:p w:rsidR="00924B16" w:rsidRPr="00924B16" w:rsidRDefault="00924B16" w:rsidP="001776E8">
      <w:pPr>
        <w:numPr>
          <w:ilvl w:val="0"/>
          <w:numId w:val="26"/>
        </w:numPr>
        <w:spacing w:afterLines="50"/>
        <w:rPr>
          <w:rFonts w:eastAsia="宋体"/>
          <w:lang w:eastAsia="zh-CN"/>
        </w:rPr>
      </w:pPr>
      <w:r w:rsidRPr="00924B16">
        <w:rPr>
          <w:rFonts w:eastAsia="宋体"/>
          <w:lang w:val="en-GB" w:eastAsia="zh-CN"/>
        </w:rPr>
        <w:t>Option4: Type B not tested</w:t>
      </w:r>
      <w:r>
        <w:rPr>
          <w:rFonts w:eastAsia="宋体"/>
          <w:lang w:val="en-GB" w:eastAsia="zh-CN"/>
        </w:rPr>
        <w:t xml:space="preserve"> (Samsung)</w:t>
      </w:r>
    </w:p>
    <w:p w:rsidR="003F27E1" w:rsidRDefault="003F27E1" w:rsidP="00F4101B">
      <w:pPr>
        <w:pStyle w:val="Paragraphedeliste"/>
        <w:adjustRightInd w:val="0"/>
        <w:snapToGrid w:val="0"/>
        <w:spacing w:after="60"/>
        <w:ind w:left="0"/>
        <w:rPr>
          <w:rFonts w:eastAsiaTheme="minorEastAsia"/>
          <w:sz w:val="20"/>
          <w:lang w:val="en-US"/>
        </w:rPr>
      </w:pPr>
    </w:p>
    <w:p w:rsidR="003F27E1" w:rsidRDefault="003F27E1" w:rsidP="00F4101B">
      <w:pPr>
        <w:pStyle w:val="Paragraphedeliste"/>
        <w:adjustRightInd w:val="0"/>
        <w:snapToGrid w:val="0"/>
        <w:spacing w:after="60"/>
        <w:ind w:left="0"/>
        <w:rPr>
          <w:rFonts w:eastAsiaTheme="minorEastAsia"/>
          <w:sz w:val="20"/>
          <w:lang w:val="en-US"/>
        </w:rPr>
      </w:pPr>
      <w:r>
        <w:rPr>
          <w:rFonts w:eastAsiaTheme="minorEastAsia"/>
          <w:sz w:val="20"/>
          <w:lang w:val="en-US"/>
        </w:rPr>
        <w:t>T</w:t>
      </w:r>
      <w:r>
        <w:rPr>
          <w:rFonts w:eastAsiaTheme="minorEastAsia" w:hint="eastAsia"/>
          <w:sz w:val="20"/>
          <w:lang w:val="en-US"/>
        </w:rPr>
        <w:t xml:space="preserve">his </w:t>
      </w:r>
      <w:r>
        <w:rPr>
          <w:rFonts w:eastAsiaTheme="minorEastAsia"/>
          <w:sz w:val="20"/>
          <w:lang w:val="en-US"/>
        </w:rPr>
        <w:t>is related to the discussion of “test applicability for different configurations for one specific feature”</w:t>
      </w:r>
    </w:p>
    <w:p w:rsidR="002D5B00" w:rsidRPr="0020123F" w:rsidRDefault="002D5B00" w:rsidP="002D5B00">
      <w:pPr>
        <w:spacing w:afterLines="50"/>
        <w:rPr>
          <w:rFonts w:eastAsia="宋体"/>
          <w:b/>
          <w:sz w:val="21"/>
          <w:lang w:eastAsia="zh-CN"/>
        </w:rPr>
      </w:pPr>
    </w:p>
    <w:p w:rsidR="00BE418D" w:rsidRDefault="00BE418D" w:rsidP="00BE418D">
      <w:pPr>
        <w:spacing w:afterLines="50"/>
        <w:rPr>
          <w:rFonts w:eastAsia="宋体"/>
          <w:b/>
          <w:sz w:val="21"/>
          <w:lang w:eastAsia="zh-CN"/>
        </w:rPr>
      </w:pPr>
      <w:r>
        <w:rPr>
          <w:rFonts w:hint="eastAsia"/>
          <w:b/>
          <w:sz w:val="21"/>
          <w:u w:val="single"/>
          <w:lang w:eastAsia="zh-CN"/>
        </w:rPr>
        <w:t>Agreement</w:t>
      </w:r>
      <w:r w:rsidRPr="00BE7E38">
        <w:rPr>
          <w:b/>
          <w:sz w:val="21"/>
          <w:szCs w:val="21"/>
          <w:lang w:eastAsia="zh-CN"/>
        </w:rPr>
        <w:t>:</w:t>
      </w:r>
    </w:p>
    <w:p w:rsidR="00C240B7" w:rsidRPr="0074684C" w:rsidRDefault="00C240B7" w:rsidP="00DE153B">
      <w:pPr>
        <w:widowControl w:val="0"/>
        <w:tabs>
          <w:tab w:val="num" w:pos="1077"/>
        </w:tabs>
        <w:adjustRightInd w:val="0"/>
        <w:snapToGrid w:val="0"/>
        <w:spacing w:before="0" w:after="60" w:line="240" w:lineRule="auto"/>
        <w:jc w:val="both"/>
        <w:rPr>
          <w:rFonts w:cs="Times New Roman"/>
          <w:szCs w:val="21"/>
          <w:lang w:eastAsia="zh-CN"/>
        </w:rPr>
      </w:pPr>
    </w:p>
    <w:p w:rsidR="00BE418D" w:rsidRDefault="00BE418D" w:rsidP="00640177">
      <w:pPr>
        <w:rPr>
          <w:lang w:val="en-GB" w:eastAsia="zh-CN"/>
        </w:rPr>
      </w:pPr>
    </w:p>
    <w:p w:rsidR="007D0632" w:rsidRDefault="007D0632"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1C6C2B">
        <w:rPr>
          <w:rFonts w:asciiTheme="minorHAnsi" w:hAnsiTheme="minorHAnsi" w:cstheme="minorHAnsi" w:hint="eastAsia"/>
          <w:lang w:val="en-GB" w:eastAsia="zh-CN"/>
        </w:rPr>
        <w:t>2</w:t>
      </w:r>
      <w:r w:rsidRPr="007F6ECA">
        <w:rPr>
          <w:rFonts w:asciiTheme="minorHAnsi" w:hAnsiTheme="minorHAnsi" w:cstheme="minorHAnsi"/>
          <w:lang w:val="en-GB" w:eastAsia="ja-JP"/>
        </w:rPr>
        <w:t xml:space="preserve">: </w:t>
      </w:r>
      <w:r w:rsidRPr="008E2DBA">
        <w:rPr>
          <w:rFonts w:asciiTheme="minorHAnsi" w:hAnsiTheme="minorHAnsi" w:cstheme="minorHAnsi"/>
          <w:lang w:val="en-GB" w:eastAsia="ja-JP"/>
        </w:rPr>
        <w:t>DMRS configuration</w:t>
      </w:r>
    </w:p>
    <w:p w:rsidR="0015194D" w:rsidRPr="0015194D" w:rsidRDefault="0015194D" w:rsidP="0015194D">
      <w:pPr>
        <w:spacing w:afterLines="50"/>
        <w:rPr>
          <w:rFonts w:eastAsia="宋体"/>
          <w:b/>
          <w:sz w:val="21"/>
          <w:u w:val="single"/>
          <w:lang w:eastAsia="zh-CN"/>
        </w:rPr>
      </w:pPr>
      <w:r w:rsidRPr="00886FD4">
        <w:rPr>
          <w:rFonts w:eastAsia="宋体" w:hint="eastAsia"/>
          <w:b/>
          <w:sz w:val="21"/>
          <w:u w:val="single"/>
          <w:lang w:eastAsia="zh-CN"/>
        </w:rPr>
        <w:t>A</w:t>
      </w:r>
      <w:r w:rsidRPr="0015194D">
        <w:rPr>
          <w:rFonts w:eastAsia="宋体" w:hint="eastAsia"/>
          <w:b/>
          <w:sz w:val="21"/>
          <w:u w:val="single"/>
          <w:lang w:eastAsia="zh-CN"/>
        </w:rPr>
        <w:t>greements</w:t>
      </w:r>
      <w:r w:rsidRPr="00886FD4">
        <w:rPr>
          <w:rFonts w:eastAsia="宋体" w:hint="eastAsia"/>
          <w:b/>
          <w:sz w:val="21"/>
          <w:u w:val="single"/>
          <w:lang w:eastAsia="zh-CN"/>
        </w:rPr>
        <w:t xml:space="preserve"> in </w:t>
      </w:r>
      <w:r w:rsidRPr="0015194D">
        <w:rPr>
          <w:rFonts w:eastAsia="宋体" w:hint="eastAsia"/>
          <w:b/>
          <w:sz w:val="21"/>
          <w:u w:val="single"/>
          <w:lang w:eastAsia="zh-CN"/>
        </w:rPr>
        <w:t>RAN4 #</w:t>
      </w:r>
      <w:r w:rsidRPr="0015194D">
        <w:rPr>
          <w:rFonts w:eastAsia="宋体"/>
          <w:b/>
          <w:sz w:val="21"/>
          <w:u w:val="single"/>
          <w:lang w:eastAsia="zh-CN"/>
        </w:rPr>
        <w:t>AH-1807</w:t>
      </w:r>
    </w:p>
    <w:p w:rsidR="00DB7200" w:rsidRDefault="000455A2" w:rsidP="001776E8">
      <w:pPr>
        <w:numPr>
          <w:ilvl w:val="0"/>
          <w:numId w:val="15"/>
        </w:numPr>
        <w:spacing w:afterLines="50"/>
        <w:rPr>
          <w:i/>
          <w:sz w:val="21"/>
          <w:lang w:eastAsia="zh-CN"/>
        </w:rPr>
      </w:pPr>
      <w:r w:rsidRPr="0015194D">
        <w:rPr>
          <w:i/>
          <w:sz w:val="21"/>
          <w:lang w:eastAsia="zh-CN"/>
        </w:rPr>
        <w:t>DMRS number</w:t>
      </w:r>
    </w:p>
    <w:p w:rsidR="00DB7200" w:rsidRDefault="000455A2" w:rsidP="001776E8">
      <w:pPr>
        <w:numPr>
          <w:ilvl w:val="1"/>
          <w:numId w:val="15"/>
        </w:numPr>
        <w:spacing w:afterLines="50"/>
        <w:rPr>
          <w:i/>
          <w:sz w:val="21"/>
          <w:lang w:eastAsia="zh-CN"/>
        </w:rPr>
      </w:pPr>
      <w:r w:rsidRPr="0015194D">
        <w:rPr>
          <w:i/>
          <w:sz w:val="21"/>
          <w:lang w:eastAsia="zh-CN"/>
        </w:rPr>
        <w:t>FR1: 1 (one front-loaded) and 1+1 (one front-loaded and one additional)</w:t>
      </w:r>
    </w:p>
    <w:p w:rsidR="00DB7200" w:rsidRDefault="000455A2" w:rsidP="001776E8">
      <w:pPr>
        <w:numPr>
          <w:ilvl w:val="1"/>
          <w:numId w:val="15"/>
        </w:numPr>
        <w:spacing w:afterLines="50"/>
        <w:rPr>
          <w:i/>
          <w:sz w:val="21"/>
          <w:lang w:eastAsia="zh-CN"/>
        </w:rPr>
      </w:pPr>
      <w:r w:rsidRPr="0015194D">
        <w:rPr>
          <w:i/>
          <w:sz w:val="21"/>
          <w:lang w:eastAsia="zh-CN"/>
        </w:rPr>
        <w:t xml:space="preserve">FR2: 1 (one front-loaded) </w:t>
      </w:r>
    </w:p>
    <w:p w:rsidR="0015194D" w:rsidRDefault="0015194D" w:rsidP="007D0632">
      <w:pPr>
        <w:spacing w:afterLines="50"/>
        <w:rPr>
          <w:b/>
          <w:sz w:val="21"/>
          <w:u w:val="single"/>
          <w:lang w:eastAsia="zh-CN"/>
        </w:rPr>
      </w:pPr>
    </w:p>
    <w:p w:rsidR="007D0632" w:rsidRDefault="007D0632" w:rsidP="007D0632">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B3383" w:rsidRPr="00784871" w:rsidRDefault="00DE153B" w:rsidP="00DE153B">
      <w:pPr>
        <w:widowControl w:val="0"/>
        <w:tabs>
          <w:tab w:val="num" w:pos="1077"/>
        </w:tabs>
        <w:adjustRightInd w:val="0"/>
        <w:snapToGrid w:val="0"/>
        <w:spacing w:before="0" w:after="60" w:line="240" w:lineRule="auto"/>
        <w:ind w:left="156"/>
        <w:jc w:val="both"/>
        <w:rPr>
          <w:rFonts w:cs="Times New Roman"/>
          <w:szCs w:val="21"/>
          <w:lang w:eastAsia="zh-CN"/>
        </w:rPr>
      </w:pPr>
      <w:r>
        <w:rPr>
          <w:rFonts w:eastAsia="宋体"/>
          <w:lang w:eastAsia="zh-CN"/>
        </w:rPr>
        <w:t xml:space="preserve">1: </w:t>
      </w:r>
      <w:r w:rsidR="00DB3383">
        <w:rPr>
          <w:rFonts w:eastAsia="宋体"/>
          <w:lang w:eastAsia="zh-CN"/>
        </w:rPr>
        <w:t>As per the simulation results and observation from in R4-1815711 and R4-1815349, the front-loaded only DMRS configuration is not applicable for some test cases for CP-OFDM with 2Tx, especially 2T2R and some 2T4R cases.</w:t>
      </w:r>
    </w:p>
    <w:p w:rsidR="00DB3383" w:rsidRDefault="00DB3383" w:rsidP="00DB3383">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How to handle those cases or the front-load</w:t>
      </w:r>
      <w:r>
        <w:rPr>
          <w:rFonts w:cs="Times New Roman"/>
          <w:szCs w:val="21"/>
          <w:lang w:eastAsia="zh-CN"/>
        </w:rPr>
        <w:t>ed</w:t>
      </w:r>
      <w:r>
        <w:rPr>
          <w:rFonts w:cs="Times New Roman" w:hint="eastAsia"/>
          <w:szCs w:val="21"/>
          <w:lang w:eastAsia="zh-CN"/>
        </w:rPr>
        <w:t xml:space="preserve"> only DMRS configuration?</w:t>
      </w:r>
    </w:p>
    <w:p w:rsidR="00DB3383" w:rsidRPr="00784871" w:rsidRDefault="00DB3383" w:rsidP="00DB3383">
      <w:pPr>
        <w:widowControl w:val="0"/>
        <w:numPr>
          <w:ilvl w:val="0"/>
          <w:numId w:val="5"/>
        </w:numPr>
        <w:adjustRightInd w:val="0"/>
        <w:snapToGrid w:val="0"/>
        <w:spacing w:before="0" w:after="60" w:line="240" w:lineRule="auto"/>
        <w:jc w:val="both"/>
        <w:rPr>
          <w:rFonts w:cs="Times New Roman"/>
          <w:szCs w:val="21"/>
          <w:lang w:eastAsia="zh-CN"/>
        </w:rPr>
      </w:pPr>
      <w:r>
        <w:rPr>
          <w:rFonts w:cs="Times New Roman" w:hint="eastAsia"/>
          <w:szCs w:val="21"/>
          <w:lang w:eastAsia="zh-CN"/>
        </w:rPr>
        <w:t xml:space="preserve">Option 1: </w:t>
      </w:r>
      <w:r w:rsidRPr="00DE153B">
        <w:rPr>
          <w:rFonts w:cs="Times New Roman"/>
          <w:szCs w:val="21"/>
          <w:u w:val="single"/>
          <w:lang w:eastAsia="zh-CN"/>
        </w:rPr>
        <w:t>R</w:t>
      </w:r>
      <w:r w:rsidRPr="00DE153B">
        <w:rPr>
          <w:u w:val="single"/>
        </w:rPr>
        <w:t>emove</w:t>
      </w:r>
      <w:r>
        <w:t xml:space="preserve"> test cases with front-loaded only DMRS pattern for the current specified channel conditions in the specification (Ericsson)</w:t>
      </w:r>
    </w:p>
    <w:p w:rsidR="00DB3383" w:rsidRPr="00DE153B" w:rsidRDefault="00DE153B" w:rsidP="00DB3383">
      <w:pPr>
        <w:widowControl w:val="0"/>
        <w:numPr>
          <w:ilvl w:val="0"/>
          <w:numId w:val="5"/>
        </w:numPr>
        <w:adjustRightInd w:val="0"/>
        <w:snapToGrid w:val="0"/>
        <w:spacing w:before="0" w:after="60" w:line="240" w:lineRule="auto"/>
        <w:jc w:val="both"/>
        <w:rPr>
          <w:rFonts w:cs="Times New Roman"/>
          <w:szCs w:val="21"/>
          <w:lang w:eastAsia="zh-CN"/>
        </w:rPr>
      </w:pPr>
      <w:r>
        <w:t>Other options.</w:t>
      </w:r>
    </w:p>
    <w:p w:rsidR="00DE153B" w:rsidRPr="00DE153B" w:rsidRDefault="00DE153B" w:rsidP="00DE153B">
      <w:pPr>
        <w:widowControl w:val="0"/>
        <w:adjustRightInd w:val="0"/>
        <w:snapToGrid w:val="0"/>
        <w:spacing w:before="0" w:after="60" w:line="240" w:lineRule="auto"/>
        <w:ind w:left="1077"/>
        <w:jc w:val="both"/>
        <w:rPr>
          <w:rFonts w:cs="Times New Roman"/>
          <w:szCs w:val="21"/>
          <w:lang w:eastAsia="zh-CN"/>
        </w:rPr>
      </w:pPr>
    </w:p>
    <w:p w:rsidR="00DE153B" w:rsidRDefault="00DE153B" w:rsidP="00DE153B">
      <w:pPr>
        <w:widowControl w:val="0"/>
        <w:adjustRightInd w:val="0"/>
        <w:snapToGrid w:val="0"/>
        <w:spacing w:before="60" w:after="60" w:line="240" w:lineRule="auto"/>
        <w:ind w:left="717"/>
        <w:jc w:val="both"/>
        <w:rPr>
          <w:rFonts w:eastAsia="宋体"/>
          <w:lang w:eastAsia="zh-CN"/>
        </w:rPr>
      </w:pPr>
      <w:r>
        <w:rPr>
          <w:rFonts w:eastAsia="宋体" w:hint="eastAsia"/>
          <w:lang w:eastAsia="zh-CN"/>
        </w:rPr>
        <w:t>DMRS for CP-OFDM</w:t>
      </w:r>
    </w:p>
    <w:p w:rsidR="00DE153B" w:rsidRDefault="00DE153B" w:rsidP="00DE153B">
      <w:pPr>
        <w:pStyle w:val="Paragraphedeliste"/>
        <w:numPr>
          <w:ilvl w:val="1"/>
          <w:numId w:val="5"/>
        </w:numPr>
        <w:adjustRightInd w:val="0"/>
        <w:snapToGrid w:val="0"/>
        <w:spacing w:before="60" w:after="60"/>
        <w:rPr>
          <w:sz w:val="20"/>
        </w:rPr>
      </w:pPr>
      <w:r>
        <w:rPr>
          <w:rFonts w:hint="eastAsia"/>
          <w:sz w:val="20"/>
        </w:rPr>
        <w:t>For FR1</w:t>
      </w:r>
    </w:p>
    <w:p w:rsidR="00DE153B" w:rsidRPr="00E91E2B" w:rsidRDefault="00DE153B" w:rsidP="00DE153B">
      <w:pPr>
        <w:pStyle w:val="Paragraphedeliste"/>
        <w:numPr>
          <w:ilvl w:val="2"/>
          <w:numId w:val="5"/>
        </w:numPr>
        <w:adjustRightInd w:val="0"/>
        <w:snapToGrid w:val="0"/>
        <w:spacing w:before="60" w:after="60"/>
        <w:rPr>
          <w:sz w:val="20"/>
        </w:rPr>
      </w:pPr>
      <w:r>
        <w:rPr>
          <w:rFonts w:hint="eastAsia"/>
          <w:sz w:val="20"/>
        </w:rPr>
        <w:t>Option 1: 1+0</w:t>
      </w:r>
      <w:r w:rsidRPr="00BD1E6D">
        <w:rPr>
          <w:rFonts w:hint="eastAsia"/>
          <w:sz w:val="20"/>
        </w:rPr>
        <w:t xml:space="preserve"> </w:t>
      </w:r>
      <w:r>
        <w:rPr>
          <w:rFonts w:hint="eastAsia"/>
          <w:sz w:val="20"/>
        </w:rPr>
        <w:t>and 1+1</w:t>
      </w:r>
      <w:r>
        <w:rPr>
          <w:sz w:val="20"/>
        </w:rPr>
        <w:t xml:space="preserve"> (Original agreements)</w:t>
      </w:r>
    </w:p>
    <w:p w:rsidR="00DE153B" w:rsidRDefault="00DE153B" w:rsidP="00DE153B">
      <w:pPr>
        <w:pStyle w:val="Paragraphedeliste"/>
        <w:numPr>
          <w:ilvl w:val="2"/>
          <w:numId w:val="5"/>
        </w:numPr>
        <w:adjustRightInd w:val="0"/>
        <w:snapToGrid w:val="0"/>
        <w:spacing w:before="60" w:after="60"/>
        <w:rPr>
          <w:sz w:val="20"/>
        </w:rPr>
      </w:pPr>
      <w:r>
        <w:rPr>
          <w:sz w:val="20"/>
        </w:rPr>
        <w:t>Option 2: 1+1</w:t>
      </w:r>
      <w:r w:rsidRPr="00E91E2B">
        <w:rPr>
          <w:sz w:val="20"/>
        </w:rPr>
        <w:t xml:space="preserve"> </w:t>
      </w:r>
      <w:r>
        <w:rPr>
          <w:sz w:val="20"/>
        </w:rPr>
        <w:t>(Ericsson, as per the simulation, some cases are not applicable for DMRS 1+0)</w:t>
      </w:r>
    </w:p>
    <w:p w:rsidR="00DE153B" w:rsidRPr="0074684C" w:rsidRDefault="00DE153B" w:rsidP="00DE153B">
      <w:pPr>
        <w:widowControl w:val="0"/>
        <w:tabs>
          <w:tab w:val="num" w:pos="1077"/>
        </w:tabs>
        <w:adjustRightInd w:val="0"/>
        <w:snapToGrid w:val="0"/>
        <w:spacing w:before="0" w:after="60" w:line="240" w:lineRule="auto"/>
        <w:jc w:val="both"/>
        <w:rPr>
          <w:rFonts w:cs="Times New Roman"/>
          <w:szCs w:val="21"/>
          <w:lang w:eastAsia="zh-CN"/>
        </w:rPr>
      </w:pPr>
    </w:p>
    <w:p w:rsidR="00DB3383" w:rsidRPr="00DE153B" w:rsidRDefault="00DE153B" w:rsidP="00DE153B">
      <w:pPr>
        <w:spacing w:afterLines="50"/>
        <w:rPr>
          <w:rFonts w:eastAsia="宋体"/>
          <w:lang w:eastAsia="zh-CN"/>
        </w:rPr>
      </w:pPr>
      <w:r w:rsidRPr="00DE153B">
        <w:rPr>
          <w:rFonts w:eastAsia="宋体" w:hint="eastAsia"/>
          <w:lang w:eastAsia="zh-CN"/>
        </w:rPr>
        <w:t xml:space="preserve">2: </w:t>
      </w:r>
      <w:r>
        <w:rPr>
          <w:rFonts w:eastAsia="宋体"/>
          <w:lang w:eastAsia="zh-CN"/>
        </w:rPr>
        <w:t>Whether to add DMRS 1+1 configuration for FR2 for both CP-OFDM and DFT-s-OFDM</w:t>
      </w:r>
      <w:r w:rsidR="00F664A0">
        <w:rPr>
          <w:rFonts w:eastAsia="宋体"/>
          <w:lang w:eastAsia="zh-CN"/>
        </w:rPr>
        <w:t xml:space="preserve"> considering it is mandatory without UE capability signaling</w:t>
      </w:r>
      <w:r>
        <w:rPr>
          <w:rFonts w:eastAsia="宋体"/>
          <w:lang w:eastAsia="zh-CN"/>
        </w:rPr>
        <w:t>?</w:t>
      </w:r>
    </w:p>
    <w:p w:rsidR="00DB3383" w:rsidRDefault="00DB3383" w:rsidP="00DB3383">
      <w:pPr>
        <w:pStyle w:val="Paragraphedeliste"/>
        <w:numPr>
          <w:ilvl w:val="1"/>
          <w:numId w:val="6"/>
        </w:numPr>
        <w:adjustRightInd w:val="0"/>
        <w:snapToGrid w:val="0"/>
        <w:spacing w:before="60" w:after="60"/>
        <w:ind w:left="851" w:hanging="284"/>
        <w:rPr>
          <w:sz w:val="20"/>
        </w:rPr>
      </w:pPr>
      <w:r>
        <w:rPr>
          <w:rFonts w:hint="eastAsia"/>
          <w:sz w:val="20"/>
        </w:rPr>
        <w:t>For FR2</w:t>
      </w:r>
    </w:p>
    <w:p w:rsidR="00DB3383" w:rsidRPr="00E91E2B" w:rsidRDefault="00DB3383" w:rsidP="00DB3383">
      <w:pPr>
        <w:pStyle w:val="Paragraphedeliste"/>
        <w:numPr>
          <w:ilvl w:val="2"/>
          <w:numId w:val="6"/>
        </w:numPr>
        <w:adjustRightInd w:val="0"/>
        <w:snapToGrid w:val="0"/>
        <w:spacing w:before="60" w:after="60"/>
        <w:ind w:left="1276" w:hanging="218"/>
        <w:rPr>
          <w:sz w:val="20"/>
        </w:rPr>
      </w:pPr>
      <w:r>
        <w:rPr>
          <w:rFonts w:hint="eastAsia"/>
          <w:sz w:val="20"/>
        </w:rPr>
        <w:t>Option 1: 1+0</w:t>
      </w:r>
    </w:p>
    <w:p w:rsidR="00DB3383" w:rsidRDefault="00DB3383" w:rsidP="00DB3383">
      <w:pPr>
        <w:pStyle w:val="Paragraphedeliste"/>
        <w:numPr>
          <w:ilvl w:val="2"/>
          <w:numId w:val="6"/>
        </w:numPr>
        <w:adjustRightInd w:val="0"/>
        <w:snapToGrid w:val="0"/>
        <w:spacing w:before="60" w:after="60"/>
        <w:ind w:left="1276" w:hanging="218"/>
        <w:rPr>
          <w:sz w:val="20"/>
        </w:rPr>
      </w:pPr>
      <w:r>
        <w:rPr>
          <w:sz w:val="20"/>
        </w:rPr>
        <w:t>Option 2: 1+0 and 1+1</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6B763D" w:rsidP="00403638">
      <w:pPr>
        <w:rPr>
          <w:lang w:val="en-GB" w:eastAsia="zh-CN"/>
        </w:rPr>
      </w:pPr>
      <w:r>
        <w:rPr>
          <w:rFonts w:hint="eastAsia"/>
          <w:lang w:val="en-GB" w:eastAsia="zh-CN"/>
        </w:rPr>
        <w:t xml:space="preserve">Nokia: </w:t>
      </w:r>
      <w:r>
        <w:rPr>
          <w:lang w:val="en-GB" w:eastAsia="zh-CN"/>
        </w:rPr>
        <w:t>disagree to completely remove the front-loaded only pattern, just remove those specific test cases that cannot find the testable SNR as per the aligned idea simulation results for this meeting</w:t>
      </w:r>
    </w:p>
    <w:p w:rsidR="006B763D" w:rsidRDefault="006B763D" w:rsidP="00403638">
      <w:pPr>
        <w:rPr>
          <w:lang w:val="en-GB" w:eastAsia="zh-CN"/>
        </w:rPr>
      </w:pPr>
      <w:r>
        <w:rPr>
          <w:lang w:val="en-GB" w:eastAsia="zh-CN"/>
        </w:rPr>
        <w:t xml:space="preserve">ZTE: </w:t>
      </w:r>
      <w:r w:rsidR="00360346">
        <w:rPr>
          <w:lang w:val="en-GB" w:eastAsia="zh-CN"/>
        </w:rPr>
        <w:t>Keep the front-loaded only pattern and just remove some unfeasible test cases</w:t>
      </w:r>
    </w:p>
    <w:p w:rsidR="00360346" w:rsidRDefault="00410CCB" w:rsidP="00403638">
      <w:pPr>
        <w:rPr>
          <w:lang w:val="en-GB" w:eastAsia="zh-CN"/>
        </w:rPr>
      </w:pPr>
      <w:r>
        <w:rPr>
          <w:lang w:val="en-GB" w:eastAsia="zh-CN"/>
        </w:rPr>
        <w:t>Ericsson: Fine to just remove those unfeasible test cases.</w:t>
      </w:r>
    </w:p>
    <w:p w:rsidR="007D0632" w:rsidRPr="0020123F" w:rsidRDefault="007D0632" w:rsidP="007D0632">
      <w:pPr>
        <w:spacing w:afterLines="50"/>
        <w:rPr>
          <w:rFonts w:eastAsia="宋体"/>
          <w:b/>
          <w:sz w:val="21"/>
          <w:lang w:eastAsia="zh-CN"/>
        </w:rPr>
      </w:pPr>
    </w:p>
    <w:p w:rsidR="007D0632" w:rsidRPr="00BE7E38" w:rsidRDefault="007D0632" w:rsidP="007D0632">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8E2DBA" w:rsidRPr="00F4101B" w:rsidRDefault="00410CCB" w:rsidP="008E2DBA">
      <w:pPr>
        <w:rPr>
          <w:highlight w:val="green"/>
          <w:lang w:val="en-GB" w:eastAsia="zh-CN"/>
        </w:rPr>
      </w:pPr>
      <w:r w:rsidRPr="00F4101B">
        <w:rPr>
          <w:rFonts w:hint="eastAsia"/>
          <w:highlight w:val="green"/>
          <w:lang w:val="en-GB" w:eastAsia="zh-CN"/>
        </w:rPr>
        <w:t xml:space="preserve">Just remove some specific test cases </w:t>
      </w:r>
      <w:r w:rsidRPr="00F4101B">
        <w:rPr>
          <w:highlight w:val="green"/>
          <w:lang w:val="en-GB" w:eastAsia="zh-CN"/>
        </w:rPr>
        <w:t xml:space="preserve">with front-loaded DMRS configured </w:t>
      </w:r>
      <w:r w:rsidRPr="00F4101B">
        <w:rPr>
          <w:rFonts w:hint="eastAsia"/>
          <w:highlight w:val="green"/>
          <w:lang w:val="en-GB" w:eastAsia="zh-CN"/>
        </w:rPr>
        <w:t xml:space="preserve">that are not feasible, figure out the speficic test cases as per the aligned ideal results from companies during this </w:t>
      </w:r>
      <w:r w:rsidRPr="00F4101B">
        <w:rPr>
          <w:highlight w:val="green"/>
          <w:lang w:val="en-GB" w:eastAsia="zh-CN"/>
        </w:rPr>
        <w:t>meeting</w:t>
      </w:r>
      <w:r w:rsidRPr="00F4101B">
        <w:rPr>
          <w:rFonts w:hint="eastAsia"/>
          <w:highlight w:val="green"/>
          <w:lang w:val="en-GB" w:eastAsia="zh-CN"/>
        </w:rPr>
        <w:t>.</w:t>
      </w:r>
    </w:p>
    <w:p w:rsidR="00410CCB" w:rsidRDefault="00410CCB" w:rsidP="008E2DBA">
      <w:pPr>
        <w:rPr>
          <w:lang w:val="en-GB" w:eastAsia="zh-CN"/>
        </w:rPr>
      </w:pPr>
      <w:r w:rsidRPr="00F4101B">
        <w:rPr>
          <w:highlight w:val="green"/>
          <w:lang w:val="en-GB" w:eastAsia="zh-CN"/>
        </w:rPr>
        <w:t>Nokia leads the discussion to figure out those specific test cases and include in the PUSCH WF.</w:t>
      </w:r>
    </w:p>
    <w:p w:rsidR="00BD1E6D" w:rsidRPr="000F1DB9" w:rsidRDefault="00BD1E6D" w:rsidP="00BD1E6D">
      <w:pPr>
        <w:spacing w:afterLines="50"/>
        <w:rPr>
          <w:b/>
          <w:sz w:val="21"/>
          <w:szCs w:val="21"/>
          <w:lang w:val="fr-FR" w:eastAsia="zh-CN"/>
        </w:rPr>
      </w:pPr>
    </w:p>
    <w:p w:rsidR="00BD1E6D" w:rsidRDefault="00BD1E6D" w:rsidP="008E2DBA">
      <w:pPr>
        <w:rPr>
          <w:lang w:val="en-GB" w:eastAsia="zh-CN"/>
        </w:rPr>
      </w:pPr>
    </w:p>
    <w:p w:rsidR="00BD1E6D" w:rsidRDefault="00BD1E6D"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1C6C2B">
        <w:rPr>
          <w:rFonts w:asciiTheme="minorHAnsi" w:hAnsiTheme="minorHAnsi" w:cstheme="minorHAnsi" w:hint="eastAsia"/>
          <w:lang w:val="en-GB" w:eastAsia="zh-CN"/>
        </w:rPr>
        <w:t>3</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492CF0">
        <w:rPr>
          <w:rFonts w:asciiTheme="minorHAnsi" w:hAnsiTheme="minorHAnsi" w:cstheme="minorHAnsi"/>
          <w:lang w:val="en-GB" w:eastAsia="zh-CN"/>
        </w:rPr>
        <w:t>MCS20 only for 1Tx</w:t>
      </w:r>
    </w:p>
    <w:p w:rsidR="008A1EDD" w:rsidRPr="008A1EDD" w:rsidRDefault="008A1EDD" w:rsidP="008A1EDD">
      <w:pPr>
        <w:spacing w:afterLines="50"/>
        <w:rPr>
          <w:rFonts w:eastAsia="宋体"/>
          <w:b/>
          <w:sz w:val="21"/>
          <w:lang w:eastAsia="zh-CN"/>
        </w:rPr>
      </w:pPr>
      <w:r w:rsidRPr="008A1EDD">
        <w:rPr>
          <w:rFonts w:eastAsia="宋体" w:hint="eastAsia"/>
          <w:b/>
          <w:sz w:val="21"/>
          <w:u w:val="single"/>
          <w:lang w:eastAsia="zh-CN"/>
        </w:rPr>
        <w:t>A</w:t>
      </w:r>
      <w:r w:rsidRPr="008A1EDD">
        <w:rPr>
          <w:rFonts w:hint="eastAsia"/>
          <w:b/>
          <w:sz w:val="21"/>
          <w:u w:val="single"/>
          <w:lang w:eastAsia="zh-CN"/>
        </w:rPr>
        <w:t>greements</w:t>
      </w:r>
      <w:r>
        <w:rPr>
          <w:rFonts w:eastAsia="宋体" w:hint="eastAsia"/>
          <w:b/>
          <w:sz w:val="21"/>
          <w:u w:val="single"/>
          <w:lang w:eastAsia="zh-CN"/>
        </w:rPr>
        <w:t xml:space="preserve"> in the previous</w:t>
      </w:r>
      <w:r w:rsidRPr="008A1EDD">
        <w:rPr>
          <w:rFonts w:eastAsia="宋体" w:hint="eastAsia"/>
          <w:b/>
          <w:sz w:val="21"/>
          <w:u w:val="single"/>
          <w:lang w:eastAsia="zh-CN"/>
        </w:rPr>
        <w:t xml:space="preserve"> meeting</w:t>
      </w:r>
      <w:r>
        <w:rPr>
          <w:rFonts w:eastAsia="宋体"/>
          <w:b/>
          <w:sz w:val="21"/>
          <w:u w:val="single"/>
          <w:lang w:eastAsia="zh-CN"/>
        </w:rPr>
        <w:t xml:space="preserve"> (RAN4#1807 R4-1809336)</w:t>
      </w:r>
      <w:r w:rsidRPr="008A1EDD">
        <w:rPr>
          <w:rFonts w:eastAsia="宋体" w:hint="eastAsia"/>
          <w:b/>
          <w:sz w:val="21"/>
          <w:lang w:eastAsia="zh-CN"/>
        </w:rPr>
        <w:t>:</w:t>
      </w:r>
    </w:p>
    <w:p w:rsidR="00DC6A07" w:rsidRPr="008A1EDD" w:rsidRDefault="008A1EDD" w:rsidP="001776E8">
      <w:pPr>
        <w:numPr>
          <w:ilvl w:val="0"/>
          <w:numId w:val="28"/>
        </w:numPr>
        <w:rPr>
          <w:i/>
          <w:lang w:eastAsia="zh-CN"/>
        </w:rPr>
      </w:pPr>
      <w:r w:rsidRPr="008A1EDD">
        <w:rPr>
          <w:i/>
          <w:lang w:eastAsia="zh-CN"/>
        </w:rPr>
        <w:t>Transmission scheme.</w:t>
      </w:r>
    </w:p>
    <w:p w:rsidR="00DC6A07" w:rsidRPr="008A1EDD" w:rsidRDefault="008A1EDD" w:rsidP="001776E8">
      <w:pPr>
        <w:numPr>
          <w:ilvl w:val="1"/>
          <w:numId w:val="28"/>
        </w:numPr>
        <w:rPr>
          <w:i/>
          <w:lang w:eastAsia="zh-CN"/>
        </w:rPr>
      </w:pPr>
      <w:r w:rsidRPr="008A1EDD">
        <w:rPr>
          <w:i/>
          <w:lang w:eastAsia="zh-CN"/>
        </w:rPr>
        <w:t>Define the requirements of PUSCH with 1Tx and 2Tx</w:t>
      </w:r>
    </w:p>
    <w:p w:rsidR="00DC6A07" w:rsidRPr="008A1EDD" w:rsidRDefault="008A1EDD" w:rsidP="001776E8">
      <w:pPr>
        <w:numPr>
          <w:ilvl w:val="1"/>
          <w:numId w:val="28"/>
        </w:numPr>
        <w:rPr>
          <w:i/>
          <w:lang w:eastAsia="zh-CN"/>
        </w:rPr>
      </w:pPr>
      <w:r w:rsidRPr="008A1EDD">
        <w:rPr>
          <w:i/>
          <w:lang w:eastAsia="zh-CN"/>
        </w:rPr>
        <w:t>Define the requirements for 2 layer transmission for 2Tx</w:t>
      </w:r>
    </w:p>
    <w:p w:rsidR="008A1EDD" w:rsidRPr="008A1EDD" w:rsidRDefault="008A1EDD" w:rsidP="008A1EDD">
      <w:pPr>
        <w:rPr>
          <w:i/>
          <w:lang w:eastAsia="zh-CN"/>
        </w:rPr>
      </w:pPr>
    </w:p>
    <w:p w:rsidR="00DC6A07" w:rsidRPr="008A1EDD" w:rsidRDefault="008A1EDD" w:rsidP="001776E8">
      <w:pPr>
        <w:numPr>
          <w:ilvl w:val="0"/>
          <w:numId w:val="27"/>
        </w:numPr>
        <w:rPr>
          <w:i/>
          <w:lang w:eastAsia="zh-CN"/>
        </w:rPr>
      </w:pPr>
      <w:r w:rsidRPr="008A1EDD">
        <w:rPr>
          <w:i/>
          <w:lang w:eastAsia="zh-CN"/>
        </w:rPr>
        <w:t>MCS to be used for test ()</w:t>
      </w:r>
    </w:p>
    <w:p w:rsidR="00DC6A07" w:rsidRPr="008A1EDD" w:rsidRDefault="008A1EDD" w:rsidP="001776E8">
      <w:pPr>
        <w:numPr>
          <w:ilvl w:val="1"/>
          <w:numId w:val="27"/>
        </w:numPr>
        <w:rPr>
          <w:i/>
          <w:lang w:eastAsia="zh-CN"/>
        </w:rPr>
      </w:pPr>
      <w:r w:rsidRPr="008A1EDD">
        <w:rPr>
          <w:i/>
          <w:lang w:eastAsia="zh-CN"/>
        </w:rPr>
        <w:t>CP-OFDM</w:t>
      </w:r>
    </w:p>
    <w:p w:rsidR="00DC6A07" w:rsidRPr="008A1EDD" w:rsidRDefault="008A1EDD" w:rsidP="001776E8">
      <w:pPr>
        <w:numPr>
          <w:ilvl w:val="2"/>
          <w:numId w:val="27"/>
        </w:numPr>
        <w:rPr>
          <w:i/>
          <w:lang w:eastAsia="zh-CN"/>
        </w:rPr>
      </w:pPr>
      <w:r w:rsidRPr="008A1EDD">
        <w:rPr>
          <w:i/>
          <w:lang w:eastAsia="zh-CN"/>
        </w:rPr>
        <w:t xml:space="preserve">QPSK: MCS2 </w:t>
      </w:r>
      <w:r w:rsidRPr="008A1EDD">
        <w:rPr>
          <w:i/>
          <w:lang w:val="en-GB" w:eastAsia="zh-CN"/>
        </w:rPr>
        <w:t>(LDPC base graph #2)</w:t>
      </w:r>
    </w:p>
    <w:p w:rsidR="00DC6A07" w:rsidRPr="008A1EDD" w:rsidRDefault="008A1EDD" w:rsidP="001776E8">
      <w:pPr>
        <w:numPr>
          <w:ilvl w:val="2"/>
          <w:numId w:val="27"/>
        </w:numPr>
        <w:rPr>
          <w:i/>
          <w:lang w:eastAsia="zh-CN"/>
        </w:rPr>
      </w:pPr>
      <w:r w:rsidRPr="008A1EDD">
        <w:rPr>
          <w:i/>
          <w:lang w:eastAsia="zh-CN"/>
        </w:rPr>
        <w:t xml:space="preserve">16QAM: MCS16 </w:t>
      </w:r>
      <w:r w:rsidRPr="008A1EDD">
        <w:rPr>
          <w:i/>
          <w:lang w:val="en-GB" w:eastAsia="zh-CN"/>
        </w:rPr>
        <w:t>(LDPC base graph #1)</w:t>
      </w:r>
    </w:p>
    <w:p w:rsidR="00DC6A07" w:rsidRPr="006E2861" w:rsidRDefault="008A1EDD" w:rsidP="001776E8">
      <w:pPr>
        <w:numPr>
          <w:ilvl w:val="2"/>
          <w:numId w:val="27"/>
        </w:numPr>
        <w:rPr>
          <w:i/>
          <w:highlight w:val="yellow"/>
          <w:lang w:eastAsia="zh-CN"/>
        </w:rPr>
      </w:pPr>
      <w:r w:rsidRPr="006E2861">
        <w:rPr>
          <w:i/>
          <w:highlight w:val="yellow"/>
          <w:lang w:eastAsia="zh-CN"/>
        </w:rPr>
        <w:t xml:space="preserve">64QAM: MCS20 </w:t>
      </w:r>
      <w:r w:rsidRPr="006E2861">
        <w:rPr>
          <w:i/>
          <w:highlight w:val="yellow"/>
          <w:lang w:val="en-GB" w:eastAsia="zh-CN"/>
        </w:rPr>
        <w:t>(LDPC base graph #1) for 1Tx</w:t>
      </w:r>
    </w:p>
    <w:p w:rsidR="008A1EDD" w:rsidRPr="008A1EDD" w:rsidRDefault="008A1EDD" w:rsidP="008A1EDD">
      <w:pPr>
        <w:rPr>
          <w:lang w:eastAsia="zh-CN"/>
        </w:rPr>
      </w:pPr>
    </w:p>
    <w:p w:rsidR="00803300" w:rsidRDefault="00803300" w:rsidP="00803300">
      <w:pPr>
        <w:tabs>
          <w:tab w:val="left" w:pos="5668"/>
        </w:tabs>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r>
        <w:rPr>
          <w:rFonts w:eastAsia="宋体"/>
          <w:b/>
          <w:sz w:val="21"/>
          <w:lang w:eastAsia="zh-CN"/>
        </w:rPr>
        <w:tab/>
      </w:r>
    </w:p>
    <w:p w:rsidR="00403638" w:rsidRPr="00BA731D" w:rsidRDefault="00BA731D" w:rsidP="00403638">
      <w:pPr>
        <w:spacing w:afterLines="50"/>
        <w:rPr>
          <w:sz w:val="21"/>
          <w:lang w:eastAsia="zh-CN"/>
        </w:rPr>
      </w:pPr>
      <w:r w:rsidRPr="00BA731D">
        <w:rPr>
          <w:sz w:val="21"/>
          <w:lang w:eastAsia="zh-CN"/>
        </w:rPr>
        <w:t>During</w:t>
      </w:r>
      <w:r w:rsidRPr="00BA731D">
        <w:rPr>
          <w:rFonts w:hint="eastAsia"/>
          <w:sz w:val="21"/>
          <w:lang w:eastAsia="zh-CN"/>
        </w:rPr>
        <w:t xml:space="preserve"> </w:t>
      </w:r>
      <w:r w:rsidRPr="00BA731D">
        <w:rPr>
          <w:sz w:val="21"/>
          <w:lang w:eastAsia="zh-CN"/>
        </w:rPr>
        <w:t>the email discussion</w:t>
      </w:r>
      <w:r>
        <w:rPr>
          <w:sz w:val="21"/>
          <w:lang w:eastAsia="zh-CN"/>
        </w:rPr>
        <w:t xml:space="preserve"> before the meeting, nobody know what is reason behind to set MCS20 only for 1Tx</w:t>
      </w:r>
    </w:p>
    <w:p w:rsidR="00BA731D" w:rsidRDefault="00BA731D"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640177" w:rsidRDefault="00DB0E5D" w:rsidP="00640177">
      <w:pPr>
        <w:rPr>
          <w:lang w:val="en-GB" w:eastAsia="zh-CN"/>
        </w:rPr>
      </w:pPr>
      <w:r>
        <w:rPr>
          <w:rFonts w:hint="eastAsia"/>
          <w:lang w:val="en-GB" w:eastAsia="zh-CN"/>
        </w:rPr>
        <w:t xml:space="preserve">Nokia: </w:t>
      </w:r>
      <w:r>
        <w:rPr>
          <w:lang w:val="en-GB" w:eastAsia="zh-CN"/>
        </w:rPr>
        <w:t xml:space="preserve">2T2R usually has </w:t>
      </w:r>
      <w:r>
        <w:rPr>
          <w:rFonts w:hint="eastAsia"/>
          <w:lang w:val="en-GB" w:eastAsia="zh-CN"/>
        </w:rPr>
        <w:t xml:space="preserve">too </w:t>
      </w:r>
      <w:r>
        <w:rPr>
          <w:lang w:val="en-GB" w:eastAsia="zh-CN"/>
        </w:rPr>
        <w:t>higher SNR, ok to only define for 1Tx</w:t>
      </w:r>
    </w:p>
    <w:p w:rsidR="00DB0E5D" w:rsidRDefault="00DB0E5D" w:rsidP="00640177">
      <w:pPr>
        <w:rPr>
          <w:lang w:val="en-GB" w:eastAsia="zh-CN"/>
        </w:rPr>
      </w:pPr>
      <w:r>
        <w:rPr>
          <w:lang w:val="en-GB" w:eastAsia="zh-CN"/>
        </w:rPr>
        <w:t>ERICSSON: OK to the current agreement</w:t>
      </w:r>
      <w:r w:rsidR="00D86ABE">
        <w:rPr>
          <w:lang w:val="en-GB" w:eastAsia="zh-CN"/>
        </w:rPr>
        <w:t>. Try to avoid the higher SNR for 64QAM, 2 layers the corresponding SNR is about 23-26B depending on different conditions</w:t>
      </w:r>
    </w:p>
    <w:p w:rsidR="00DB0E5D" w:rsidRDefault="00DB0E5D" w:rsidP="00640177">
      <w:pPr>
        <w:rPr>
          <w:lang w:val="en-GB" w:eastAsia="zh-CN"/>
        </w:rPr>
      </w:pPr>
      <w:r>
        <w:rPr>
          <w:lang w:val="en-GB" w:eastAsia="zh-CN"/>
        </w:rPr>
        <w:t>ZTE: In general, if no strong, just keep the previous agreement.</w:t>
      </w:r>
    </w:p>
    <w:p w:rsidR="00BA731D" w:rsidRPr="002D3706" w:rsidRDefault="00BA731D" w:rsidP="00640177">
      <w:pPr>
        <w:rPr>
          <w:lang w:val="en-GB" w:eastAsia="zh-CN"/>
        </w:rPr>
      </w:pPr>
    </w:p>
    <w:p w:rsidR="00640177" w:rsidRDefault="00F62016" w:rsidP="00640177">
      <w:pPr>
        <w:spacing w:afterLines="50"/>
        <w:rPr>
          <w:b/>
          <w:sz w:val="21"/>
          <w:szCs w:val="21"/>
          <w:lang w:eastAsia="zh-CN"/>
        </w:rPr>
      </w:pPr>
      <w:r>
        <w:rPr>
          <w:b/>
          <w:sz w:val="21"/>
          <w:szCs w:val="21"/>
          <w:u w:val="single"/>
          <w:lang w:eastAsia="zh-CN"/>
        </w:rPr>
        <w:t xml:space="preserve">Possible </w:t>
      </w:r>
      <w:r w:rsidR="00640177" w:rsidRPr="00BE7E38">
        <w:rPr>
          <w:rFonts w:hint="eastAsia"/>
          <w:b/>
          <w:sz w:val="21"/>
          <w:szCs w:val="21"/>
          <w:u w:val="single"/>
          <w:lang w:eastAsia="zh-CN"/>
        </w:rPr>
        <w:t>Agreements</w:t>
      </w:r>
      <w:r w:rsidR="00640177" w:rsidRPr="00BE7E38">
        <w:rPr>
          <w:b/>
          <w:sz w:val="21"/>
          <w:szCs w:val="21"/>
          <w:lang w:eastAsia="zh-CN"/>
        </w:rPr>
        <w:t>:</w:t>
      </w:r>
    </w:p>
    <w:p w:rsidR="00BD1E6D" w:rsidRPr="00BF7802" w:rsidRDefault="00F62016" w:rsidP="00BD1E6D">
      <w:pPr>
        <w:rPr>
          <w:lang w:val="fr-FR" w:eastAsia="zh-CN"/>
        </w:rPr>
      </w:pPr>
      <w:r w:rsidRPr="00F4101B">
        <w:rPr>
          <w:rFonts w:hint="eastAsia"/>
          <w:highlight w:val="green"/>
          <w:lang w:val="fr-FR" w:eastAsia="zh-CN"/>
        </w:rPr>
        <w:t xml:space="preserve">Keep the previous agreements </w:t>
      </w:r>
      <w:r w:rsidRPr="00F4101B">
        <w:rPr>
          <w:highlight w:val="green"/>
          <w:lang w:val="fr-FR" w:eastAsia="zh-CN"/>
        </w:rPr>
        <w:t xml:space="preserve">of defining </w:t>
      </w:r>
      <w:r w:rsidRPr="00F4101B">
        <w:rPr>
          <w:rFonts w:hint="eastAsia"/>
          <w:highlight w:val="green"/>
          <w:lang w:val="fr-FR" w:eastAsia="zh-CN"/>
        </w:rPr>
        <w:t xml:space="preserve">requirements for </w:t>
      </w:r>
      <w:r w:rsidRPr="00F4101B">
        <w:rPr>
          <w:highlight w:val="green"/>
          <w:lang w:val="fr-FR" w:eastAsia="zh-CN"/>
        </w:rPr>
        <w:t xml:space="preserve">64QAM with </w:t>
      </w:r>
      <w:r w:rsidRPr="00F4101B">
        <w:rPr>
          <w:rFonts w:hint="eastAsia"/>
          <w:highlight w:val="green"/>
          <w:lang w:val="fr-FR" w:eastAsia="zh-CN"/>
        </w:rPr>
        <w:t>1Tx</w:t>
      </w:r>
      <w:r w:rsidRPr="00F4101B">
        <w:rPr>
          <w:highlight w:val="green"/>
          <w:lang w:val="fr-FR" w:eastAsia="zh-CN"/>
        </w:rPr>
        <w:t xml:space="preserve"> only.</w:t>
      </w:r>
    </w:p>
    <w:p w:rsidR="00BD1E6D" w:rsidRDefault="00BD1E6D"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w:t>
      </w:r>
      <w:r w:rsidR="001C6C2B">
        <w:rPr>
          <w:rFonts w:asciiTheme="minorHAnsi" w:hAnsiTheme="minorHAnsi" w:cstheme="minorHAnsi" w:hint="eastAsia"/>
          <w:lang w:val="en-GB" w:eastAsia="zh-CN"/>
        </w:rPr>
        <w:t>4</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8E2DBA">
        <w:rPr>
          <w:rFonts w:asciiTheme="minorHAnsi" w:hAnsiTheme="minorHAnsi" w:cstheme="minorHAnsi"/>
          <w:lang w:val="en-GB" w:eastAsia="ja-JP"/>
        </w:rPr>
        <w:t>PTRS configuration</w:t>
      </w:r>
    </w:p>
    <w:p w:rsidR="00BD1E6D" w:rsidRDefault="00BD1E6D" w:rsidP="00BD1E6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008675F3">
        <w:rPr>
          <w:rFonts w:eastAsia="宋体" w:hint="eastAsia"/>
          <w:b/>
          <w:sz w:val="21"/>
          <w:u w:val="single"/>
          <w:lang w:eastAsia="zh-CN"/>
        </w:rPr>
        <w:t xml:space="preserve"> in last</w:t>
      </w:r>
      <w:r w:rsidRPr="00886FD4">
        <w:rPr>
          <w:rFonts w:eastAsia="宋体" w:hint="eastAsia"/>
          <w:b/>
          <w:sz w:val="21"/>
          <w:u w:val="single"/>
          <w:lang w:eastAsia="zh-CN"/>
        </w:rPr>
        <w:t xml:space="preserve"> meeting</w:t>
      </w:r>
      <w:r w:rsidRPr="00886FD4">
        <w:rPr>
          <w:rFonts w:eastAsia="宋体" w:hint="eastAsia"/>
          <w:b/>
          <w:sz w:val="21"/>
          <w:lang w:eastAsia="zh-CN"/>
        </w:rPr>
        <w:t>:</w:t>
      </w:r>
    </w:p>
    <w:p w:rsidR="001362C7" w:rsidRPr="00640177" w:rsidRDefault="008734E8" w:rsidP="001776E8">
      <w:pPr>
        <w:numPr>
          <w:ilvl w:val="0"/>
          <w:numId w:val="8"/>
        </w:numPr>
        <w:tabs>
          <w:tab w:val="num" w:pos="720"/>
        </w:tabs>
        <w:spacing w:afterLines="50"/>
        <w:rPr>
          <w:rFonts w:eastAsia="宋体"/>
          <w:i/>
          <w:lang w:eastAsia="zh-CN"/>
        </w:rPr>
      </w:pPr>
      <w:r w:rsidRPr="00640177">
        <w:rPr>
          <w:rFonts w:eastAsia="宋体"/>
          <w:i/>
          <w:lang w:val="en-GB" w:eastAsia="zh-CN"/>
        </w:rPr>
        <w:t>PTRS are configured in FR2 test cases, the configuration is:</w:t>
      </w:r>
      <w:r w:rsidRPr="00640177">
        <w:rPr>
          <w:rFonts w:eastAsia="宋体"/>
          <w:i/>
          <w:lang w:eastAsia="zh-CN"/>
        </w:rPr>
        <w:t xml:space="preserve"> </w:t>
      </w:r>
    </w:p>
    <w:p w:rsidR="008675F3" w:rsidRDefault="008675F3" w:rsidP="001776E8">
      <w:pPr>
        <w:numPr>
          <w:ilvl w:val="1"/>
          <w:numId w:val="8"/>
        </w:numPr>
        <w:tabs>
          <w:tab w:val="num" w:pos="1440"/>
        </w:tabs>
        <w:spacing w:afterLines="50"/>
        <w:rPr>
          <w:rFonts w:eastAsia="宋体"/>
          <w:i/>
          <w:lang w:eastAsia="zh-CN"/>
        </w:rPr>
      </w:pPr>
      <w:r>
        <w:rPr>
          <w:rFonts w:eastAsia="宋体"/>
          <w:i/>
          <w:lang w:eastAsia="zh-CN"/>
        </w:rPr>
        <w:t xml:space="preserve">For </w:t>
      </w:r>
      <w:r>
        <w:rPr>
          <w:rFonts w:eastAsia="宋体" w:hint="eastAsia"/>
          <w:i/>
          <w:lang w:eastAsia="zh-CN"/>
        </w:rPr>
        <w:t>CP-OFDM</w:t>
      </w:r>
    </w:p>
    <w:p w:rsidR="001362C7" w:rsidRPr="00640177" w:rsidRDefault="008734E8" w:rsidP="001776E8">
      <w:pPr>
        <w:numPr>
          <w:ilvl w:val="2"/>
          <w:numId w:val="8"/>
        </w:numPr>
        <w:spacing w:afterLines="50"/>
        <w:rPr>
          <w:rFonts w:eastAsia="宋体"/>
          <w:i/>
          <w:lang w:eastAsia="zh-CN"/>
        </w:rPr>
      </w:pPr>
      <w:r w:rsidRPr="00640177">
        <w:rPr>
          <w:rFonts w:eastAsia="宋体"/>
          <w:i/>
          <w:lang w:eastAsia="zh-CN"/>
        </w:rPr>
        <w:t xml:space="preserve">Frequency density </w:t>
      </w:r>
      <w:r w:rsidRPr="00640177">
        <w:rPr>
          <w:rFonts w:eastAsia="宋体"/>
          <w:i/>
          <w:lang w:val="en-GB" w:eastAsia="zh-CN"/>
        </w:rPr>
        <w:t xml:space="preserve">KPTRS </w:t>
      </w:r>
      <w:r w:rsidR="008675F3">
        <w:rPr>
          <w:rFonts w:eastAsia="宋体"/>
          <w:i/>
          <w:lang w:eastAsia="zh-CN"/>
        </w:rPr>
        <w:t xml:space="preserve">: </w:t>
      </w:r>
      <w:r w:rsidRPr="00640177">
        <w:rPr>
          <w:rFonts w:eastAsia="宋体"/>
          <w:i/>
          <w:lang w:eastAsia="zh-CN"/>
        </w:rPr>
        <w:t xml:space="preserve">2 (PTRS every 2 RBs) </w:t>
      </w:r>
    </w:p>
    <w:p w:rsidR="001362C7" w:rsidRPr="00640177" w:rsidRDefault="008734E8" w:rsidP="001776E8">
      <w:pPr>
        <w:numPr>
          <w:ilvl w:val="2"/>
          <w:numId w:val="8"/>
        </w:numPr>
        <w:spacing w:afterLines="50"/>
        <w:rPr>
          <w:rFonts w:eastAsia="宋体"/>
          <w:i/>
          <w:lang w:eastAsia="zh-CN"/>
        </w:rPr>
      </w:pPr>
      <w:r w:rsidRPr="00640177">
        <w:rPr>
          <w:rFonts w:eastAsia="宋体"/>
          <w:i/>
          <w:lang w:eastAsia="zh-CN"/>
        </w:rPr>
        <w:t xml:space="preserve">Time density </w:t>
      </w:r>
      <w:r w:rsidRPr="00640177">
        <w:rPr>
          <w:rFonts w:eastAsia="宋体"/>
          <w:i/>
          <w:lang w:val="en-GB" w:eastAsia="zh-CN"/>
        </w:rPr>
        <w:t xml:space="preserve">LPTRS </w:t>
      </w:r>
      <w:r w:rsidRPr="00640177">
        <w:rPr>
          <w:rFonts w:eastAsia="宋体"/>
          <w:i/>
          <w:lang w:eastAsia="zh-CN"/>
        </w:rPr>
        <w:t>: 1 (all symbols with PTRS)</w:t>
      </w:r>
    </w:p>
    <w:p w:rsidR="00DC6A07" w:rsidRPr="008675F3" w:rsidRDefault="008675F3" w:rsidP="001776E8">
      <w:pPr>
        <w:numPr>
          <w:ilvl w:val="1"/>
          <w:numId w:val="8"/>
        </w:numPr>
        <w:spacing w:afterLines="50"/>
        <w:rPr>
          <w:rFonts w:eastAsia="宋体"/>
          <w:i/>
          <w:lang w:eastAsia="zh-CN"/>
        </w:rPr>
      </w:pPr>
      <w:r w:rsidRPr="008675F3">
        <w:rPr>
          <w:rFonts w:eastAsia="宋体"/>
          <w:i/>
          <w:lang w:eastAsia="zh-CN"/>
        </w:rPr>
        <w:t xml:space="preserve">Default thresholds for PT-RS patterns </w:t>
      </w:r>
      <w:r w:rsidRPr="008675F3">
        <w:rPr>
          <w:rFonts w:eastAsia="宋体"/>
          <w:i/>
          <w:lang w:val="en-GB" w:eastAsia="zh-CN"/>
        </w:rPr>
        <w:t>for DFT-S-OFDM</w:t>
      </w:r>
    </w:p>
    <w:p w:rsidR="00DC6A07" w:rsidRPr="008675F3" w:rsidRDefault="008675F3" w:rsidP="001776E8">
      <w:pPr>
        <w:numPr>
          <w:ilvl w:val="2"/>
          <w:numId w:val="8"/>
        </w:numPr>
        <w:spacing w:afterLines="50"/>
        <w:rPr>
          <w:rFonts w:eastAsia="宋体"/>
          <w:i/>
          <w:lang w:eastAsia="zh-CN"/>
        </w:rPr>
      </w:pPr>
      <w:r w:rsidRPr="008675F3">
        <w:rPr>
          <w:rFonts w:eastAsia="宋体"/>
          <w:i/>
          <w:iCs/>
          <w:lang w:eastAsia="zh-CN"/>
        </w:rPr>
        <w:t>N</w:t>
      </w:r>
      <w:r w:rsidRPr="008675F3">
        <w:rPr>
          <w:rFonts w:eastAsia="宋体"/>
          <w:i/>
          <w:iCs/>
          <w:vertAlign w:val="subscript"/>
          <w:lang w:eastAsia="zh-CN"/>
        </w:rPr>
        <w:t>RB0</w:t>
      </w:r>
      <w:r w:rsidRPr="008675F3">
        <w:rPr>
          <w:rFonts w:eastAsia="宋体"/>
          <w:i/>
          <w:lang w:eastAsia="zh-CN"/>
        </w:rPr>
        <w:t xml:space="preserve">=0, </w:t>
      </w:r>
      <w:r w:rsidRPr="008675F3">
        <w:rPr>
          <w:rFonts w:eastAsia="宋体"/>
          <w:i/>
          <w:iCs/>
          <w:lang w:eastAsia="zh-CN"/>
        </w:rPr>
        <w:t>N</w:t>
      </w:r>
      <w:r w:rsidRPr="008675F3">
        <w:rPr>
          <w:rFonts w:eastAsia="宋体"/>
          <w:i/>
          <w:iCs/>
          <w:vertAlign w:val="subscript"/>
          <w:lang w:eastAsia="zh-CN"/>
        </w:rPr>
        <w:t>RB1</w:t>
      </w:r>
      <w:r w:rsidRPr="008675F3">
        <w:rPr>
          <w:rFonts w:eastAsia="宋体"/>
          <w:i/>
          <w:lang w:eastAsia="zh-CN"/>
        </w:rPr>
        <w:t xml:space="preserve">=8, </w:t>
      </w:r>
      <w:r w:rsidRPr="008675F3">
        <w:rPr>
          <w:rFonts w:eastAsia="宋体"/>
          <w:i/>
          <w:iCs/>
          <w:lang w:eastAsia="zh-CN"/>
        </w:rPr>
        <w:t>N</w:t>
      </w:r>
      <w:r w:rsidRPr="008675F3">
        <w:rPr>
          <w:rFonts w:eastAsia="宋体"/>
          <w:i/>
          <w:iCs/>
          <w:vertAlign w:val="subscript"/>
          <w:lang w:eastAsia="zh-CN"/>
        </w:rPr>
        <w:t>RB2</w:t>
      </w:r>
      <w:r w:rsidRPr="008675F3">
        <w:rPr>
          <w:rFonts w:eastAsia="宋体"/>
          <w:i/>
          <w:lang w:eastAsia="zh-CN"/>
        </w:rPr>
        <w:t>=</w:t>
      </w:r>
      <w:r w:rsidRPr="008675F3">
        <w:rPr>
          <w:rFonts w:eastAsia="宋体"/>
          <w:i/>
          <w:iCs/>
          <w:lang w:eastAsia="zh-CN"/>
        </w:rPr>
        <w:t>N</w:t>
      </w:r>
      <w:r w:rsidRPr="008675F3">
        <w:rPr>
          <w:rFonts w:eastAsia="宋体"/>
          <w:i/>
          <w:iCs/>
          <w:vertAlign w:val="subscript"/>
          <w:lang w:eastAsia="zh-CN"/>
        </w:rPr>
        <w:t>RB3</w:t>
      </w:r>
      <w:r w:rsidRPr="008675F3">
        <w:rPr>
          <w:rFonts w:eastAsia="宋体"/>
          <w:i/>
          <w:lang w:eastAsia="zh-CN"/>
        </w:rPr>
        <w:t xml:space="preserve">=32, and </w:t>
      </w:r>
      <w:r w:rsidRPr="008675F3">
        <w:rPr>
          <w:rFonts w:eastAsia="宋体"/>
          <w:i/>
          <w:iCs/>
          <w:lang w:eastAsia="zh-CN"/>
        </w:rPr>
        <w:t>N</w:t>
      </w:r>
      <w:r w:rsidRPr="008675F3">
        <w:rPr>
          <w:rFonts w:eastAsia="宋体"/>
          <w:i/>
          <w:iCs/>
          <w:vertAlign w:val="subscript"/>
          <w:lang w:eastAsia="zh-CN"/>
        </w:rPr>
        <w:t>RB4</w:t>
      </w:r>
      <w:r w:rsidRPr="008675F3">
        <w:rPr>
          <w:rFonts w:eastAsia="宋体"/>
          <w:i/>
          <w:lang w:eastAsia="zh-CN"/>
        </w:rPr>
        <w:t xml:space="preserve">=108 </w:t>
      </w:r>
    </w:p>
    <w:p w:rsidR="00BD1E6D" w:rsidRPr="00644CC5" w:rsidRDefault="00BD1E6D" w:rsidP="00BD1E6D">
      <w:pPr>
        <w:spacing w:afterLines="50"/>
        <w:rPr>
          <w:rFonts w:eastAsia="宋体"/>
          <w:b/>
          <w:sz w:val="21"/>
          <w:u w:val="single"/>
          <w:lang w:eastAsia="zh-CN"/>
        </w:rPr>
      </w:pPr>
    </w:p>
    <w:p w:rsidR="00BD1E6D" w:rsidRDefault="00BD1E6D" w:rsidP="00BD1E6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65369" w:rsidRPr="00810F72" w:rsidRDefault="00365369" w:rsidP="0036536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sidRPr="00810F72">
        <w:rPr>
          <w:rFonts w:cs="Times New Roman"/>
          <w:szCs w:val="21"/>
          <w:lang w:eastAsia="zh-CN"/>
        </w:rPr>
        <w:t xml:space="preserve">QPSK: PT-RS has less impact, </w:t>
      </w:r>
      <w:r>
        <w:rPr>
          <w:rFonts w:cs="Times New Roman"/>
          <w:szCs w:val="21"/>
          <w:lang w:eastAsia="zh-CN"/>
        </w:rPr>
        <w:t>n</w:t>
      </w:r>
      <w:r w:rsidRPr="00810F72">
        <w:rPr>
          <w:rFonts w:cs="Times New Roman"/>
          <w:szCs w:val="21"/>
          <w:lang w:eastAsia="zh-CN"/>
        </w:rPr>
        <w:t>ot configure PT-RS</w:t>
      </w:r>
    </w:p>
    <w:p w:rsidR="00365369" w:rsidRDefault="00365369" w:rsidP="0036536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 xml:space="preserve">16QAM and 64QAM: </w:t>
      </w:r>
    </w:p>
    <w:p w:rsidR="00365369" w:rsidRPr="00082A8A" w:rsidRDefault="00365369" w:rsidP="00365369">
      <w:pPr>
        <w:widowControl w:val="0"/>
        <w:numPr>
          <w:ilvl w:val="2"/>
          <w:numId w:val="6"/>
        </w:numPr>
        <w:tabs>
          <w:tab w:val="num" w:pos="2517"/>
        </w:tabs>
        <w:adjustRightInd w:val="0"/>
        <w:snapToGrid w:val="0"/>
        <w:spacing w:before="0" w:after="60" w:line="240" w:lineRule="auto"/>
        <w:jc w:val="both"/>
        <w:rPr>
          <w:rFonts w:cs="Times New Roman"/>
          <w:szCs w:val="21"/>
          <w:lang w:eastAsia="zh-CN"/>
        </w:rPr>
      </w:pPr>
      <w:r>
        <w:rPr>
          <w:rFonts w:cs="Times New Roman"/>
          <w:szCs w:val="21"/>
          <w:lang w:eastAsia="zh-CN"/>
        </w:rPr>
        <w:t>Both PT-RS configured and not-configured</w:t>
      </w:r>
    </w:p>
    <w:p w:rsidR="00403638" w:rsidRPr="00365369" w:rsidRDefault="00403638" w:rsidP="00403638">
      <w:pPr>
        <w:spacing w:afterLines="50"/>
        <w:rPr>
          <w:b/>
          <w:sz w:val="21"/>
          <w:u w:val="single"/>
          <w:lang w:eastAsia="zh-CN"/>
        </w:rPr>
      </w:pPr>
    </w:p>
    <w:p w:rsidR="00810F72" w:rsidRDefault="00810F72"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640177" w:rsidRDefault="00807CF5"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Nokia: prefer to configure PT-RS for QPSK even less impact to the performance considering the same configuration for all cases</w:t>
      </w:r>
      <w:r w:rsidR="006717EB">
        <w:rPr>
          <w:rFonts w:eastAsiaTheme="minorEastAsia" w:cstheme="minorBidi"/>
          <w:sz w:val="20"/>
          <w:szCs w:val="22"/>
          <w:lang w:val="en-GB"/>
        </w:rPr>
        <w:t>’</w:t>
      </w:r>
    </w:p>
    <w:p w:rsidR="006717EB"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 xml:space="preserve">Keep the previous agreements. </w:t>
      </w:r>
    </w:p>
    <w:p w:rsidR="00807CF5"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Samsung: No PT-RS figuration is the baseline and further study if PT-RS is needed for all modulation order.</w:t>
      </w:r>
    </w:p>
    <w:p w:rsidR="006717EB"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Ericsson: No technical concern raised, we should keep the previous agreement</w:t>
      </w:r>
    </w:p>
    <w:p w:rsidR="006717EB" w:rsidRDefault="006717E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ZTE: Any harm to keep the PT-RS configuration for QPSK, keep the previous agreement</w:t>
      </w:r>
    </w:p>
    <w:p w:rsidR="000A2C7B" w:rsidRDefault="000A2C7B" w:rsidP="0036536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CATT: FRC, the PT-RS overhead is 0 during the email discussion.</w:t>
      </w:r>
    </w:p>
    <w:p w:rsidR="00365369" w:rsidRPr="00640177" w:rsidRDefault="00365369" w:rsidP="00365369">
      <w:pPr>
        <w:pStyle w:val="Paragraphedeliste"/>
        <w:adjustRightInd w:val="0"/>
        <w:snapToGrid w:val="0"/>
        <w:spacing w:before="60" w:after="60"/>
        <w:ind w:left="0"/>
        <w:rPr>
          <w:sz w:val="15"/>
          <w:lang w:val="en-US"/>
        </w:rPr>
      </w:pPr>
    </w:p>
    <w:p w:rsidR="00BD1E6D" w:rsidRPr="00BE7E38" w:rsidRDefault="00BD1E6D" w:rsidP="00BD1E6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85E5D" w:rsidRPr="008C4E75" w:rsidRDefault="005B6F07" w:rsidP="00E85E5D">
      <w:pPr>
        <w:rPr>
          <w:lang w:eastAsia="zh-CN"/>
        </w:rPr>
      </w:pPr>
      <w:r w:rsidRPr="00F4101B">
        <w:rPr>
          <w:highlight w:val="green"/>
          <w:lang w:eastAsia="zh-CN"/>
        </w:rPr>
        <w:t>Default Xo</w:t>
      </w:r>
      <w:r w:rsidRPr="00F4101B">
        <w:rPr>
          <w:rFonts w:hint="eastAsia"/>
          <w:highlight w:val="green"/>
          <w:lang w:eastAsia="zh-CN"/>
        </w:rPr>
        <w:t xml:space="preserve">verhead </w:t>
      </w:r>
      <w:r w:rsidRPr="00F4101B">
        <w:rPr>
          <w:highlight w:val="green"/>
          <w:lang w:eastAsia="zh-CN"/>
        </w:rPr>
        <w:t xml:space="preserve">value </w:t>
      </w:r>
      <w:r w:rsidRPr="00F4101B">
        <w:rPr>
          <w:rFonts w:hint="eastAsia"/>
          <w:highlight w:val="green"/>
          <w:lang w:eastAsia="zh-CN"/>
        </w:rPr>
        <w:t>0</w:t>
      </w:r>
      <w:r w:rsidRPr="00F4101B">
        <w:rPr>
          <w:highlight w:val="green"/>
          <w:lang w:eastAsia="zh-CN"/>
        </w:rPr>
        <w:t xml:space="preserve"> is agreed to use</w:t>
      </w:r>
      <w:r w:rsidRPr="00F4101B">
        <w:rPr>
          <w:rFonts w:hint="eastAsia"/>
          <w:highlight w:val="green"/>
          <w:lang w:eastAsia="zh-CN"/>
        </w:rPr>
        <w:t xml:space="preserve"> in the TBS calculation for FR2 </w:t>
      </w:r>
      <w:r w:rsidRPr="00F4101B">
        <w:rPr>
          <w:highlight w:val="green"/>
          <w:lang w:eastAsia="zh-CN"/>
        </w:rPr>
        <w:t xml:space="preserve">cases </w:t>
      </w:r>
      <w:r w:rsidRPr="00F4101B">
        <w:rPr>
          <w:rFonts w:hint="eastAsia"/>
          <w:highlight w:val="green"/>
          <w:lang w:eastAsia="zh-CN"/>
        </w:rPr>
        <w:t>with PT-RS configured.</w:t>
      </w:r>
    </w:p>
    <w:p w:rsidR="00640177" w:rsidRPr="00F4101B" w:rsidRDefault="00640177" w:rsidP="00E85E5D">
      <w:pPr>
        <w:rPr>
          <w:lang w:eastAsia="zh-CN"/>
        </w:rPr>
      </w:pPr>
    </w:p>
    <w:p w:rsidR="002741B9" w:rsidRDefault="002741B9" w:rsidP="002741B9">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Pr>
          <w:rFonts w:asciiTheme="minorHAnsi" w:hAnsiTheme="minorHAnsi" w:cstheme="minorHAnsi"/>
          <w:lang w:val="en-GB" w:eastAsia="zh-CN"/>
        </w:rPr>
        <w:t>DFT-s-OFDM</w:t>
      </w:r>
    </w:p>
    <w:p w:rsidR="002741B9" w:rsidRDefault="002741B9" w:rsidP="002741B9">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Pr>
          <w:rFonts w:eastAsia="宋体" w:hint="eastAsia"/>
          <w:b/>
          <w:sz w:val="21"/>
          <w:u w:val="single"/>
          <w:lang w:eastAsia="zh-CN"/>
        </w:rPr>
        <w:t xml:space="preserve"> in last</w:t>
      </w:r>
      <w:r w:rsidRPr="00886FD4">
        <w:rPr>
          <w:rFonts w:eastAsia="宋体" w:hint="eastAsia"/>
          <w:b/>
          <w:sz w:val="21"/>
          <w:u w:val="single"/>
          <w:lang w:eastAsia="zh-CN"/>
        </w:rPr>
        <w:t xml:space="preserve"> meeting</w:t>
      </w:r>
      <w:r w:rsidRPr="00886FD4">
        <w:rPr>
          <w:rFonts w:eastAsia="宋体" w:hint="eastAsia"/>
          <w:b/>
          <w:sz w:val="21"/>
          <w:lang w:eastAsia="zh-CN"/>
        </w:rPr>
        <w:t>:</w:t>
      </w:r>
    </w:p>
    <w:p w:rsidR="00DC6A07" w:rsidRPr="002741B9" w:rsidRDefault="002741B9" w:rsidP="001776E8">
      <w:pPr>
        <w:numPr>
          <w:ilvl w:val="0"/>
          <w:numId w:val="30"/>
        </w:numPr>
        <w:spacing w:afterLines="50"/>
        <w:rPr>
          <w:rFonts w:eastAsia="宋体"/>
          <w:i/>
          <w:lang w:eastAsia="zh-CN"/>
        </w:rPr>
      </w:pPr>
      <w:r w:rsidRPr="002741B9">
        <w:rPr>
          <w:rFonts w:eastAsia="宋体"/>
          <w:i/>
          <w:lang w:eastAsia="zh-CN"/>
        </w:rPr>
        <w:t>Simulate the following by the next meeting</w:t>
      </w:r>
    </w:p>
    <w:p w:rsidR="002741B9" w:rsidRPr="002741B9" w:rsidRDefault="002741B9" w:rsidP="001776E8">
      <w:pPr>
        <w:pStyle w:val="a4"/>
        <w:numPr>
          <w:ilvl w:val="1"/>
          <w:numId w:val="30"/>
        </w:numPr>
        <w:spacing w:afterLines="50"/>
        <w:rPr>
          <w:rFonts w:eastAsia="宋体"/>
          <w:b/>
          <w:sz w:val="21"/>
          <w:u w:val="single"/>
          <w:lang w:eastAsia="zh-CN"/>
        </w:rPr>
      </w:pPr>
      <w:r w:rsidRPr="002741B9">
        <w:rPr>
          <w:rFonts w:eastAsia="宋体"/>
          <w:i/>
          <w:lang w:eastAsia="zh-CN"/>
        </w:rPr>
        <w:t>Based on results, it will be decided if one SCS/BW combination is sufficient per FR in the next meeting</w:t>
      </w:r>
    </w:p>
    <w:tbl>
      <w:tblPr>
        <w:tblW w:w="7371" w:type="dxa"/>
        <w:tblInd w:w="853" w:type="dxa"/>
        <w:tblCellMar>
          <w:left w:w="0" w:type="dxa"/>
          <w:right w:w="0" w:type="dxa"/>
        </w:tblCellMar>
        <w:tblLook w:val="04A0" w:firstRow="1" w:lastRow="0" w:firstColumn="1" w:lastColumn="0" w:noHBand="0" w:noVBand="1"/>
      </w:tblPr>
      <w:tblGrid>
        <w:gridCol w:w="1724"/>
        <w:gridCol w:w="3217"/>
        <w:gridCol w:w="2430"/>
      </w:tblGrid>
      <w:tr w:rsidR="002741B9" w:rsidRPr="002741B9" w:rsidTr="002741B9">
        <w:trPr>
          <w:trHeight w:val="308"/>
        </w:trPr>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rsidR="002741B9" w:rsidRPr="002741B9" w:rsidRDefault="002741B9" w:rsidP="002741B9">
            <w:pPr>
              <w:pStyle w:val="a4"/>
              <w:spacing w:afterLines="50"/>
              <w:ind w:left="1080"/>
              <w:rPr>
                <w:rFonts w:eastAsia="宋体"/>
                <w:i/>
                <w:lang w:eastAsia="zh-CN"/>
              </w:rPr>
            </w:pPr>
            <w:r w:rsidRPr="002741B9">
              <w:rPr>
                <w:rFonts w:eastAsia="宋体"/>
                <w:b/>
                <w:bCs/>
                <w:i/>
                <w:lang w:val="en-GB" w:eastAsia="zh-CN"/>
              </w:rPr>
              <w:t>SCS</w:t>
            </w:r>
          </w:p>
        </w:tc>
        <w:tc>
          <w:tcPr>
            <w:tcW w:w="32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rsidR="002741B9" w:rsidRPr="002741B9" w:rsidRDefault="002741B9" w:rsidP="002741B9">
            <w:pPr>
              <w:pStyle w:val="a4"/>
              <w:spacing w:afterLines="50"/>
              <w:ind w:left="1080"/>
              <w:rPr>
                <w:rFonts w:eastAsia="宋体"/>
                <w:i/>
                <w:lang w:eastAsia="zh-CN"/>
              </w:rPr>
            </w:pPr>
            <w:r w:rsidRPr="002741B9">
              <w:rPr>
                <w:rFonts w:eastAsia="宋体"/>
                <w:b/>
                <w:bCs/>
                <w:i/>
                <w:lang w:val="en-GB" w:eastAsia="zh-CN"/>
              </w:rPr>
              <w:t>BW in PRB</w:t>
            </w:r>
          </w:p>
        </w:tc>
        <w:tc>
          <w:tcPr>
            <w:tcW w:w="24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rsidR="002741B9" w:rsidRPr="002741B9" w:rsidRDefault="002741B9" w:rsidP="002741B9">
            <w:pPr>
              <w:spacing w:afterLines="50"/>
              <w:jc w:val="center"/>
              <w:rPr>
                <w:rFonts w:eastAsia="宋体"/>
                <w:i/>
                <w:lang w:eastAsia="zh-CN"/>
              </w:rPr>
            </w:pPr>
            <w:r w:rsidRPr="002741B9">
              <w:rPr>
                <w:rFonts w:eastAsia="宋体"/>
                <w:b/>
                <w:bCs/>
                <w:i/>
                <w:lang w:val="en-GB" w:eastAsia="zh-CN"/>
              </w:rPr>
              <w:t>BW in MHz</w:t>
            </w:r>
          </w:p>
        </w:tc>
      </w:tr>
      <w:tr w:rsidR="002741B9" w:rsidRPr="002741B9" w:rsidTr="002741B9">
        <w:trPr>
          <w:trHeight w:val="355"/>
        </w:trPr>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15 (FR1)</w:t>
            </w:r>
          </w:p>
        </w:tc>
        <w:tc>
          <w:tcPr>
            <w:tcW w:w="32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25</w:t>
            </w:r>
          </w:p>
        </w:tc>
        <w:tc>
          <w:tcPr>
            <w:tcW w:w="24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5</w:t>
            </w:r>
          </w:p>
        </w:tc>
      </w:tr>
      <w:tr w:rsidR="002741B9" w:rsidRPr="002741B9" w:rsidTr="002741B9">
        <w:trPr>
          <w:trHeight w:val="275"/>
        </w:trPr>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30 (FR1)</w:t>
            </w:r>
          </w:p>
        </w:tc>
        <w:tc>
          <w:tcPr>
            <w:tcW w:w="32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24</w:t>
            </w: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10</w:t>
            </w:r>
          </w:p>
        </w:tc>
      </w:tr>
      <w:tr w:rsidR="002741B9" w:rsidRPr="002741B9" w:rsidTr="002741B9">
        <w:trPr>
          <w:trHeight w:val="339"/>
        </w:trPr>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60 (FR2)</w:t>
            </w:r>
          </w:p>
        </w:tc>
        <w:tc>
          <w:tcPr>
            <w:tcW w:w="32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 xml:space="preserve"> 30 in the middle of the channel BW</w:t>
            </w:r>
          </w:p>
        </w:tc>
        <w:tc>
          <w:tcPr>
            <w:tcW w:w="24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50</w:t>
            </w:r>
          </w:p>
        </w:tc>
      </w:tr>
      <w:tr w:rsidR="002741B9" w:rsidRPr="002741B9" w:rsidTr="002741B9">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120 (FR2)</w:t>
            </w:r>
          </w:p>
        </w:tc>
        <w:tc>
          <w:tcPr>
            <w:tcW w:w="32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spacing w:afterLines="50"/>
              <w:jc w:val="both"/>
              <w:rPr>
                <w:rFonts w:eastAsia="宋体"/>
                <w:i/>
                <w:lang w:eastAsia="zh-CN"/>
              </w:rPr>
            </w:pPr>
            <w:r w:rsidRPr="002741B9">
              <w:rPr>
                <w:rFonts w:eastAsia="宋体"/>
                <w:i/>
                <w:lang w:val="en-GB" w:eastAsia="zh-CN"/>
              </w:rPr>
              <w:t xml:space="preserve"> 30 in the middle of the channel BW</w:t>
            </w: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2741B9" w:rsidRPr="002741B9" w:rsidRDefault="002741B9" w:rsidP="002741B9">
            <w:pPr>
              <w:pStyle w:val="a4"/>
              <w:spacing w:afterLines="50"/>
              <w:ind w:left="1080"/>
              <w:jc w:val="both"/>
              <w:rPr>
                <w:rFonts w:eastAsia="宋体"/>
                <w:i/>
                <w:lang w:eastAsia="zh-CN"/>
              </w:rPr>
            </w:pPr>
            <w:r w:rsidRPr="002741B9">
              <w:rPr>
                <w:rFonts w:eastAsia="宋体"/>
                <w:i/>
                <w:lang w:val="en-GB" w:eastAsia="zh-CN"/>
              </w:rPr>
              <w:t>100</w:t>
            </w:r>
          </w:p>
        </w:tc>
      </w:tr>
    </w:tbl>
    <w:p w:rsidR="002741B9" w:rsidRPr="002741B9" w:rsidRDefault="002741B9" w:rsidP="002741B9">
      <w:pPr>
        <w:pStyle w:val="a4"/>
        <w:spacing w:afterLines="50"/>
        <w:ind w:left="1080"/>
        <w:rPr>
          <w:rFonts w:eastAsia="宋体"/>
          <w:b/>
          <w:sz w:val="21"/>
          <w:u w:val="single"/>
          <w:lang w:eastAsia="zh-CN"/>
        </w:rPr>
      </w:pPr>
    </w:p>
    <w:p w:rsidR="002741B9" w:rsidRDefault="002741B9" w:rsidP="002741B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741B9" w:rsidRDefault="00F26CCF" w:rsidP="002741B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One SCS/CBW combination per FR</w:t>
      </w:r>
    </w:p>
    <w:p w:rsidR="00F26CCF" w:rsidRDefault="00F26CCF" w:rsidP="00F26CCF">
      <w:pPr>
        <w:widowControl w:val="0"/>
        <w:numPr>
          <w:ilvl w:val="2"/>
          <w:numId w:val="6"/>
        </w:numPr>
        <w:adjustRightInd w:val="0"/>
        <w:snapToGrid w:val="0"/>
        <w:spacing w:before="0" w:after="60" w:line="240" w:lineRule="auto"/>
        <w:jc w:val="both"/>
        <w:rPr>
          <w:rFonts w:cs="Times New Roman"/>
          <w:szCs w:val="21"/>
          <w:lang w:eastAsia="zh-CN"/>
        </w:rPr>
      </w:pPr>
      <w:r>
        <w:rPr>
          <w:rFonts w:cs="Times New Roman"/>
          <w:szCs w:val="21"/>
          <w:lang w:eastAsia="zh-CN"/>
        </w:rPr>
        <w:t>Option 1: Cover 4 SCS, whether both SCS in one FR to be tested depends on the test applicability</w:t>
      </w:r>
    </w:p>
    <w:p w:rsidR="00F26CCF" w:rsidRDefault="00F26CCF" w:rsidP="00F26CCF">
      <w:pPr>
        <w:widowControl w:val="0"/>
        <w:numPr>
          <w:ilvl w:val="2"/>
          <w:numId w:val="6"/>
        </w:numPr>
        <w:adjustRightInd w:val="0"/>
        <w:snapToGrid w:val="0"/>
        <w:spacing w:before="0" w:after="60" w:line="240" w:lineRule="auto"/>
        <w:jc w:val="both"/>
        <w:rPr>
          <w:rFonts w:cs="Times New Roman"/>
          <w:szCs w:val="21"/>
          <w:lang w:eastAsia="zh-CN"/>
        </w:rPr>
      </w:pPr>
      <w:r>
        <w:rPr>
          <w:rFonts w:cs="Times New Roman"/>
          <w:szCs w:val="21"/>
          <w:lang w:eastAsia="zh-CN"/>
        </w:rPr>
        <w:t>Other options</w:t>
      </w:r>
    </w:p>
    <w:p w:rsidR="00F26CCF" w:rsidRPr="00810F72" w:rsidRDefault="00F26CCF" w:rsidP="00F26CCF">
      <w:pPr>
        <w:widowControl w:val="0"/>
        <w:adjustRightInd w:val="0"/>
        <w:snapToGrid w:val="0"/>
        <w:spacing w:before="0" w:after="60" w:line="240" w:lineRule="auto"/>
        <w:ind w:left="1636"/>
        <w:jc w:val="both"/>
        <w:rPr>
          <w:rFonts w:cs="Times New Roman"/>
          <w:szCs w:val="21"/>
          <w:lang w:eastAsia="zh-CN"/>
        </w:rPr>
      </w:pPr>
    </w:p>
    <w:p w:rsidR="002741B9" w:rsidRDefault="00F26CCF" w:rsidP="002741B9">
      <w:pPr>
        <w:widowControl w:val="0"/>
        <w:numPr>
          <w:ilvl w:val="1"/>
          <w:numId w:val="6"/>
        </w:numPr>
        <w:tabs>
          <w:tab w:val="num" w:pos="1797"/>
        </w:tabs>
        <w:adjustRightInd w:val="0"/>
        <w:snapToGrid w:val="0"/>
        <w:spacing w:before="0" w:after="60" w:line="240" w:lineRule="auto"/>
        <w:jc w:val="both"/>
        <w:rPr>
          <w:rFonts w:cs="Times New Roman"/>
          <w:szCs w:val="21"/>
          <w:lang w:eastAsia="zh-CN"/>
        </w:rPr>
      </w:pPr>
      <w:r>
        <w:rPr>
          <w:rFonts w:cs="Times New Roman"/>
          <w:szCs w:val="21"/>
          <w:lang w:eastAsia="zh-CN"/>
        </w:rPr>
        <w:t>CBW for FR2 120kHz SCS</w:t>
      </w:r>
      <w:r w:rsidR="002741B9">
        <w:rPr>
          <w:rFonts w:cs="Times New Roman"/>
          <w:szCs w:val="21"/>
          <w:lang w:eastAsia="zh-CN"/>
        </w:rPr>
        <w:t xml:space="preserve"> </w:t>
      </w:r>
    </w:p>
    <w:p w:rsidR="002741B9" w:rsidRPr="00082A8A" w:rsidRDefault="00F26CCF" w:rsidP="002741B9">
      <w:pPr>
        <w:widowControl w:val="0"/>
        <w:numPr>
          <w:ilvl w:val="2"/>
          <w:numId w:val="6"/>
        </w:numPr>
        <w:tabs>
          <w:tab w:val="num" w:pos="2517"/>
        </w:tabs>
        <w:adjustRightInd w:val="0"/>
        <w:snapToGrid w:val="0"/>
        <w:spacing w:before="0" w:after="60" w:line="240" w:lineRule="auto"/>
        <w:jc w:val="both"/>
        <w:rPr>
          <w:rFonts w:cs="Times New Roman"/>
          <w:szCs w:val="21"/>
          <w:lang w:eastAsia="zh-CN"/>
        </w:rPr>
      </w:pPr>
      <w:r>
        <w:rPr>
          <w:rFonts w:cs="Times New Roman"/>
          <w:szCs w:val="21"/>
          <w:lang w:eastAsia="zh-CN"/>
        </w:rPr>
        <w:t>Change CBW from 100MHz to 50MHz for FR2 120kHz SCS</w:t>
      </w:r>
    </w:p>
    <w:p w:rsidR="002741B9" w:rsidRDefault="002741B9" w:rsidP="002741B9">
      <w:pPr>
        <w:spacing w:afterLines="50"/>
        <w:rPr>
          <w:b/>
          <w:sz w:val="21"/>
          <w:u w:val="single"/>
          <w:lang w:eastAsia="zh-CN"/>
        </w:rPr>
      </w:pPr>
    </w:p>
    <w:p w:rsidR="002741B9" w:rsidRDefault="002741B9" w:rsidP="002741B9">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2741B9" w:rsidRDefault="00F53514"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1: Whether cover 4 SCS?</w:t>
      </w:r>
      <w:r w:rsidR="00E300A6">
        <w:rPr>
          <w:rFonts w:eastAsiaTheme="minorEastAsia" w:cstheme="minorBidi"/>
          <w:sz w:val="20"/>
          <w:szCs w:val="22"/>
          <w:lang w:val="en-GB"/>
        </w:rPr>
        <w:t xml:space="preserve"> Whether 2 SCS for each FR need to tested or just select one SCS if the simulation results is quite similar.</w:t>
      </w:r>
    </w:p>
    <w:p w:rsidR="00F53514" w:rsidRDefault="00E300A6"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 xml:space="preserve">CATT: </w:t>
      </w:r>
      <w:r>
        <w:rPr>
          <w:rFonts w:eastAsiaTheme="minorEastAsia" w:cstheme="minorBidi"/>
          <w:sz w:val="20"/>
          <w:szCs w:val="22"/>
          <w:lang w:val="en-GB"/>
        </w:rPr>
        <w:t>As per the simulation results submitted, the results even for FR1 is quite different; for FR2, n</w:t>
      </w:r>
      <w:r w:rsidR="0075458A">
        <w:rPr>
          <w:rFonts w:eastAsiaTheme="minorEastAsia" w:cstheme="minorBidi"/>
          <w:sz w:val="20"/>
          <w:szCs w:val="22"/>
          <w:lang w:val="en-GB"/>
        </w:rPr>
        <w:t xml:space="preserve">eed to double check the results; </w:t>
      </w:r>
    </w:p>
    <w:p w:rsidR="00E300A6" w:rsidRDefault="00E300A6"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hint="eastAsia"/>
          <w:sz w:val="20"/>
          <w:szCs w:val="22"/>
          <w:lang w:val="en-GB"/>
        </w:rPr>
        <w:t xml:space="preserve">CTC: </w:t>
      </w:r>
      <w:r>
        <w:rPr>
          <w:rFonts w:eastAsiaTheme="minorEastAsia" w:cstheme="minorBidi"/>
          <w:sz w:val="20"/>
          <w:szCs w:val="22"/>
          <w:lang w:val="en-GB"/>
        </w:rPr>
        <w:t>The</w:t>
      </w:r>
      <w:r>
        <w:rPr>
          <w:rFonts w:eastAsiaTheme="minorEastAsia" w:cstheme="minorBidi" w:hint="eastAsia"/>
          <w:sz w:val="20"/>
          <w:szCs w:val="22"/>
          <w:lang w:val="en-GB"/>
        </w:rPr>
        <w:t xml:space="preserve"> </w:t>
      </w:r>
      <w:r>
        <w:rPr>
          <w:rFonts w:eastAsiaTheme="minorEastAsia" w:cstheme="minorBidi"/>
          <w:sz w:val="20"/>
          <w:szCs w:val="22"/>
          <w:lang w:val="en-GB"/>
        </w:rPr>
        <w:t>number of test cases is small, prefer to test all SCS,</w:t>
      </w:r>
      <w:r w:rsidR="008B3C55">
        <w:rPr>
          <w:rFonts w:eastAsiaTheme="minorEastAsia" w:cstheme="minorBidi"/>
          <w:sz w:val="20"/>
          <w:szCs w:val="22"/>
          <w:lang w:val="en-GB"/>
        </w:rPr>
        <w:t xml:space="preserve"> the concern is the 50MHz CBW is the minimal for 120kHz SCS.</w:t>
      </w:r>
    </w:p>
    <w:p w:rsidR="00E300A6" w:rsidRDefault="00E300A6"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lastRenderedPageBreak/>
        <w:t>ZTE: FR1 results are quite different for 1+0, 2dB difference; but 1dB difference for 1+1</w:t>
      </w:r>
      <w:r w:rsidR="0075458A">
        <w:rPr>
          <w:rFonts w:eastAsiaTheme="minorEastAsia" w:cstheme="minorBidi"/>
          <w:sz w:val="20"/>
          <w:szCs w:val="22"/>
          <w:lang w:val="en-GB"/>
        </w:rPr>
        <w:t>; prefer to test all configurations considering the different SCS under fading channel. Need to rerun the simulation if we change the BW from 100MHz to 50MHz</w:t>
      </w:r>
    </w:p>
    <w:p w:rsidR="00E300A6" w:rsidRDefault="00E300A6" w:rsidP="00E300A6">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Nokia: FR1 results are quite different for 1+0; but very similar for 1+1</w:t>
      </w:r>
    </w:p>
    <w:p w:rsidR="0075458A" w:rsidRDefault="0075458A" w:rsidP="00E300A6">
      <w:pPr>
        <w:pStyle w:val="Paragraphedeliste"/>
        <w:adjustRightInd w:val="0"/>
        <w:snapToGrid w:val="0"/>
        <w:spacing w:before="60" w:after="60"/>
        <w:ind w:left="0"/>
        <w:rPr>
          <w:rFonts w:eastAsiaTheme="minorEastAsia" w:cstheme="minorBidi"/>
          <w:sz w:val="20"/>
          <w:szCs w:val="22"/>
          <w:lang w:val="en-GB"/>
        </w:rPr>
      </w:pPr>
    </w:p>
    <w:p w:rsidR="00E300A6" w:rsidRPr="008244A8" w:rsidRDefault="00E300A6" w:rsidP="002741B9">
      <w:pPr>
        <w:pStyle w:val="Paragraphedeliste"/>
        <w:adjustRightInd w:val="0"/>
        <w:snapToGrid w:val="0"/>
        <w:spacing w:before="60" w:after="60"/>
        <w:ind w:left="0"/>
        <w:rPr>
          <w:rFonts w:eastAsiaTheme="minorEastAsia" w:cstheme="minorBidi"/>
          <w:sz w:val="20"/>
          <w:szCs w:val="22"/>
          <w:lang w:val="en-GB"/>
        </w:rPr>
      </w:pPr>
    </w:p>
    <w:p w:rsidR="00F53514" w:rsidRDefault="00F53514" w:rsidP="002741B9">
      <w:pPr>
        <w:pStyle w:val="Paragraphedeliste"/>
        <w:adjustRightInd w:val="0"/>
        <w:snapToGrid w:val="0"/>
        <w:spacing w:before="60" w:after="60"/>
        <w:ind w:left="0"/>
        <w:rPr>
          <w:rFonts w:eastAsiaTheme="minorEastAsia" w:cstheme="minorBidi"/>
          <w:sz w:val="20"/>
          <w:szCs w:val="22"/>
          <w:lang w:val="en-GB"/>
        </w:rPr>
      </w:pPr>
      <w:r>
        <w:rPr>
          <w:rFonts w:eastAsiaTheme="minorEastAsia" w:cstheme="minorBidi"/>
          <w:sz w:val="20"/>
          <w:szCs w:val="22"/>
          <w:lang w:val="en-GB"/>
        </w:rPr>
        <w:t>2: Test applicability for each SCS per FR</w:t>
      </w:r>
    </w:p>
    <w:p w:rsidR="00F53514" w:rsidRDefault="00F53514" w:rsidP="002741B9">
      <w:pPr>
        <w:pStyle w:val="Paragraphedeliste"/>
        <w:adjustRightInd w:val="0"/>
        <w:snapToGrid w:val="0"/>
        <w:spacing w:before="60" w:after="60"/>
        <w:ind w:left="0"/>
        <w:rPr>
          <w:rFonts w:eastAsiaTheme="minorEastAsia" w:cstheme="minorBidi"/>
          <w:sz w:val="20"/>
          <w:szCs w:val="22"/>
          <w:lang w:val="en-GB"/>
        </w:rPr>
      </w:pPr>
    </w:p>
    <w:p w:rsidR="00E300A6" w:rsidRDefault="00E300A6" w:rsidP="002741B9">
      <w:pPr>
        <w:pStyle w:val="Paragraphedeliste"/>
        <w:adjustRightInd w:val="0"/>
        <w:snapToGrid w:val="0"/>
        <w:spacing w:before="60" w:after="60"/>
        <w:ind w:left="0"/>
        <w:rPr>
          <w:rFonts w:eastAsiaTheme="minorEastAsia" w:cstheme="minorBidi"/>
          <w:sz w:val="20"/>
          <w:szCs w:val="22"/>
          <w:lang w:val="en-GB"/>
        </w:rPr>
      </w:pPr>
    </w:p>
    <w:p w:rsidR="002741B9" w:rsidRPr="00640177" w:rsidRDefault="002741B9" w:rsidP="002741B9">
      <w:pPr>
        <w:pStyle w:val="Paragraphedeliste"/>
        <w:adjustRightInd w:val="0"/>
        <w:snapToGrid w:val="0"/>
        <w:spacing w:before="60" w:after="60"/>
        <w:ind w:left="0"/>
        <w:rPr>
          <w:sz w:val="15"/>
          <w:lang w:val="en-US"/>
        </w:rPr>
      </w:pPr>
    </w:p>
    <w:p w:rsidR="002741B9" w:rsidRPr="00BE7E38" w:rsidRDefault="002741B9" w:rsidP="002741B9">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741B9" w:rsidRPr="008C4E75" w:rsidRDefault="008244A8" w:rsidP="002741B9">
      <w:pPr>
        <w:rPr>
          <w:lang w:eastAsia="zh-CN"/>
        </w:rPr>
      </w:pPr>
      <w:r w:rsidRPr="00F4101B">
        <w:rPr>
          <w:rFonts w:hint="eastAsia"/>
          <w:highlight w:val="green"/>
          <w:lang w:val="fr-FR" w:eastAsia="zh-CN"/>
        </w:rPr>
        <w:t xml:space="preserve">Agree </w:t>
      </w:r>
      <w:r w:rsidRPr="00F4101B">
        <w:rPr>
          <w:highlight w:val="green"/>
          <w:lang w:val="fr-FR" w:eastAsia="zh-CN"/>
        </w:rPr>
        <w:t xml:space="preserve">to test all </w:t>
      </w:r>
      <w:r w:rsidR="0075458A" w:rsidRPr="00F4101B">
        <w:rPr>
          <w:highlight w:val="green"/>
          <w:lang w:val="fr-FR" w:eastAsia="zh-CN"/>
        </w:rPr>
        <w:t>4 agreed CBW/SCS combinations,</w:t>
      </w:r>
    </w:p>
    <w:p w:rsidR="00640177" w:rsidRPr="00462E93" w:rsidRDefault="00640177" w:rsidP="00E85E5D">
      <w:pPr>
        <w:rPr>
          <w:lang w:val="en-GB" w:eastAsia="zh-CN"/>
        </w:rPr>
      </w:pPr>
    </w:p>
    <w:bookmarkEnd w:id="6"/>
    <w:p w:rsidR="00EF39BB" w:rsidRDefault="00EF39BB" w:rsidP="00EF39BB">
      <w:pPr>
        <w:pStyle w:val="RAN4H1"/>
      </w:pPr>
      <w:r>
        <w:t>PUCCH</w:t>
      </w:r>
    </w:p>
    <w:p w:rsidR="00EF39BB" w:rsidRDefault="00EF39BB" w:rsidP="00EF39BB">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06"/>
        <w:gridCol w:w="2693"/>
        <w:gridCol w:w="1291"/>
        <w:gridCol w:w="5350"/>
      </w:tblGrid>
      <w:tr w:rsidR="00BA2FCB" w:rsidRPr="007E07FC" w:rsidTr="004354FA">
        <w:trPr>
          <w:trHeight w:val="443"/>
          <w:jc w:val="center"/>
        </w:trPr>
        <w:tc>
          <w:tcPr>
            <w:tcW w:w="1106"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693"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91"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350"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1E5FF7" w:rsidRPr="007E07FC" w:rsidTr="004354FA">
        <w:trPr>
          <w:trHeight w:val="589"/>
          <w:jc w:val="center"/>
        </w:trPr>
        <w:tc>
          <w:tcPr>
            <w:tcW w:w="1106" w:type="dxa"/>
            <w:shd w:val="clear" w:color="auto" w:fill="auto"/>
          </w:tcPr>
          <w:p w:rsidR="001E5FF7" w:rsidRDefault="007E52C0" w:rsidP="001E5FF7">
            <w:pPr>
              <w:spacing w:before="0" w:after="0"/>
              <w:rPr>
                <w:rFonts w:ascii="Arial" w:hAnsi="Arial" w:cs="Arial"/>
                <w:b/>
                <w:bCs/>
                <w:color w:val="0000FF"/>
                <w:sz w:val="16"/>
                <w:szCs w:val="16"/>
                <w:u w:val="single"/>
              </w:rPr>
            </w:pPr>
            <w:hyperlink r:id="rId53" w:history="1">
              <w:r w:rsidR="001E5FF7">
                <w:rPr>
                  <w:rStyle w:val="a6"/>
                  <w:rFonts w:cs="Arial"/>
                  <w:b/>
                  <w:bCs/>
                  <w:color w:val="0000FF"/>
                  <w:sz w:val="16"/>
                  <w:szCs w:val="16"/>
                </w:rPr>
                <w:t>R4-1814475</w:t>
              </w:r>
            </w:hyperlink>
          </w:p>
        </w:tc>
        <w:tc>
          <w:tcPr>
            <w:tcW w:w="2693" w:type="dxa"/>
            <w:shd w:val="clear" w:color="auto" w:fill="auto"/>
          </w:tcPr>
          <w:p w:rsidR="001E5FF7" w:rsidRDefault="001E5FF7" w:rsidP="001E5FF7">
            <w:pPr>
              <w:rPr>
                <w:rFonts w:ascii="Arial" w:hAnsi="Arial" w:cs="Arial"/>
                <w:sz w:val="16"/>
                <w:szCs w:val="16"/>
              </w:rPr>
            </w:pPr>
            <w:r>
              <w:rPr>
                <w:rFonts w:ascii="Arial" w:hAnsi="Arial" w:cs="Arial"/>
                <w:sz w:val="16"/>
                <w:szCs w:val="16"/>
              </w:rPr>
              <w:t>Discussion and simulation results for NR PUCCH</w:t>
            </w:r>
          </w:p>
        </w:tc>
        <w:tc>
          <w:tcPr>
            <w:tcW w:w="1291" w:type="dxa"/>
            <w:shd w:val="clear" w:color="auto" w:fill="auto"/>
          </w:tcPr>
          <w:p w:rsidR="001E5FF7" w:rsidRDefault="001E5FF7" w:rsidP="001E5FF7">
            <w:pPr>
              <w:rPr>
                <w:rFonts w:ascii="Arial" w:hAnsi="Arial" w:cs="Arial"/>
                <w:sz w:val="16"/>
                <w:szCs w:val="16"/>
              </w:rPr>
            </w:pPr>
            <w:r>
              <w:rPr>
                <w:rFonts w:ascii="Arial" w:hAnsi="Arial" w:cs="Arial"/>
                <w:sz w:val="16"/>
                <w:szCs w:val="16"/>
              </w:rPr>
              <w:t>Samsung</w:t>
            </w:r>
          </w:p>
        </w:tc>
        <w:tc>
          <w:tcPr>
            <w:tcW w:w="5350" w:type="dxa"/>
          </w:tcPr>
          <w:p w:rsidR="00505D83" w:rsidRPr="00E006F7" w:rsidRDefault="00505D83" w:rsidP="00505D83">
            <w:pPr>
              <w:jc w:val="both"/>
              <w:rPr>
                <w:b/>
                <w:lang w:eastAsia="zh-CN"/>
              </w:rPr>
            </w:pPr>
            <w:bookmarkStart w:id="7" w:name="OLE_LINK2"/>
            <w:bookmarkStart w:id="8" w:name="OLE_LINK1"/>
            <w:r w:rsidRPr="00581304">
              <w:rPr>
                <w:b/>
              </w:rPr>
              <w:t xml:space="preserve">Proposal </w:t>
            </w:r>
            <w:r>
              <w:rPr>
                <w:rFonts w:hint="eastAsia"/>
                <w:b/>
                <w:lang w:eastAsia="zh-CN"/>
              </w:rPr>
              <w:t xml:space="preserve">1: Both without </w:t>
            </w:r>
            <w:r>
              <w:rPr>
                <w:b/>
                <w:lang w:eastAsia="zh-CN"/>
              </w:rPr>
              <w:t>additional</w:t>
            </w:r>
            <w:r>
              <w:rPr>
                <w:rFonts w:hint="eastAsia"/>
                <w:b/>
                <w:lang w:eastAsia="zh-CN"/>
              </w:rPr>
              <w:t xml:space="preserve"> and with additional DMRS should be considered for defining the  performance requirement for PUCCH format 3 and format 4,  considering the UCI payload, and high speed </w:t>
            </w:r>
            <w:r>
              <w:rPr>
                <w:b/>
                <w:lang w:eastAsia="zh-CN"/>
              </w:rPr>
              <w:t>scenario</w:t>
            </w:r>
            <w:r>
              <w:rPr>
                <w:rFonts w:hint="eastAsia"/>
                <w:b/>
                <w:lang w:eastAsia="zh-CN"/>
              </w:rPr>
              <w:t>, as well as the coding rate , in both FR1 and FR2.</w:t>
            </w:r>
          </w:p>
          <w:bookmarkEnd w:id="7"/>
          <w:bookmarkEnd w:id="8"/>
          <w:p w:rsidR="00CC2635" w:rsidRPr="00001B27" w:rsidRDefault="00CC2635" w:rsidP="00CC2635">
            <w:pPr>
              <w:jc w:val="both"/>
              <w:rPr>
                <w:b/>
                <w:lang w:eastAsia="zh-CN"/>
              </w:rPr>
            </w:pPr>
            <w:r>
              <w:rPr>
                <w:rFonts w:hint="eastAsia"/>
                <w:b/>
                <w:lang w:eastAsia="zh-CN"/>
              </w:rPr>
              <w:t>Observation</w:t>
            </w:r>
            <w:r w:rsidRPr="00581304">
              <w:rPr>
                <w:b/>
              </w:rPr>
              <w:t xml:space="preserve"> </w:t>
            </w:r>
            <w:r>
              <w:rPr>
                <w:rFonts w:hint="eastAsia"/>
                <w:b/>
                <w:lang w:eastAsia="zh-CN"/>
              </w:rPr>
              <w:t>1</w:t>
            </w:r>
            <w:r>
              <w:rPr>
                <w:b/>
                <w:lang w:eastAsia="zh-CN"/>
              </w:rPr>
              <w:t>: With</w:t>
            </w:r>
            <w:r>
              <w:rPr>
                <w:rFonts w:hint="eastAsia"/>
                <w:b/>
                <w:lang w:eastAsia="zh-CN"/>
              </w:rPr>
              <w:t xml:space="preserve"> additional DMRS can </w:t>
            </w:r>
            <w:r>
              <w:rPr>
                <w:b/>
                <w:lang w:eastAsia="zh-CN"/>
              </w:rPr>
              <w:t>achieve</w:t>
            </w:r>
            <w:r>
              <w:rPr>
                <w:rFonts w:hint="eastAsia"/>
                <w:b/>
                <w:lang w:eastAsia="zh-CN"/>
              </w:rPr>
              <w:t xml:space="preserve"> better performance than that of without additional DMRS. </w:t>
            </w:r>
          </w:p>
          <w:p w:rsidR="00CC2635" w:rsidRPr="00EC0DA3" w:rsidRDefault="00CC2635" w:rsidP="00CC2635">
            <w:pPr>
              <w:jc w:val="both"/>
              <w:rPr>
                <w:b/>
                <w:lang w:eastAsia="zh-CN"/>
              </w:rPr>
            </w:pPr>
            <w:r>
              <w:rPr>
                <w:rFonts w:hint="eastAsia"/>
                <w:b/>
                <w:lang w:eastAsia="zh-CN"/>
              </w:rPr>
              <w:t>Observation</w:t>
            </w:r>
            <w:r w:rsidRPr="00581304">
              <w:rPr>
                <w:b/>
              </w:rPr>
              <w:t xml:space="preserve"> </w:t>
            </w:r>
            <w:r>
              <w:rPr>
                <w:rFonts w:hint="eastAsia"/>
                <w:b/>
                <w:lang w:eastAsia="zh-CN"/>
              </w:rPr>
              <w:t xml:space="preserve">2:NACK2ACK detection probability for </w:t>
            </w:r>
            <w:r>
              <w:rPr>
                <w:b/>
                <w:lang w:eastAsia="zh-CN"/>
              </w:rPr>
              <w:t xml:space="preserve">Format 2 is not the bottleneck </w:t>
            </w:r>
            <w:r>
              <w:rPr>
                <w:rFonts w:hint="eastAsia"/>
                <w:b/>
                <w:lang w:eastAsia="zh-CN"/>
              </w:rPr>
              <w:t xml:space="preserve">compared with ACK missed detection probability. </w:t>
            </w:r>
          </w:p>
          <w:p w:rsidR="00CC2635" w:rsidRPr="00981600" w:rsidRDefault="00CC2635" w:rsidP="00CC2635">
            <w:pPr>
              <w:jc w:val="both"/>
              <w:rPr>
                <w:b/>
                <w:lang w:eastAsia="zh-CN"/>
              </w:rPr>
            </w:pPr>
            <w:r w:rsidRPr="00581304">
              <w:rPr>
                <w:b/>
              </w:rPr>
              <w:t xml:space="preserve">Proposal </w:t>
            </w:r>
            <w:r>
              <w:rPr>
                <w:rFonts w:hint="eastAsia"/>
                <w:b/>
                <w:lang w:eastAsia="zh-CN"/>
              </w:rPr>
              <w:t xml:space="preserve">3: ACK </w:t>
            </w:r>
            <w:r>
              <w:rPr>
                <w:b/>
                <w:lang w:eastAsia="zh-CN"/>
              </w:rPr>
              <w:t>missed</w:t>
            </w:r>
            <w:r>
              <w:rPr>
                <w:rFonts w:hint="eastAsia"/>
                <w:b/>
                <w:lang w:eastAsia="zh-CN"/>
              </w:rPr>
              <w:t xml:space="preserve"> </w:t>
            </w:r>
            <w:r>
              <w:rPr>
                <w:b/>
                <w:lang w:eastAsia="zh-CN"/>
              </w:rPr>
              <w:t>detection</w:t>
            </w:r>
            <w:r>
              <w:rPr>
                <w:rFonts w:hint="eastAsia"/>
                <w:b/>
                <w:lang w:eastAsia="zh-CN"/>
              </w:rPr>
              <w:t xml:space="preserve"> </w:t>
            </w:r>
            <w:r>
              <w:rPr>
                <w:b/>
                <w:lang w:eastAsia="zh-CN"/>
              </w:rPr>
              <w:t>probability</w:t>
            </w:r>
            <w:r>
              <w:rPr>
                <w:rFonts w:hint="eastAsia"/>
                <w:b/>
                <w:lang w:eastAsia="zh-CN"/>
              </w:rPr>
              <w:t xml:space="preserve"> and DTX to ACK can be regarded as the test metric for Format 2.</w:t>
            </w:r>
          </w:p>
          <w:p w:rsidR="001E5FF7" w:rsidRPr="00505D83" w:rsidRDefault="001E5FF7" w:rsidP="001E5FF7">
            <w:pPr>
              <w:pStyle w:val="ad"/>
              <w:snapToGrid w:val="0"/>
              <w:rPr>
                <w:rFonts w:eastAsia="宋体"/>
                <w:lang w:eastAsia="zh-CN"/>
              </w:rPr>
            </w:pPr>
          </w:p>
        </w:tc>
      </w:tr>
      <w:tr w:rsidR="001E5FF7" w:rsidRPr="007E07FC" w:rsidTr="004354FA">
        <w:trPr>
          <w:trHeight w:val="589"/>
          <w:jc w:val="center"/>
        </w:trPr>
        <w:tc>
          <w:tcPr>
            <w:tcW w:w="1106" w:type="dxa"/>
            <w:shd w:val="clear" w:color="auto" w:fill="auto"/>
          </w:tcPr>
          <w:p w:rsidR="001E5FF7" w:rsidRDefault="007E52C0" w:rsidP="001E5FF7">
            <w:pPr>
              <w:rPr>
                <w:rFonts w:ascii="Arial" w:hAnsi="Arial" w:cs="Arial"/>
                <w:b/>
                <w:bCs/>
                <w:color w:val="0000FF"/>
                <w:sz w:val="16"/>
                <w:szCs w:val="16"/>
                <w:u w:val="single"/>
              </w:rPr>
            </w:pPr>
            <w:hyperlink r:id="rId54" w:history="1">
              <w:r w:rsidR="001E5FF7">
                <w:rPr>
                  <w:rStyle w:val="a6"/>
                  <w:rFonts w:cs="Arial"/>
                  <w:b/>
                  <w:bCs/>
                  <w:color w:val="0000FF"/>
                  <w:sz w:val="16"/>
                  <w:szCs w:val="16"/>
                </w:rPr>
                <w:t>R4-1815359</w:t>
              </w:r>
            </w:hyperlink>
          </w:p>
        </w:tc>
        <w:tc>
          <w:tcPr>
            <w:tcW w:w="2693" w:type="dxa"/>
            <w:shd w:val="clear" w:color="auto" w:fill="auto"/>
          </w:tcPr>
          <w:p w:rsidR="001E5FF7" w:rsidRDefault="001E5FF7" w:rsidP="001E5FF7">
            <w:pPr>
              <w:rPr>
                <w:rFonts w:ascii="Arial" w:hAnsi="Arial" w:cs="Arial"/>
                <w:sz w:val="16"/>
                <w:szCs w:val="16"/>
              </w:rPr>
            </w:pPr>
            <w:r>
              <w:rPr>
                <w:rFonts w:ascii="Arial" w:hAnsi="Arial" w:cs="Arial"/>
                <w:sz w:val="16"/>
                <w:szCs w:val="16"/>
              </w:rPr>
              <w:t>Remaining issues for PUCCH demodulation: metric for PUCCH format 2</w:t>
            </w:r>
          </w:p>
        </w:tc>
        <w:tc>
          <w:tcPr>
            <w:tcW w:w="1291" w:type="dxa"/>
            <w:shd w:val="clear" w:color="auto" w:fill="auto"/>
          </w:tcPr>
          <w:p w:rsidR="001E5FF7" w:rsidRDefault="001E5FF7" w:rsidP="001E5FF7">
            <w:pPr>
              <w:rPr>
                <w:rFonts w:ascii="Arial" w:hAnsi="Arial" w:cs="Arial"/>
                <w:sz w:val="16"/>
                <w:szCs w:val="16"/>
              </w:rPr>
            </w:pPr>
            <w:r>
              <w:rPr>
                <w:rFonts w:ascii="Arial" w:hAnsi="Arial" w:cs="Arial"/>
                <w:sz w:val="16"/>
                <w:szCs w:val="16"/>
              </w:rPr>
              <w:t>Ericsson</w:t>
            </w:r>
          </w:p>
        </w:tc>
        <w:tc>
          <w:tcPr>
            <w:tcW w:w="5350" w:type="dxa"/>
          </w:tcPr>
          <w:p w:rsidR="001E5FF7" w:rsidRPr="00DC5292" w:rsidRDefault="00DC5292" w:rsidP="001E5FF7">
            <w:r>
              <w:rPr>
                <w:b/>
              </w:rPr>
              <w:t>Proposal: PUCCH Format 2 shall not consider performance requirement based upon NACK2ACK test metric.</w:t>
            </w:r>
          </w:p>
        </w:tc>
      </w:tr>
      <w:tr w:rsidR="001E5FF7" w:rsidRPr="007E07FC" w:rsidTr="004354FA">
        <w:trPr>
          <w:trHeight w:val="589"/>
          <w:jc w:val="center"/>
        </w:trPr>
        <w:tc>
          <w:tcPr>
            <w:tcW w:w="1106" w:type="dxa"/>
            <w:shd w:val="clear" w:color="auto" w:fill="auto"/>
          </w:tcPr>
          <w:p w:rsidR="001E5FF7" w:rsidRDefault="007E52C0" w:rsidP="001E5FF7">
            <w:pPr>
              <w:rPr>
                <w:rFonts w:ascii="Arial" w:hAnsi="Arial" w:cs="Arial"/>
                <w:b/>
                <w:bCs/>
                <w:color w:val="0000FF"/>
                <w:sz w:val="16"/>
                <w:szCs w:val="16"/>
                <w:u w:val="single"/>
              </w:rPr>
            </w:pPr>
            <w:hyperlink r:id="rId55" w:history="1">
              <w:r w:rsidR="001E5FF7">
                <w:rPr>
                  <w:rStyle w:val="a6"/>
                  <w:rFonts w:cs="Arial"/>
                  <w:b/>
                  <w:bCs/>
                  <w:color w:val="0000FF"/>
                  <w:sz w:val="16"/>
                  <w:szCs w:val="16"/>
                </w:rPr>
                <w:t>R4-1815360</w:t>
              </w:r>
            </w:hyperlink>
          </w:p>
        </w:tc>
        <w:tc>
          <w:tcPr>
            <w:tcW w:w="2693" w:type="dxa"/>
            <w:shd w:val="clear" w:color="auto" w:fill="auto"/>
          </w:tcPr>
          <w:p w:rsidR="001E5FF7" w:rsidRDefault="001E5FF7" w:rsidP="001E5FF7">
            <w:pPr>
              <w:rPr>
                <w:rFonts w:ascii="Arial" w:hAnsi="Arial" w:cs="Arial"/>
                <w:sz w:val="16"/>
                <w:szCs w:val="16"/>
              </w:rPr>
            </w:pPr>
            <w:r>
              <w:rPr>
                <w:rFonts w:ascii="Arial" w:hAnsi="Arial" w:cs="Arial"/>
                <w:sz w:val="16"/>
                <w:szCs w:val="16"/>
              </w:rPr>
              <w:t>Simulation results on PUCCH demodulation</w:t>
            </w:r>
          </w:p>
        </w:tc>
        <w:tc>
          <w:tcPr>
            <w:tcW w:w="1291" w:type="dxa"/>
            <w:shd w:val="clear" w:color="auto" w:fill="auto"/>
          </w:tcPr>
          <w:p w:rsidR="001E5FF7" w:rsidRDefault="001E5FF7" w:rsidP="001E5FF7">
            <w:pPr>
              <w:rPr>
                <w:rFonts w:ascii="Arial" w:hAnsi="Arial" w:cs="Arial"/>
                <w:sz w:val="16"/>
                <w:szCs w:val="16"/>
              </w:rPr>
            </w:pPr>
            <w:r>
              <w:rPr>
                <w:rFonts w:ascii="Arial" w:hAnsi="Arial" w:cs="Arial"/>
                <w:sz w:val="16"/>
                <w:szCs w:val="16"/>
              </w:rPr>
              <w:t>Ericsson</w:t>
            </w:r>
          </w:p>
        </w:tc>
        <w:tc>
          <w:tcPr>
            <w:tcW w:w="5350" w:type="dxa"/>
          </w:tcPr>
          <w:p w:rsidR="001E5FF7" w:rsidRPr="00077502" w:rsidRDefault="001E5FF7" w:rsidP="001E5FF7">
            <w:pPr>
              <w:rPr>
                <w:b/>
                <w:lang w:eastAsia="zh-CN"/>
              </w:rPr>
            </w:pPr>
          </w:p>
        </w:tc>
      </w:tr>
    </w:tbl>
    <w:p w:rsidR="00BA2FCB" w:rsidRPr="00BA2FCB" w:rsidRDefault="00BA2FCB" w:rsidP="00BA2FCB">
      <w:pPr>
        <w:rPr>
          <w:lang w:eastAsia="zh-CN"/>
        </w:rPr>
      </w:pPr>
    </w:p>
    <w:p w:rsidR="0029443F" w:rsidRDefault="0029443F" w:rsidP="00EF39BB">
      <w:pPr>
        <w:pStyle w:val="RAN4H2"/>
        <w:rPr>
          <w:rFonts w:eastAsia="宋体"/>
          <w:lang w:val="en-GB" w:eastAsia="zh-CN"/>
        </w:rPr>
      </w:pPr>
      <w:r w:rsidRPr="0029443F">
        <w:rPr>
          <w:rFonts w:eastAsia="宋体"/>
          <w:lang w:val="en-GB" w:eastAsia="ja-JP"/>
        </w:rPr>
        <w:t>Discussions</w:t>
      </w:r>
    </w:p>
    <w:p w:rsidR="00FA2B36" w:rsidRDefault="00FA2B36" w:rsidP="0048665A">
      <w:pPr>
        <w:pStyle w:val="3"/>
        <w:spacing w:before="240" w:afterLines="50" w:after="120"/>
        <w:rPr>
          <w:rFonts w:asciiTheme="minorHAnsi" w:hAnsiTheme="minorHAnsi" w:cstheme="minorHAnsi"/>
          <w:lang w:val="en-GB" w:eastAsia="zh-CN"/>
        </w:rPr>
      </w:pPr>
      <w:r w:rsidRPr="00D65714">
        <w:rPr>
          <w:rFonts w:asciiTheme="minorHAnsi" w:hAnsiTheme="minorHAnsi" w:cstheme="minorHAnsi"/>
          <w:lang w:val="en-GB" w:eastAsia="ja-JP"/>
        </w:rPr>
        <w:t>Issue</w:t>
      </w:r>
      <w:r w:rsidR="00C24877">
        <w:rPr>
          <w:rFonts w:asciiTheme="minorHAnsi" w:hAnsiTheme="minorHAnsi" w:cstheme="minorHAnsi" w:hint="eastAsia"/>
          <w:lang w:val="en-GB" w:eastAsia="zh-CN"/>
        </w:rPr>
        <w:t xml:space="preserve"> 1</w:t>
      </w:r>
      <w:r w:rsidRPr="00D65714">
        <w:rPr>
          <w:rFonts w:asciiTheme="minorHAnsi" w:hAnsiTheme="minorHAnsi" w:cstheme="minorHAnsi"/>
          <w:lang w:val="en-GB" w:eastAsia="ja-JP"/>
        </w:rPr>
        <w:t xml:space="preserve">: </w:t>
      </w:r>
      <w:r w:rsidRPr="00FA2B36">
        <w:rPr>
          <w:rFonts w:asciiTheme="minorHAnsi" w:hAnsiTheme="minorHAnsi" w:cstheme="minorHAnsi"/>
          <w:lang w:val="en-GB" w:eastAsia="zh-CN"/>
        </w:rPr>
        <w:t>Test metric</w:t>
      </w:r>
      <w:r w:rsidR="00505D83">
        <w:rPr>
          <w:rFonts w:asciiTheme="minorHAnsi" w:hAnsiTheme="minorHAnsi" w:cstheme="minorHAnsi"/>
          <w:lang w:val="en-GB" w:eastAsia="zh-CN"/>
        </w:rPr>
        <w:t xml:space="preserve"> for PUCCH format 2</w:t>
      </w:r>
    </w:p>
    <w:p w:rsidR="00FA2B36" w:rsidRDefault="00FA2B36" w:rsidP="00FA2B36">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C6A07" w:rsidRPr="00505D83" w:rsidRDefault="00505D83" w:rsidP="001776E8">
      <w:pPr>
        <w:numPr>
          <w:ilvl w:val="0"/>
          <w:numId w:val="31"/>
        </w:numPr>
        <w:rPr>
          <w:rFonts w:eastAsia="宋体"/>
          <w:i/>
          <w:szCs w:val="20"/>
          <w:lang w:eastAsia="zh-CN"/>
        </w:rPr>
      </w:pPr>
      <w:r w:rsidRPr="00505D83">
        <w:rPr>
          <w:rFonts w:eastAsia="宋体"/>
          <w:i/>
          <w:szCs w:val="20"/>
          <w:lang w:val="en-GB" w:eastAsia="zh-CN"/>
        </w:rPr>
        <w:t>Test metric</w:t>
      </w:r>
    </w:p>
    <w:p w:rsidR="00DC6A07" w:rsidRPr="00505D83" w:rsidRDefault="00505D83" w:rsidP="001776E8">
      <w:pPr>
        <w:numPr>
          <w:ilvl w:val="1"/>
          <w:numId w:val="31"/>
        </w:numPr>
        <w:rPr>
          <w:rFonts w:eastAsia="宋体"/>
          <w:i/>
          <w:szCs w:val="20"/>
          <w:lang w:eastAsia="zh-CN"/>
        </w:rPr>
      </w:pPr>
      <w:r w:rsidRPr="00505D83">
        <w:rPr>
          <w:rFonts w:eastAsia="宋体"/>
          <w:i/>
          <w:szCs w:val="20"/>
          <w:lang w:val="en-GB" w:eastAsia="zh-CN"/>
        </w:rPr>
        <w:t>If number of bits &lt;= 11</w:t>
      </w:r>
    </w:p>
    <w:p w:rsidR="00DC6A07" w:rsidRPr="00505D83" w:rsidRDefault="00505D83" w:rsidP="001776E8">
      <w:pPr>
        <w:numPr>
          <w:ilvl w:val="2"/>
          <w:numId w:val="31"/>
        </w:numPr>
        <w:rPr>
          <w:rFonts w:eastAsia="宋体"/>
          <w:i/>
          <w:szCs w:val="20"/>
          <w:lang w:eastAsia="zh-CN"/>
        </w:rPr>
      </w:pPr>
      <w:r w:rsidRPr="00505D83">
        <w:rPr>
          <w:rFonts w:eastAsia="宋体"/>
          <w:i/>
          <w:szCs w:val="20"/>
          <w:lang w:eastAsia="zh-CN"/>
        </w:rPr>
        <w:t>DTX to Ack probability &lt;1% and Missed Ack probability &lt; 1%</w:t>
      </w:r>
    </w:p>
    <w:p w:rsidR="00DC6A07" w:rsidRPr="00505D83" w:rsidRDefault="00505D83" w:rsidP="001776E8">
      <w:pPr>
        <w:numPr>
          <w:ilvl w:val="2"/>
          <w:numId w:val="31"/>
        </w:numPr>
        <w:rPr>
          <w:rFonts w:eastAsia="宋体"/>
          <w:i/>
          <w:szCs w:val="20"/>
          <w:lang w:eastAsia="zh-CN"/>
        </w:rPr>
      </w:pPr>
      <w:r w:rsidRPr="00505D83">
        <w:rPr>
          <w:rFonts w:eastAsia="宋体"/>
          <w:i/>
          <w:szCs w:val="20"/>
          <w:lang w:val="fr-FR" w:eastAsia="zh-CN"/>
        </w:rPr>
        <w:t>Define NACK to ACK requirement if it is the limiting factor compared with ACK miss requirement.</w:t>
      </w:r>
    </w:p>
    <w:p w:rsidR="00DC6A07" w:rsidRPr="00505D83" w:rsidRDefault="00505D83" w:rsidP="001776E8">
      <w:pPr>
        <w:numPr>
          <w:ilvl w:val="3"/>
          <w:numId w:val="31"/>
        </w:numPr>
        <w:rPr>
          <w:rFonts w:eastAsia="宋体"/>
          <w:i/>
          <w:szCs w:val="20"/>
          <w:lang w:eastAsia="zh-CN"/>
        </w:rPr>
      </w:pPr>
      <w:r w:rsidRPr="00505D83">
        <w:rPr>
          <w:rFonts w:eastAsia="宋体"/>
          <w:i/>
          <w:szCs w:val="20"/>
          <w:lang w:val="fr-FR" w:eastAsia="zh-CN"/>
        </w:rPr>
        <w:t>More simulation results are encouraged in the next meeting.</w:t>
      </w:r>
    </w:p>
    <w:p w:rsidR="00FA2B36" w:rsidRPr="00505D83" w:rsidRDefault="00FA2B36" w:rsidP="00D65714">
      <w:pPr>
        <w:rPr>
          <w:lang w:eastAsia="zh-CN"/>
        </w:rPr>
      </w:pPr>
    </w:p>
    <w:p w:rsidR="001C442A" w:rsidRDefault="001C442A" w:rsidP="001C442A">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C442A" w:rsidRDefault="00030BAD" w:rsidP="008734E8">
      <w:pPr>
        <w:widowControl w:val="0"/>
        <w:numPr>
          <w:ilvl w:val="0"/>
          <w:numId w:val="6"/>
        </w:numPr>
        <w:tabs>
          <w:tab w:val="num" w:pos="993"/>
        </w:tabs>
        <w:adjustRightInd w:val="0"/>
        <w:snapToGrid w:val="0"/>
        <w:spacing w:before="0" w:after="60" w:line="240" w:lineRule="auto"/>
        <w:jc w:val="both"/>
        <w:rPr>
          <w:rFonts w:eastAsia="宋体" w:cs="Times New Roman"/>
          <w:lang w:eastAsia="zh-CN"/>
        </w:rPr>
      </w:pPr>
      <w:r>
        <w:rPr>
          <w:rFonts w:eastAsia="宋体" w:cs="Times New Roman"/>
          <w:lang w:eastAsia="zh-CN"/>
        </w:rPr>
        <w:t>NACK to ACK t</w:t>
      </w:r>
      <w:r w:rsidR="001C442A" w:rsidRPr="001C442A">
        <w:rPr>
          <w:rFonts w:eastAsia="宋体" w:cs="Times New Roman"/>
          <w:lang w:eastAsia="zh-CN"/>
        </w:rPr>
        <w:t>est metric</w:t>
      </w:r>
      <w:r w:rsidR="001C442A" w:rsidRPr="001C442A">
        <w:rPr>
          <w:rFonts w:eastAsia="宋体" w:cs="Times New Roman" w:hint="eastAsia"/>
          <w:lang w:eastAsia="zh-CN"/>
        </w:rPr>
        <w:t xml:space="preserve"> for format </w:t>
      </w:r>
      <w:r w:rsidR="001C442A">
        <w:rPr>
          <w:rFonts w:eastAsia="宋体" w:cs="Times New Roman" w:hint="eastAsia"/>
          <w:lang w:eastAsia="zh-CN"/>
        </w:rPr>
        <w:t>2</w:t>
      </w:r>
    </w:p>
    <w:p w:rsidR="00803D89" w:rsidRDefault="00803D89" w:rsidP="00803D89">
      <w:pPr>
        <w:widowControl w:val="0"/>
        <w:adjustRightInd w:val="0"/>
        <w:snapToGrid w:val="0"/>
        <w:spacing w:before="0" w:after="60" w:line="240" w:lineRule="auto"/>
        <w:ind w:left="360"/>
        <w:jc w:val="both"/>
        <w:rPr>
          <w:rFonts w:eastAsia="宋体" w:cs="Times New Roman"/>
          <w:lang w:eastAsia="zh-CN"/>
        </w:rPr>
      </w:pPr>
      <w:r>
        <w:rPr>
          <w:rFonts w:eastAsia="宋体" w:cs="Times New Roman"/>
          <w:lang w:eastAsia="zh-CN"/>
        </w:rPr>
        <w:t>Simulation results provided by companies:</w:t>
      </w:r>
    </w:p>
    <w:p w:rsidR="00803D89" w:rsidRPr="00803D89" w:rsidRDefault="002D3064" w:rsidP="001776E8">
      <w:pPr>
        <w:pStyle w:val="a4"/>
        <w:widowControl w:val="0"/>
        <w:numPr>
          <w:ilvl w:val="0"/>
          <w:numId w:val="29"/>
        </w:numPr>
        <w:adjustRightInd w:val="0"/>
        <w:snapToGrid w:val="0"/>
        <w:spacing w:before="0" w:after="60" w:line="240" w:lineRule="auto"/>
        <w:jc w:val="both"/>
        <w:rPr>
          <w:rFonts w:eastAsia="宋体" w:cs="Times New Roman"/>
          <w:lang w:eastAsia="zh-CN"/>
        </w:rPr>
      </w:pPr>
      <w:r>
        <w:rPr>
          <w:rFonts w:eastAsia="宋体" w:cs="Times New Roman"/>
          <w:lang w:eastAsia="zh-CN"/>
        </w:rPr>
        <w:t xml:space="preserve">Results shown in </w:t>
      </w:r>
      <w:r w:rsidR="00803D89" w:rsidRPr="00803D89">
        <w:rPr>
          <w:rFonts w:eastAsia="宋体" w:cs="Times New Roman"/>
          <w:lang w:eastAsia="zh-CN"/>
        </w:rPr>
        <w:t>R4-1814820</w:t>
      </w:r>
      <w:r>
        <w:rPr>
          <w:rFonts w:eastAsia="宋体" w:cs="Times New Roman"/>
          <w:lang w:eastAsia="zh-CN"/>
        </w:rPr>
        <w:t>(ZTE)</w:t>
      </w:r>
      <w:r w:rsidR="00DC5292">
        <w:rPr>
          <w:rFonts w:eastAsia="宋体" w:cs="Times New Roman"/>
          <w:lang w:eastAsia="zh-CN"/>
        </w:rPr>
        <w:t>,</w:t>
      </w:r>
      <w:r>
        <w:rPr>
          <w:rFonts w:eastAsia="宋体" w:cs="Times New Roman"/>
          <w:lang w:eastAsia="zh-CN"/>
        </w:rPr>
        <w:t xml:space="preserve"> R4-1815350(Nokia)</w:t>
      </w:r>
      <w:r w:rsidR="00803D89">
        <w:rPr>
          <w:rFonts w:eastAsia="宋体" w:cs="Times New Roman"/>
          <w:lang w:eastAsia="zh-CN"/>
        </w:rPr>
        <w:t xml:space="preserve"> </w:t>
      </w:r>
      <w:r w:rsidR="00DC5292">
        <w:rPr>
          <w:rFonts w:eastAsia="宋体" w:cs="Times New Roman"/>
          <w:lang w:eastAsia="zh-CN"/>
        </w:rPr>
        <w:t xml:space="preserve">and R4-1815359(Ericsson) </w:t>
      </w:r>
      <w:r w:rsidR="00803D89">
        <w:rPr>
          <w:rFonts w:eastAsia="宋体" w:cs="Times New Roman"/>
          <w:lang w:eastAsia="zh-CN"/>
        </w:rPr>
        <w:t>that NACK to ACK is not the limiting factor compared with 1% ACK missed</w:t>
      </w:r>
    </w:p>
    <w:p w:rsidR="00803D89" w:rsidRDefault="00803D89" w:rsidP="001776E8">
      <w:pPr>
        <w:pStyle w:val="a4"/>
        <w:widowControl w:val="0"/>
        <w:numPr>
          <w:ilvl w:val="0"/>
          <w:numId w:val="29"/>
        </w:numPr>
        <w:adjustRightInd w:val="0"/>
        <w:snapToGrid w:val="0"/>
        <w:spacing w:before="0" w:after="60" w:line="240" w:lineRule="auto"/>
        <w:jc w:val="both"/>
        <w:rPr>
          <w:rFonts w:eastAsia="宋体" w:cs="Times New Roman"/>
          <w:lang w:eastAsia="zh-CN"/>
        </w:rPr>
      </w:pPr>
      <w:r>
        <w:rPr>
          <w:rFonts w:eastAsia="宋体" w:cs="Times New Roman" w:hint="eastAsia"/>
          <w:lang w:eastAsia="zh-CN"/>
        </w:rPr>
        <w:t>Samsung R4-181</w:t>
      </w:r>
      <w:r w:rsidR="00C37C57">
        <w:rPr>
          <w:rFonts w:eastAsia="宋体" w:cs="Times New Roman"/>
          <w:lang w:eastAsia="zh-CN"/>
        </w:rPr>
        <w:t>4475 to be provided</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AE2160" w:rsidP="00403638">
      <w:pPr>
        <w:rPr>
          <w:lang w:val="en-GB" w:eastAsia="zh-CN"/>
        </w:rPr>
      </w:pPr>
      <w:r>
        <w:rPr>
          <w:rFonts w:hint="eastAsia"/>
          <w:lang w:val="en-GB" w:eastAsia="zh-CN"/>
        </w:rPr>
        <w:t xml:space="preserve">Samsung: in last meeting, we provide our results to show </w:t>
      </w:r>
      <w:r>
        <w:rPr>
          <w:lang w:val="en-GB" w:eastAsia="zh-CN"/>
        </w:rPr>
        <w:t xml:space="preserve">NACK to </w:t>
      </w:r>
      <w:r>
        <w:rPr>
          <w:rFonts w:hint="eastAsia"/>
          <w:lang w:val="en-GB" w:eastAsia="zh-CN"/>
        </w:rPr>
        <w:t xml:space="preserve">ACK is not the </w:t>
      </w:r>
      <w:r>
        <w:rPr>
          <w:lang w:val="en-GB" w:eastAsia="zh-CN"/>
        </w:rPr>
        <w:t>limiting</w:t>
      </w:r>
      <w:r>
        <w:rPr>
          <w:rFonts w:hint="eastAsia"/>
          <w:lang w:val="en-GB" w:eastAsia="zh-CN"/>
        </w:rPr>
        <w:t xml:space="preserve"> </w:t>
      </w:r>
      <w:r w:rsidR="005D372B">
        <w:rPr>
          <w:lang w:val="en-GB" w:eastAsia="zh-CN"/>
        </w:rPr>
        <w:t>factor.</w:t>
      </w:r>
    </w:p>
    <w:p w:rsidR="003D2156" w:rsidRDefault="003D2156" w:rsidP="003D2156">
      <w:pPr>
        <w:pStyle w:val="Paragraphedeliste"/>
        <w:adjustRightInd w:val="0"/>
        <w:snapToGrid w:val="0"/>
        <w:spacing w:after="60"/>
        <w:ind w:left="0"/>
        <w:rPr>
          <w:sz w:val="20"/>
        </w:rPr>
      </w:pPr>
    </w:p>
    <w:p w:rsidR="008E3940" w:rsidRPr="00D65714" w:rsidRDefault="008E3940" w:rsidP="008E3940">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8E3940" w:rsidRPr="003D7F20" w:rsidRDefault="00DC5292" w:rsidP="00154025">
      <w:pPr>
        <w:pStyle w:val="Paragraphedeliste"/>
        <w:tabs>
          <w:tab w:val="left" w:pos="7188"/>
        </w:tabs>
        <w:adjustRightInd w:val="0"/>
        <w:snapToGrid w:val="0"/>
        <w:spacing w:after="60"/>
        <w:ind w:left="0"/>
        <w:rPr>
          <w:sz w:val="20"/>
        </w:rPr>
      </w:pPr>
      <w:r w:rsidRPr="00F4101B">
        <w:rPr>
          <w:sz w:val="20"/>
          <w:highlight w:val="green"/>
        </w:rPr>
        <w:t>Not define NACK to ACK performance requirements for PUCCH format 2</w:t>
      </w:r>
      <w:r w:rsidR="00154025">
        <w:rPr>
          <w:sz w:val="20"/>
        </w:rPr>
        <w:tab/>
      </w:r>
    </w:p>
    <w:p w:rsidR="008E3940" w:rsidRDefault="008E3940" w:rsidP="003D2156">
      <w:pPr>
        <w:pStyle w:val="Paragraphedeliste"/>
        <w:adjustRightInd w:val="0"/>
        <w:snapToGrid w:val="0"/>
        <w:spacing w:after="60"/>
        <w:ind w:left="0"/>
        <w:rPr>
          <w:sz w:val="20"/>
        </w:rPr>
      </w:pPr>
    </w:p>
    <w:p w:rsidR="003D2156" w:rsidRDefault="003D2156" w:rsidP="003D2156">
      <w:pPr>
        <w:pStyle w:val="Paragraphedeliste"/>
        <w:adjustRightInd w:val="0"/>
        <w:snapToGrid w:val="0"/>
        <w:spacing w:after="60"/>
        <w:ind w:left="0"/>
        <w:rPr>
          <w:sz w:val="20"/>
        </w:rPr>
      </w:pPr>
    </w:p>
    <w:p w:rsidR="008E3940" w:rsidRDefault="008E3940" w:rsidP="0048665A">
      <w:pPr>
        <w:pStyle w:val="3"/>
        <w:spacing w:before="240" w:afterLines="50" w:after="120"/>
        <w:rPr>
          <w:rFonts w:asciiTheme="minorHAnsi" w:hAnsiTheme="minorHAnsi" w:cstheme="minorHAnsi"/>
          <w:lang w:val="en-GB" w:eastAsia="zh-CN"/>
        </w:rPr>
      </w:pPr>
      <w:r w:rsidRPr="00D65714">
        <w:rPr>
          <w:rFonts w:asciiTheme="minorHAnsi" w:hAnsiTheme="minorHAnsi" w:cstheme="minorHAnsi"/>
          <w:lang w:val="en-GB" w:eastAsia="ja-JP"/>
        </w:rPr>
        <w:t>Issue</w:t>
      </w:r>
      <w:r w:rsidR="00C24877">
        <w:rPr>
          <w:rFonts w:asciiTheme="minorHAnsi" w:hAnsiTheme="minorHAnsi" w:cstheme="minorHAnsi" w:hint="eastAsia"/>
          <w:lang w:val="en-GB" w:eastAsia="zh-CN"/>
        </w:rPr>
        <w:t xml:space="preserve"> 2</w:t>
      </w:r>
      <w:r w:rsidRPr="00D65714">
        <w:rPr>
          <w:rFonts w:asciiTheme="minorHAnsi" w:hAnsiTheme="minorHAnsi" w:cstheme="minorHAnsi"/>
          <w:lang w:val="en-GB" w:eastAsia="ja-JP"/>
        </w:rPr>
        <w:t xml:space="preserve">: </w:t>
      </w:r>
      <w:r>
        <w:rPr>
          <w:rFonts w:asciiTheme="minorHAnsi" w:hAnsiTheme="minorHAnsi" w:cstheme="minorHAnsi" w:hint="eastAsia"/>
          <w:lang w:val="en-GB" w:eastAsia="zh-CN"/>
        </w:rPr>
        <w:t>Additional DMRS</w:t>
      </w:r>
      <w:r w:rsidR="00505D83">
        <w:rPr>
          <w:rFonts w:asciiTheme="minorHAnsi" w:hAnsiTheme="minorHAnsi" w:cstheme="minorHAnsi"/>
          <w:lang w:val="en-GB" w:eastAsia="zh-CN"/>
        </w:rPr>
        <w:t xml:space="preserve"> for PUCCH format 3 and 4 FR2</w:t>
      </w:r>
    </w:p>
    <w:p w:rsidR="00DF25E8" w:rsidRPr="00DF25E8" w:rsidRDefault="00DF25E8" w:rsidP="00DF25E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sidR="00505D83">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1362C7" w:rsidRPr="00E340A5" w:rsidRDefault="008734E8" w:rsidP="001776E8">
      <w:pPr>
        <w:numPr>
          <w:ilvl w:val="0"/>
          <w:numId w:val="9"/>
        </w:numPr>
        <w:tabs>
          <w:tab w:val="num" w:pos="720"/>
        </w:tabs>
        <w:rPr>
          <w:i/>
          <w:lang w:eastAsia="zh-CN"/>
        </w:rPr>
      </w:pPr>
      <w:r w:rsidRPr="00E340A5">
        <w:rPr>
          <w:i/>
          <w:lang w:eastAsia="zh-CN"/>
        </w:rPr>
        <w:t>DMRS pattern</w:t>
      </w:r>
      <w:r w:rsidR="00E340A5">
        <w:rPr>
          <w:rFonts w:hint="eastAsia"/>
          <w:i/>
          <w:lang w:eastAsia="zh-CN"/>
        </w:rPr>
        <w:t xml:space="preserve"> for format 3 and 4</w:t>
      </w:r>
      <w:r w:rsidRPr="00E340A5">
        <w:rPr>
          <w:i/>
          <w:lang w:eastAsia="zh-CN"/>
        </w:rPr>
        <w:t>:</w:t>
      </w:r>
    </w:p>
    <w:p w:rsidR="001362C7" w:rsidRPr="00E340A5" w:rsidRDefault="008734E8" w:rsidP="001776E8">
      <w:pPr>
        <w:numPr>
          <w:ilvl w:val="1"/>
          <w:numId w:val="9"/>
        </w:numPr>
        <w:tabs>
          <w:tab w:val="num" w:pos="1440"/>
        </w:tabs>
        <w:rPr>
          <w:i/>
          <w:lang w:eastAsia="zh-CN"/>
        </w:rPr>
      </w:pPr>
      <w:r w:rsidRPr="00E340A5">
        <w:rPr>
          <w:i/>
          <w:lang w:eastAsia="zh-CN"/>
        </w:rPr>
        <w:t xml:space="preserve">FR1: </w:t>
      </w:r>
    </w:p>
    <w:p w:rsidR="001362C7" w:rsidRPr="00E340A5" w:rsidRDefault="008734E8" w:rsidP="001776E8">
      <w:pPr>
        <w:numPr>
          <w:ilvl w:val="2"/>
          <w:numId w:val="9"/>
        </w:numPr>
        <w:tabs>
          <w:tab w:val="num" w:pos="2160"/>
        </w:tabs>
        <w:rPr>
          <w:i/>
          <w:lang w:eastAsia="zh-CN"/>
        </w:rPr>
      </w:pPr>
      <w:r w:rsidRPr="00E340A5">
        <w:rPr>
          <w:i/>
          <w:lang w:eastAsia="zh-CN"/>
        </w:rPr>
        <w:t xml:space="preserve">Without additional DMRS for all cases </w:t>
      </w:r>
    </w:p>
    <w:p w:rsidR="001362C7" w:rsidRPr="00E340A5" w:rsidRDefault="008734E8" w:rsidP="001776E8">
      <w:pPr>
        <w:numPr>
          <w:ilvl w:val="2"/>
          <w:numId w:val="9"/>
        </w:numPr>
        <w:tabs>
          <w:tab w:val="num" w:pos="2160"/>
        </w:tabs>
        <w:rPr>
          <w:i/>
          <w:lang w:eastAsia="zh-CN"/>
        </w:rPr>
      </w:pPr>
      <w:r w:rsidRPr="00E340A5">
        <w:rPr>
          <w:i/>
          <w:lang w:eastAsia="zh-CN"/>
        </w:rPr>
        <w:t xml:space="preserve">With additional DMRS for cases with the number of OFDM symbols more than 9 </w:t>
      </w:r>
    </w:p>
    <w:p w:rsidR="001362C7" w:rsidRPr="00E340A5" w:rsidRDefault="008734E8" w:rsidP="001776E8">
      <w:pPr>
        <w:numPr>
          <w:ilvl w:val="1"/>
          <w:numId w:val="9"/>
        </w:numPr>
        <w:tabs>
          <w:tab w:val="num" w:pos="1440"/>
        </w:tabs>
        <w:rPr>
          <w:i/>
          <w:lang w:eastAsia="zh-CN"/>
        </w:rPr>
      </w:pPr>
      <w:r w:rsidRPr="00E340A5">
        <w:rPr>
          <w:i/>
          <w:lang w:eastAsia="zh-CN"/>
        </w:rPr>
        <w:t xml:space="preserve">FR2: </w:t>
      </w:r>
    </w:p>
    <w:p w:rsidR="001362C7" w:rsidRPr="00E340A5" w:rsidRDefault="008734E8" w:rsidP="001776E8">
      <w:pPr>
        <w:numPr>
          <w:ilvl w:val="2"/>
          <w:numId w:val="9"/>
        </w:numPr>
        <w:tabs>
          <w:tab w:val="num" w:pos="2160"/>
        </w:tabs>
        <w:rPr>
          <w:i/>
          <w:lang w:eastAsia="zh-CN"/>
        </w:rPr>
      </w:pPr>
      <w:r w:rsidRPr="00E340A5">
        <w:rPr>
          <w:i/>
          <w:lang w:eastAsia="zh-CN"/>
        </w:rPr>
        <w:t>Without additional DMRS</w:t>
      </w:r>
    </w:p>
    <w:p w:rsidR="001362C7" w:rsidRPr="00E340A5" w:rsidRDefault="008734E8" w:rsidP="001776E8">
      <w:pPr>
        <w:numPr>
          <w:ilvl w:val="2"/>
          <w:numId w:val="9"/>
        </w:numPr>
        <w:tabs>
          <w:tab w:val="num" w:pos="2160"/>
        </w:tabs>
        <w:rPr>
          <w:i/>
          <w:lang w:eastAsia="zh-CN"/>
        </w:rPr>
      </w:pPr>
      <w:r w:rsidRPr="00E340A5">
        <w:rPr>
          <w:i/>
          <w:lang w:eastAsia="zh-CN"/>
        </w:rPr>
        <w:t xml:space="preserve">FFS with additional DMRS </w:t>
      </w:r>
    </w:p>
    <w:p w:rsidR="008E3940" w:rsidRDefault="008E3940" w:rsidP="008E394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E3940" w:rsidRPr="000A6CC9" w:rsidRDefault="00522514" w:rsidP="00DC6A07">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lang w:eastAsia="zh-CN"/>
        </w:rPr>
      </w:pPr>
      <w:r w:rsidRPr="000A6CC9">
        <w:rPr>
          <w:rFonts w:eastAsia="宋体" w:cs="Times New Roman"/>
          <w:lang w:eastAsia="zh-CN"/>
        </w:rPr>
        <w:t>Additional DMRS</w:t>
      </w:r>
      <w:r w:rsidRPr="000A6CC9">
        <w:rPr>
          <w:rFonts w:eastAsia="宋体" w:cs="Times New Roman" w:hint="eastAsia"/>
          <w:lang w:eastAsia="zh-CN"/>
        </w:rPr>
        <w:t xml:space="preserve"> f</w:t>
      </w:r>
      <w:r w:rsidRPr="000A6CC9">
        <w:rPr>
          <w:rFonts w:eastAsia="宋体" w:cs="Times New Roman"/>
          <w:lang w:eastAsia="zh-CN"/>
        </w:rPr>
        <w:t xml:space="preserve">or format </w:t>
      </w:r>
      <w:r w:rsidRPr="000A6CC9">
        <w:rPr>
          <w:rFonts w:eastAsia="宋体" w:cs="Times New Roman" w:hint="eastAsia"/>
          <w:lang w:eastAsia="zh-CN"/>
        </w:rPr>
        <w:t>3 and 4 in FR2</w:t>
      </w:r>
      <w:r w:rsidR="000A6CC9" w:rsidRPr="000A6CC9">
        <w:rPr>
          <w:rFonts w:eastAsia="宋体" w:cs="Times New Roman"/>
          <w:lang w:eastAsia="zh-CN"/>
        </w:rPr>
        <w:t xml:space="preserve"> for cases with the number of OFDM symbols more than 9</w:t>
      </w:r>
    </w:p>
    <w:p w:rsidR="00E340A5" w:rsidRDefault="000A6CC9" w:rsidP="008734E8">
      <w:pPr>
        <w:pStyle w:val="Paragraphedeliste"/>
        <w:numPr>
          <w:ilvl w:val="1"/>
          <w:numId w:val="6"/>
        </w:numPr>
        <w:adjustRightInd w:val="0"/>
        <w:snapToGrid w:val="0"/>
        <w:spacing w:after="60"/>
        <w:ind w:left="851" w:hanging="284"/>
        <w:rPr>
          <w:sz w:val="20"/>
        </w:rPr>
      </w:pPr>
      <w:r>
        <w:rPr>
          <w:rFonts w:hint="eastAsia"/>
          <w:sz w:val="20"/>
        </w:rPr>
        <w:t>Option 1</w:t>
      </w:r>
      <w:r w:rsidR="00E340A5">
        <w:rPr>
          <w:sz w:val="20"/>
        </w:rPr>
        <w:t>:</w:t>
      </w:r>
      <w:r w:rsidR="00E340A5">
        <w:rPr>
          <w:rFonts w:hint="eastAsia"/>
          <w:sz w:val="20"/>
        </w:rPr>
        <w:t xml:space="preserve"> </w:t>
      </w:r>
      <w:r w:rsidR="00F16FB4">
        <w:rPr>
          <w:rFonts w:eastAsiaTheme="minorEastAsia" w:hint="eastAsia"/>
          <w:sz w:val="20"/>
        </w:rPr>
        <w:t>with and without DMRS</w:t>
      </w:r>
      <w:r w:rsidR="00E340A5">
        <w:rPr>
          <w:rFonts w:hint="eastAsia"/>
          <w:sz w:val="20"/>
        </w:rPr>
        <w:t xml:space="preserve"> (Samsung)</w:t>
      </w:r>
    </w:p>
    <w:p w:rsidR="00E340A5" w:rsidRPr="00522514" w:rsidRDefault="000A6CC9" w:rsidP="008734E8">
      <w:pPr>
        <w:pStyle w:val="Paragraphedeliste"/>
        <w:numPr>
          <w:ilvl w:val="1"/>
          <w:numId w:val="6"/>
        </w:numPr>
        <w:adjustRightInd w:val="0"/>
        <w:snapToGrid w:val="0"/>
        <w:spacing w:after="60"/>
        <w:ind w:left="851" w:hanging="284"/>
        <w:rPr>
          <w:sz w:val="20"/>
        </w:rPr>
      </w:pPr>
      <w:r>
        <w:rPr>
          <w:rFonts w:hint="eastAsia"/>
          <w:sz w:val="20"/>
        </w:rPr>
        <w:t>Option 2</w:t>
      </w:r>
      <w:r w:rsidR="00E340A5">
        <w:rPr>
          <w:rFonts w:hint="eastAsia"/>
          <w:sz w:val="20"/>
        </w:rPr>
        <w:t xml:space="preserve">: </w:t>
      </w:r>
      <w:r w:rsidR="00E42E35">
        <w:rPr>
          <w:rFonts w:eastAsiaTheme="minorEastAsia" w:hint="eastAsia"/>
          <w:sz w:val="20"/>
        </w:rPr>
        <w:t>without DMRS only</w:t>
      </w:r>
    </w:p>
    <w:p w:rsidR="003B3D4A" w:rsidRDefault="003B3D4A" w:rsidP="003B3D4A">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D105A" w:rsidRDefault="009D105A" w:rsidP="009D105A">
      <w:pPr>
        <w:pStyle w:val="Paragraphedeliste"/>
        <w:adjustRightInd w:val="0"/>
        <w:snapToGrid w:val="0"/>
        <w:spacing w:after="60"/>
        <w:ind w:left="0"/>
        <w:rPr>
          <w:rFonts w:eastAsiaTheme="minorEastAsia"/>
          <w:sz w:val="20"/>
          <w:lang w:val="en-US"/>
        </w:rPr>
      </w:pPr>
      <w:r>
        <w:rPr>
          <w:rFonts w:eastAsiaTheme="minorEastAsia"/>
          <w:sz w:val="20"/>
          <w:lang w:val="en-US"/>
        </w:rPr>
        <w:t>T</w:t>
      </w:r>
      <w:r>
        <w:rPr>
          <w:rFonts w:eastAsiaTheme="minorEastAsia" w:hint="eastAsia"/>
          <w:sz w:val="20"/>
          <w:lang w:val="en-US"/>
        </w:rPr>
        <w:t xml:space="preserve">his </w:t>
      </w:r>
      <w:r>
        <w:rPr>
          <w:rFonts w:eastAsiaTheme="minorEastAsia"/>
          <w:sz w:val="20"/>
          <w:lang w:val="en-US"/>
        </w:rPr>
        <w:t>is related to the discussion of “test applicability for different configurations for one specific feature”</w:t>
      </w:r>
    </w:p>
    <w:p w:rsidR="003B3D4A" w:rsidRPr="00BE6A07" w:rsidRDefault="003B3D4A" w:rsidP="003B3D4A">
      <w:pPr>
        <w:pStyle w:val="Paragraphedeliste"/>
        <w:adjustRightInd w:val="0"/>
        <w:snapToGrid w:val="0"/>
        <w:spacing w:after="60"/>
        <w:ind w:left="0"/>
        <w:rPr>
          <w:sz w:val="20"/>
          <w:lang w:val="en-US"/>
        </w:rPr>
      </w:pPr>
    </w:p>
    <w:p w:rsidR="003B3D4A" w:rsidRDefault="003B3D4A" w:rsidP="003B3D4A">
      <w:pPr>
        <w:pStyle w:val="Paragraphedeliste"/>
        <w:adjustRightInd w:val="0"/>
        <w:snapToGrid w:val="0"/>
        <w:spacing w:after="60"/>
        <w:ind w:left="0"/>
        <w:rPr>
          <w:sz w:val="20"/>
          <w:lang w:val="en-US"/>
        </w:rPr>
      </w:pPr>
    </w:p>
    <w:p w:rsidR="003B3D4A" w:rsidRPr="00D65714" w:rsidRDefault="003B3D4A" w:rsidP="003B3D4A">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06D92" w:rsidRPr="00522514" w:rsidRDefault="00906D92" w:rsidP="003D2156">
      <w:pPr>
        <w:pStyle w:val="Paragraphedeliste"/>
        <w:adjustRightInd w:val="0"/>
        <w:snapToGrid w:val="0"/>
        <w:spacing w:after="60"/>
        <w:ind w:left="0"/>
        <w:rPr>
          <w:sz w:val="20"/>
          <w:lang w:val="en-US"/>
        </w:rPr>
      </w:pPr>
    </w:p>
    <w:p w:rsidR="00A734BE" w:rsidRDefault="00A734BE" w:rsidP="00A734BE">
      <w:pPr>
        <w:pStyle w:val="3"/>
        <w:spacing w:before="240" w:afterLines="50" w:after="120"/>
        <w:rPr>
          <w:rFonts w:asciiTheme="minorHAnsi" w:hAnsiTheme="minorHAnsi" w:cstheme="minorHAnsi"/>
          <w:lang w:val="en-GB" w:eastAsia="zh-CN"/>
        </w:rPr>
      </w:pPr>
      <w:r w:rsidRPr="00D65714">
        <w:rPr>
          <w:rFonts w:asciiTheme="minorHAnsi" w:hAnsiTheme="minorHAnsi" w:cstheme="minorHAnsi"/>
          <w:lang w:val="en-GB" w:eastAsia="ja-JP"/>
        </w:rPr>
        <w:t>Issue</w:t>
      </w:r>
      <w:r w:rsidR="00F6678F">
        <w:rPr>
          <w:rFonts w:asciiTheme="minorHAnsi" w:hAnsiTheme="minorHAnsi" w:cstheme="minorHAnsi" w:hint="eastAsia"/>
          <w:lang w:val="en-GB" w:eastAsia="zh-CN"/>
        </w:rPr>
        <w:t xml:space="preserve"> 3</w:t>
      </w:r>
      <w:r w:rsidRPr="00D65714">
        <w:rPr>
          <w:rFonts w:asciiTheme="minorHAnsi" w:hAnsiTheme="minorHAnsi" w:cstheme="minorHAnsi"/>
          <w:lang w:val="en-GB" w:eastAsia="ja-JP"/>
        </w:rPr>
        <w:t xml:space="preserve">: </w:t>
      </w:r>
      <w:r>
        <w:rPr>
          <w:rFonts w:asciiTheme="minorHAnsi" w:hAnsiTheme="minorHAnsi" w:cstheme="minorHAnsi"/>
          <w:lang w:val="en-GB" w:eastAsia="zh-CN"/>
        </w:rPr>
        <w:t>Time mask for FR2 with frequency hopping for cases with 120kHz SCS</w:t>
      </w:r>
    </w:p>
    <w:p w:rsidR="00A734BE" w:rsidRDefault="00A734BE" w:rsidP="00A734BE">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w:t>
      </w:r>
      <w:r>
        <w:rPr>
          <w:rFonts w:eastAsia="宋体"/>
          <w:b/>
          <w:sz w:val="21"/>
          <w:u w:val="single"/>
          <w:lang w:eastAsia="zh-CN"/>
        </w:rPr>
        <w:t>previous</w:t>
      </w:r>
      <w:r w:rsidRPr="00886FD4">
        <w:rPr>
          <w:rFonts w:eastAsia="宋体" w:hint="eastAsia"/>
          <w:b/>
          <w:sz w:val="21"/>
          <w:u w:val="single"/>
          <w:lang w:eastAsia="zh-CN"/>
        </w:rPr>
        <w:t xml:space="preserve"> meeting</w:t>
      </w:r>
      <w:r w:rsidRPr="00886FD4">
        <w:rPr>
          <w:rFonts w:eastAsia="宋体" w:hint="eastAsia"/>
          <w:b/>
          <w:sz w:val="21"/>
          <w:lang w:eastAsia="zh-CN"/>
        </w:rPr>
        <w:t>:</w:t>
      </w:r>
    </w:p>
    <w:p w:rsidR="00AE1B02" w:rsidRPr="00F4101B" w:rsidRDefault="00F10F76" w:rsidP="00A734BE">
      <w:pPr>
        <w:spacing w:afterLines="50"/>
        <w:rPr>
          <w:rFonts w:eastAsia="宋体"/>
          <w:i/>
          <w:sz w:val="21"/>
          <w:lang w:eastAsia="zh-CN"/>
        </w:rPr>
      </w:pPr>
      <w:r w:rsidRPr="00F4101B">
        <w:rPr>
          <w:rFonts w:eastAsia="宋体"/>
          <w:i/>
          <w:sz w:val="21"/>
          <w:lang w:eastAsia="zh-CN"/>
        </w:rPr>
        <w:lastRenderedPageBreak/>
        <w:t>Intra-slot frequency hopping is enabled</w:t>
      </w:r>
    </w:p>
    <w:p w:rsidR="00F10F76" w:rsidRPr="00DF25E8" w:rsidRDefault="00F10F76" w:rsidP="00A734BE">
      <w:pPr>
        <w:spacing w:afterLines="50"/>
        <w:rPr>
          <w:rFonts w:eastAsia="宋体"/>
          <w:b/>
          <w:sz w:val="21"/>
          <w:lang w:eastAsia="zh-CN"/>
        </w:rPr>
      </w:pPr>
    </w:p>
    <w:p w:rsidR="00A734BE" w:rsidRDefault="00A734BE" w:rsidP="00A734BE">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01729" w:rsidRDefault="00201729" w:rsidP="00201729">
      <w:pPr>
        <w:pStyle w:val="Paragraphedeliste"/>
        <w:adjustRightInd w:val="0"/>
        <w:snapToGrid w:val="0"/>
        <w:spacing w:after="60"/>
        <w:ind w:left="0"/>
        <w:rPr>
          <w:rFonts w:eastAsiaTheme="minorEastAsia"/>
          <w:sz w:val="20"/>
          <w:lang w:val="en-US"/>
        </w:rPr>
      </w:pPr>
      <w:r>
        <w:rPr>
          <w:rFonts w:eastAsiaTheme="minorEastAsia" w:hint="eastAsia"/>
          <w:sz w:val="20"/>
          <w:lang w:val="en-US"/>
        </w:rPr>
        <w:t xml:space="preserve">What is the impact to the </w:t>
      </w:r>
      <w:r>
        <w:rPr>
          <w:rFonts w:eastAsiaTheme="minorEastAsia"/>
          <w:sz w:val="20"/>
          <w:lang w:val="en-US"/>
        </w:rPr>
        <w:t xml:space="preserve">FR2 </w:t>
      </w:r>
      <w:r>
        <w:rPr>
          <w:rFonts w:eastAsiaTheme="minorEastAsia" w:hint="eastAsia"/>
          <w:sz w:val="20"/>
          <w:lang w:val="en-US"/>
        </w:rPr>
        <w:t>PUCCH demodulation performance</w:t>
      </w:r>
      <w:r>
        <w:rPr>
          <w:rFonts w:eastAsiaTheme="minorEastAsia"/>
          <w:sz w:val="20"/>
          <w:lang w:val="en-US"/>
        </w:rPr>
        <w:t>?</w:t>
      </w:r>
    </w:p>
    <w:p w:rsidR="00AE1B02" w:rsidRDefault="00AE1B02" w:rsidP="00A734BE">
      <w:pPr>
        <w:spacing w:afterLines="50"/>
        <w:rPr>
          <w:b/>
          <w:sz w:val="21"/>
          <w:u w:val="single"/>
          <w:lang w:eastAsia="zh-CN"/>
        </w:rPr>
      </w:pPr>
    </w:p>
    <w:p w:rsidR="00A734BE" w:rsidRDefault="00A734BE" w:rsidP="00A734BE">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201729" w:rsidRDefault="00201729" w:rsidP="00A734BE">
      <w:pPr>
        <w:spacing w:afterLines="50"/>
        <w:rPr>
          <w:rFonts w:eastAsia="宋体"/>
          <w:b/>
          <w:sz w:val="21"/>
          <w:lang w:eastAsia="zh-CN"/>
        </w:rPr>
      </w:pPr>
    </w:p>
    <w:p w:rsidR="00201729" w:rsidRDefault="00201729" w:rsidP="00201729">
      <w:pPr>
        <w:spacing w:afterLines="50"/>
        <w:rPr>
          <w:rFonts w:ascii="Arial" w:eastAsia="MS PGothic" w:hAnsi="Arial" w:cs="Arial"/>
          <w:color w:val="000000" w:themeColor="text1"/>
          <w:sz w:val="16"/>
          <w:szCs w:val="16"/>
        </w:rPr>
      </w:pPr>
      <w:r>
        <w:rPr>
          <w:b/>
          <w:sz w:val="21"/>
          <w:u w:val="single"/>
          <w:lang w:eastAsia="zh-CN"/>
        </w:rPr>
        <w:t>R</w:t>
      </w:r>
      <w:r>
        <w:rPr>
          <w:rFonts w:hint="eastAsia"/>
          <w:b/>
          <w:sz w:val="21"/>
          <w:u w:val="single"/>
          <w:lang w:eastAsia="zh-CN"/>
        </w:rPr>
        <w:t>4</w:t>
      </w:r>
      <w:r>
        <w:rPr>
          <w:b/>
          <w:sz w:val="21"/>
          <w:u w:val="single"/>
          <w:lang w:eastAsia="zh-CN"/>
        </w:rPr>
        <w:t xml:space="preserve">-1815049 feature item 4-1 </w:t>
      </w:r>
      <w:r w:rsidRPr="006754C7">
        <w:rPr>
          <w:b/>
          <w:sz w:val="21"/>
          <w:u w:val="single"/>
          <w:lang w:eastAsia="zh-CN"/>
        </w:rPr>
        <w:t>Basic UL control channel:</w:t>
      </w:r>
    </w:p>
    <w:p w:rsidR="00201729" w:rsidRDefault="00201729" w:rsidP="00201729">
      <w:pPr>
        <w:spacing w:afterLines="50"/>
        <w:rPr>
          <w:b/>
          <w:sz w:val="21"/>
          <w:u w:val="single"/>
          <w:lang w:eastAsia="zh-CN"/>
        </w:rPr>
      </w:pPr>
      <w:r>
        <w:rPr>
          <w:b/>
          <w:sz w:val="21"/>
          <w:u w:val="single"/>
          <w:lang w:eastAsia="zh-CN"/>
        </w:rPr>
        <w:t>“</w:t>
      </w:r>
      <w:r w:rsidRPr="00DF4ECA">
        <w:rPr>
          <w:rFonts w:ascii="Arial" w:hAnsi="Arial" w:cs="Arial"/>
          <w:color w:val="000000" w:themeColor="text1"/>
          <w:sz w:val="16"/>
          <w:szCs w:val="16"/>
        </w:rPr>
        <w:t>RAN4 needs to check feasibility of frequency hopping for PUCCH formats for FR2.</w:t>
      </w:r>
      <w:r>
        <w:rPr>
          <w:rFonts w:ascii="Arial" w:hAnsi="Arial" w:cs="Arial"/>
          <w:color w:val="000000" w:themeColor="text1"/>
          <w:sz w:val="16"/>
          <w:szCs w:val="16"/>
        </w:rPr>
        <w:t xml:space="preserve"> </w:t>
      </w:r>
      <w:r w:rsidRPr="00DF4ECA">
        <w:rPr>
          <w:rFonts w:ascii="Arial" w:hAnsi="Arial" w:cs="Arial"/>
          <w:color w:val="000000" w:themeColor="text1"/>
          <w:sz w:val="16"/>
          <w:szCs w:val="16"/>
        </w:rPr>
        <w:t>“</w:t>
      </w:r>
      <w:r>
        <w:rPr>
          <w:rFonts w:ascii="Arial" w:hAnsi="Arial" w:cs="Arial"/>
          <w:color w:val="000000" w:themeColor="text1"/>
          <w:sz w:val="16"/>
          <w:szCs w:val="16"/>
        </w:rPr>
        <w:t>F</w:t>
      </w:r>
      <w:r w:rsidRPr="00DF4ECA">
        <w:rPr>
          <w:rFonts w:ascii="Arial" w:hAnsi="Arial" w:cs="Arial"/>
          <w:color w:val="000000" w:themeColor="text1"/>
          <w:sz w:val="16"/>
          <w:szCs w:val="16"/>
        </w:rPr>
        <w:t xml:space="preserve">easibility” </w:t>
      </w:r>
      <w:r>
        <w:rPr>
          <w:rFonts w:ascii="Arial" w:hAnsi="Arial" w:cs="Arial"/>
          <w:color w:val="000000" w:themeColor="text1"/>
          <w:sz w:val="16"/>
          <w:szCs w:val="16"/>
        </w:rPr>
        <w:t xml:space="preserve">here </w:t>
      </w:r>
      <w:r w:rsidRPr="00DF4ECA">
        <w:rPr>
          <w:rFonts w:ascii="Arial" w:hAnsi="Arial" w:cs="Arial"/>
          <w:color w:val="000000" w:themeColor="text1"/>
          <w:sz w:val="16"/>
          <w:szCs w:val="16"/>
        </w:rPr>
        <w:t xml:space="preserve">means whether PUCCH demodulation performance can be kept or not when </w:t>
      </w:r>
      <w:r>
        <w:rPr>
          <w:rFonts w:ascii="Arial" w:hAnsi="Arial" w:cs="Arial"/>
          <w:color w:val="000000" w:themeColor="text1"/>
          <w:sz w:val="16"/>
          <w:szCs w:val="16"/>
        </w:rPr>
        <w:t xml:space="preserve">120kHz SCS is assumed and </w:t>
      </w:r>
      <w:r w:rsidRPr="00DF4ECA">
        <w:rPr>
          <w:rFonts w:ascii="Arial" w:hAnsi="Arial" w:cs="Arial"/>
          <w:color w:val="000000" w:themeColor="text1"/>
          <w:sz w:val="16"/>
          <w:szCs w:val="16"/>
        </w:rPr>
        <w:t>RB hopping is applied</w:t>
      </w:r>
      <w:r>
        <w:rPr>
          <w:rFonts w:ascii="Arial" w:hAnsi="Arial" w:cs="Arial"/>
          <w:color w:val="000000" w:themeColor="text1"/>
          <w:sz w:val="16"/>
          <w:szCs w:val="16"/>
        </w:rPr>
        <w:t xml:space="preserve"> </w:t>
      </w:r>
      <w:r w:rsidRPr="00DF4ECA">
        <w:rPr>
          <w:rFonts w:ascii="Arial" w:hAnsi="Arial" w:cs="Arial"/>
          <w:color w:val="000000" w:themeColor="text1"/>
          <w:sz w:val="16"/>
          <w:szCs w:val="16"/>
        </w:rPr>
        <w:t>in our understanding.</w:t>
      </w:r>
      <w:r>
        <w:rPr>
          <w:b/>
          <w:sz w:val="21"/>
          <w:u w:val="single"/>
          <w:lang w:eastAsia="zh-CN"/>
        </w:rPr>
        <w:t>”</w:t>
      </w:r>
    </w:p>
    <w:p w:rsidR="00201729" w:rsidRPr="00676D92" w:rsidRDefault="00201729" w:rsidP="00F4101B">
      <w:r>
        <w:rPr>
          <w:b/>
          <w:sz w:val="21"/>
          <w:u w:val="single"/>
          <w:lang w:eastAsia="zh-CN"/>
        </w:rPr>
        <w:t>“</w:t>
      </w:r>
      <w:bookmarkStart w:id="9" w:name="_Toc526340835"/>
      <w:r w:rsidRPr="00676D92">
        <w:t>6.3.3</w:t>
      </w:r>
      <w:r w:rsidRPr="00676D92">
        <w:tab/>
        <w:t>Transmit ON/OFF time mask</w:t>
      </w:r>
      <w:bookmarkEnd w:id="9"/>
    </w:p>
    <w:p w:rsidR="00201729" w:rsidRPr="00676D92" w:rsidRDefault="00201729" w:rsidP="00F4101B">
      <w:bookmarkStart w:id="10" w:name="_Toc526340836"/>
      <w:r w:rsidRPr="00676D92">
        <w:t>6.3.3.1</w:t>
      </w:r>
      <w:r w:rsidRPr="00676D92">
        <w:tab/>
        <w:t>General</w:t>
      </w:r>
      <w:bookmarkEnd w:id="10"/>
    </w:p>
    <w:p w:rsidR="00201729" w:rsidRPr="00676D92" w:rsidRDefault="00201729" w:rsidP="00201729">
      <w:r w:rsidRPr="00676D92">
        <w:t>The transmit ON/OFF time mask defines the transient period(s) allowed</w:t>
      </w:r>
    </w:p>
    <w:p w:rsidR="00201729" w:rsidRPr="00676D92" w:rsidRDefault="00201729" w:rsidP="00201729">
      <w:pPr>
        <w:pStyle w:val="B1"/>
      </w:pPr>
      <w:r w:rsidRPr="00676D92">
        <w:t>-</w:t>
      </w:r>
      <w:r w:rsidRPr="00676D92">
        <w:tab/>
        <w:t>between transmit OFF power and transmit ON power symbols (transmit ON/OFF)</w:t>
      </w:r>
    </w:p>
    <w:p w:rsidR="00201729" w:rsidRPr="006754C7" w:rsidRDefault="00201729" w:rsidP="00201729">
      <w:pPr>
        <w:pStyle w:val="B1"/>
        <w:rPr>
          <w:highlight w:val="yellow"/>
        </w:rPr>
      </w:pPr>
      <w:r w:rsidRPr="00676D92">
        <w:t>-</w:t>
      </w:r>
      <w:r w:rsidRPr="00676D92">
        <w:tab/>
        <w:t xml:space="preserve">between continuous ON-power transmissions </w:t>
      </w:r>
      <w:r w:rsidRPr="006754C7">
        <w:rPr>
          <w:highlight w:val="yellow"/>
        </w:rPr>
        <w:t>when power change or RB hopping is applied.</w:t>
      </w:r>
    </w:p>
    <w:p w:rsidR="00201729" w:rsidRDefault="00201729" w:rsidP="00201729">
      <w:r w:rsidRPr="006754C7">
        <w:rPr>
          <w:highlight w:val="yellow"/>
        </w:rPr>
        <w:t>In case of RB hopping, transition period is shared symmetrically</w:t>
      </w:r>
      <w:r w:rsidRPr="00676D92">
        <w:t>.</w:t>
      </w:r>
    </w:p>
    <w:p w:rsidR="00201729" w:rsidRDefault="00201729" w:rsidP="00201729"/>
    <w:p w:rsidR="00201729" w:rsidRPr="00676D92" w:rsidRDefault="00201729" w:rsidP="00201729">
      <w:pPr>
        <w:pStyle w:val="B1"/>
      </w:pPr>
      <w:r w:rsidRPr="00676D92">
        <w:t>- A long subslot transmission is a Type B transmission with more than 2 symbols.</w:t>
      </w:r>
    </w:p>
    <w:p w:rsidR="00201729" w:rsidRPr="00676D92" w:rsidRDefault="00201729" w:rsidP="00201729">
      <w:pPr>
        <w:pStyle w:val="B1"/>
      </w:pPr>
      <w:r w:rsidRPr="00676D92">
        <w:t>- A short subslot transmission is a Type B transmission with 1 or 2 symbols.</w:t>
      </w:r>
    </w:p>
    <w:p w:rsidR="00201729" w:rsidRPr="00F4101B" w:rsidRDefault="00201729" w:rsidP="00A734BE">
      <w:pPr>
        <w:spacing w:afterLines="50"/>
        <w:rPr>
          <w:rFonts w:eastAsia="宋体"/>
          <w:b/>
          <w:sz w:val="21"/>
          <w:lang w:val="en-GB" w:eastAsia="zh-CN"/>
        </w:rPr>
      </w:pPr>
      <w:r>
        <w:rPr>
          <w:noProof/>
          <w:lang w:eastAsia="zh-CN"/>
        </w:rPr>
        <w:lastRenderedPageBreak/>
        <w:drawing>
          <wp:inline distT="0" distB="0" distL="0" distR="0" wp14:anchorId="51FB6B4E" wp14:editId="35508041">
            <wp:extent cx="6646545" cy="2313940"/>
            <wp:effectExtent l="0" t="0" r="1905" b="0"/>
            <wp:docPr id="1" name="图片 1" descr="cid:image002.jpg@01D47A02.47E91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47A02.47E91D50"/>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6646545" cy="2313940"/>
                    </a:xfrm>
                    <a:prstGeom prst="rect">
                      <a:avLst/>
                    </a:prstGeom>
                    <a:noFill/>
                    <a:ln>
                      <a:noFill/>
                    </a:ln>
                  </pic:spPr>
                </pic:pic>
              </a:graphicData>
            </a:graphic>
          </wp:inline>
        </w:drawing>
      </w:r>
    </w:p>
    <w:p w:rsidR="00A734BE" w:rsidRDefault="00A734BE" w:rsidP="00A734BE">
      <w:pPr>
        <w:pStyle w:val="Paragraphedeliste"/>
        <w:adjustRightInd w:val="0"/>
        <w:snapToGrid w:val="0"/>
        <w:spacing w:after="60"/>
        <w:ind w:left="0"/>
        <w:rPr>
          <w:sz w:val="20"/>
          <w:lang w:val="en-US"/>
        </w:rPr>
      </w:pPr>
    </w:p>
    <w:p w:rsidR="00A734BE" w:rsidRPr="00D65714" w:rsidRDefault="00A734BE" w:rsidP="00A734B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F4101B" w:rsidRDefault="00F6678F" w:rsidP="00D65714">
      <w:pPr>
        <w:rPr>
          <w:highlight w:val="green"/>
          <w:lang w:val="en-GB" w:eastAsia="zh-CN"/>
        </w:rPr>
      </w:pPr>
      <w:r w:rsidRPr="00F4101B">
        <w:rPr>
          <w:rFonts w:hint="eastAsia"/>
          <w:highlight w:val="green"/>
          <w:lang w:val="en-GB" w:eastAsia="zh-CN"/>
        </w:rPr>
        <w:t>Further investigation is need to check the performance impact due to the time mask under the frequency hopping enabled.</w:t>
      </w:r>
    </w:p>
    <w:p w:rsidR="00E66362" w:rsidRDefault="00F6678F" w:rsidP="00D65714">
      <w:pPr>
        <w:rPr>
          <w:lang w:val="en-GB" w:eastAsia="zh-CN"/>
        </w:rPr>
      </w:pPr>
      <w:r w:rsidRPr="00F4101B">
        <w:rPr>
          <w:highlight w:val="green"/>
          <w:lang w:val="en-GB" w:eastAsia="zh-CN"/>
        </w:rPr>
        <w:t>Whether frequency hopping is needed considering the time mask impact to the PUCCH performances</w:t>
      </w:r>
      <w:r w:rsidR="00E66362" w:rsidRPr="00F4101B">
        <w:rPr>
          <w:highlight w:val="green"/>
          <w:lang w:val="en-GB" w:eastAsia="zh-CN"/>
        </w:rPr>
        <w:t>.</w:t>
      </w:r>
    </w:p>
    <w:p w:rsidR="00CD7492" w:rsidRDefault="0029443F" w:rsidP="00A37002">
      <w:pPr>
        <w:pStyle w:val="RAN4H1"/>
      </w:pPr>
      <w:r>
        <w:t>PRACH</w:t>
      </w:r>
    </w:p>
    <w:p w:rsidR="007916A3" w:rsidRDefault="007916A3" w:rsidP="007916A3">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06"/>
        <w:gridCol w:w="2693"/>
        <w:gridCol w:w="1291"/>
        <w:gridCol w:w="5350"/>
      </w:tblGrid>
      <w:tr w:rsidR="00DE4337" w:rsidRPr="007E07FC" w:rsidTr="00656F4B">
        <w:trPr>
          <w:trHeight w:val="443"/>
          <w:jc w:val="center"/>
        </w:trPr>
        <w:tc>
          <w:tcPr>
            <w:tcW w:w="1106"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693"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91"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350"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4B046B" w:rsidRPr="007E07FC" w:rsidTr="00656F4B">
        <w:trPr>
          <w:trHeight w:val="589"/>
          <w:jc w:val="center"/>
        </w:trPr>
        <w:tc>
          <w:tcPr>
            <w:tcW w:w="1106" w:type="dxa"/>
            <w:shd w:val="clear" w:color="auto" w:fill="auto"/>
          </w:tcPr>
          <w:p w:rsidR="004B046B" w:rsidRDefault="007E52C0" w:rsidP="004B046B">
            <w:pPr>
              <w:spacing w:before="0" w:after="0"/>
              <w:rPr>
                <w:rFonts w:ascii="Arial" w:hAnsi="Arial" w:cs="Arial"/>
                <w:b/>
                <w:bCs/>
                <w:color w:val="0000FF"/>
                <w:sz w:val="16"/>
                <w:szCs w:val="16"/>
                <w:u w:val="single"/>
              </w:rPr>
            </w:pPr>
            <w:hyperlink r:id="rId58" w:history="1">
              <w:r w:rsidR="004B046B">
                <w:rPr>
                  <w:rStyle w:val="a6"/>
                  <w:rFonts w:cs="Arial"/>
                  <w:b/>
                  <w:bCs/>
                  <w:color w:val="0000FF"/>
                  <w:sz w:val="16"/>
                  <w:szCs w:val="16"/>
                </w:rPr>
                <w:t>R4-1814445</w:t>
              </w:r>
            </w:hyperlink>
          </w:p>
        </w:tc>
        <w:tc>
          <w:tcPr>
            <w:tcW w:w="2693" w:type="dxa"/>
            <w:shd w:val="clear" w:color="auto" w:fill="auto"/>
          </w:tcPr>
          <w:p w:rsidR="004B046B" w:rsidRDefault="004B046B" w:rsidP="004B046B">
            <w:pPr>
              <w:rPr>
                <w:rFonts w:ascii="Arial" w:hAnsi="Arial" w:cs="Arial"/>
                <w:sz w:val="16"/>
                <w:szCs w:val="16"/>
              </w:rPr>
            </w:pPr>
            <w:r>
              <w:rPr>
                <w:rFonts w:ascii="Arial" w:hAnsi="Arial" w:cs="Arial"/>
                <w:sz w:val="16"/>
                <w:szCs w:val="16"/>
              </w:rPr>
              <w:t>Remaining issues for NR PRACH demodulation requirements</w:t>
            </w:r>
          </w:p>
        </w:tc>
        <w:tc>
          <w:tcPr>
            <w:tcW w:w="1291" w:type="dxa"/>
            <w:shd w:val="clear" w:color="auto" w:fill="auto"/>
          </w:tcPr>
          <w:p w:rsidR="004B046B" w:rsidRDefault="004B046B" w:rsidP="004B046B">
            <w:pPr>
              <w:rPr>
                <w:rFonts w:ascii="Arial" w:hAnsi="Arial" w:cs="Arial"/>
                <w:sz w:val="16"/>
                <w:szCs w:val="16"/>
              </w:rPr>
            </w:pPr>
            <w:r>
              <w:rPr>
                <w:rFonts w:ascii="Arial" w:hAnsi="Arial" w:cs="Arial"/>
                <w:sz w:val="16"/>
                <w:szCs w:val="16"/>
              </w:rPr>
              <w:t>China Telecom</w:t>
            </w:r>
          </w:p>
        </w:tc>
        <w:tc>
          <w:tcPr>
            <w:tcW w:w="5350" w:type="dxa"/>
          </w:tcPr>
          <w:p w:rsidR="00DC6A07" w:rsidRDefault="00DC6A07" w:rsidP="00DC6A07">
            <w:pPr>
              <w:pStyle w:val="ad"/>
              <w:snapToGrid w:val="0"/>
              <w:rPr>
                <w:rFonts w:eastAsia="宋体"/>
                <w:sz w:val="21"/>
                <w:szCs w:val="21"/>
                <w:lang w:eastAsia="zh-CN"/>
              </w:rPr>
            </w:pPr>
            <w:r w:rsidRPr="004866B7">
              <w:rPr>
                <w:rFonts w:eastAsia="宋体" w:hint="eastAsia"/>
                <w:b/>
                <w:i/>
                <w:sz w:val="21"/>
                <w:szCs w:val="21"/>
                <w:u w:val="single"/>
                <w:lang w:eastAsia="zh-CN"/>
              </w:rPr>
              <w:t>Proposal 1</w:t>
            </w:r>
            <w:r w:rsidRPr="004866B7">
              <w:rPr>
                <w:rFonts w:eastAsia="宋体" w:hint="eastAsia"/>
                <w:b/>
                <w:i/>
                <w:sz w:val="21"/>
                <w:szCs w:val="21"/>
                <w:lang w:eastAsia="zh-CN"/>
              </w:rPr>
              <w:t>:</w:t>
            </w:r>
            <w:r w:rsidRPr="00E666CE">
              <w:rPr>
                <w:rFonts w:eastAsia="宋体" w:hint="eastAsia"/>
                <w:i/>
                <w:sz w:val="21"/>
                <w:szCs w:val="21"/>
                <w:lang w:eastAsia="zh-CN"/>
              </w:rPr>
              <w:t xml:space="preserve"> </w:t>
            </w:r>
            <w:r w:rsidRPr="00E666CE">
              <w:rPr>
                <w:rFonts w:eastAsia="宋体"/>
                <w:i/>
                <w:sz w:val="21"/>
                <w:szCs w:val="21"/>
                <w:lang w:eastAsia="zh-CN"/>
              </w:rPr>
              <w:t xml:space="preserve">For preambles with short sequence, set the timing offset base value as </w:t>
            </w:r>
            <w:r w:rsidRPr="00E666CE">
              <w:rPr>
                <w:rFonts w:eastAsia="宋体" w:hint="eastAsia"/>
                <w:i/>
                <w:sz w:val="21"/>
                <w:szCs w:val="21"/>
                <w:lang w:eastAsia="zh-CN"/>
              </w:rPr>
              <w:t>0</w:t>
            </w:r>
            <w:r w:rsidRPr="00E666CE">
              <w:rPr>
                <w:rFonts w:eastAsia="宋体"/>
                <w:i/>
                <w:sz w:val="21"/>
                <w:szCs w:val="21"/>
                <w:lang w:eastAsia="zh-CN"/>
              </w:rPr>
              <w:t>, and this offset is increased within the loop, by adding in each step a value of 0.1us, until the end of the tested range, which is 0.</w:t>
            </w:r>
            <w:r w:rsidRPr="00E666CE">
              <w:rPr>
                <w:rFonts w:eastAsia="宋体" w:hint="eastAsia"/>
                <w:i/>
                <w:sz w:val="21"/>
                <w:szCs w:val="21"/>
                <w:lang w:eastAsia="zh-CN"/>
              </w:rPr>
              <w:t>8</w:t>
            </w:r>
            <w:r w:rsidRPr="00E666CE">
              <w:rPr>
                <w:rFonts w:eastAsia="宋体"/>
                <w:i/>
                <w:sz w:val="21"/>
                <w:szCs w:val="21"/>
                <w:lang w:eastAsia="zh-CN"/>
              </w:rPr>
              <w:t>us. Then the loop is being reset and the timing offset is set again to 0us.</w:t>
            </w:r>
          </w:p>
          <w:p w:rsidR="00405E34" w:rsidRDefault="00405E34" w:rsidP="00405E34">
            <w:pPr>
              <w:pStyle w:val="ad"/>
              <w:snapToGrid w:val="0"/>
              <w:rPr>
                <w:rFonts w:eastAsia="宋体"/>
                <w:sz w:val="21"/>
                <w:szCs w:val="21"/>
                <w:lang w:eastAsia="zh-CN"/>
              </w:rPr>
            </w:pPr>
            <w:r w:rsidRPr="004866B7">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866B7">
              <w:rPr>
                <w:rFonts w:eastAsia="宋体" w:hint="eastAsia"/>
                <w:b/>
                <w:i/>
                <w:sz w:val="21"/>
                <w:szCs w:val="21"/>
                <w:lang w:eastAsia="zh-CN"/>
              </w:rPr>
              <w:t>:</w:t>
            </w:r>
            <w:r w:rsidRPr="00E666CE">
              <w:rPr>
                <w:rFonts w:eastAsia="宋体" w:hint="eastAsia"/>
                <w:i/>
                <w:sz w:val="21"/>
                <w:szCs w:val="21"/>
                <w:lang w:eastAsia="zh-CN"/>
              </w:rPr>
              <w:t xml:space="preserve"> </w:t>
            </w:r>
            <w:r>
              <w:rPr>
                <w:rFonts w:eastAsia="宋体" w:hint="eastAsia"/>
                <w:i/>
                <w:sz w:val="21"/>
                <w:szCs w:val="21"/>
                <w:lang w:eastAsia="zh-CN"/>
              </w:rPr>
              <w:t xml:space="preserve">Use the </w:t>
            </w:r>
            <w:r>
              <w:rPr>
                <w:rFonts w:eastAsia="宋体"/>
                <w:i/>
                <w:sz w:val="21"/>
                <w:szCs w:val="21"/>
                <w:lang w:eastAsia="zh-CN"/>
              </w:rPr>
              <w:t>time</w:t>
            </w:r>
            <w:r>
              <w:rPr>
                <w:rFonts w:eastAsia="宋体" w:hint="eastAsia"/>
                <w:i/>
                <w:sz w:val="21"/>
                <w:szCs w:val="21"/>
                <w:lang w:eastAsia="zh-CN"/>
              </w:rPr>
              <w:t xml:space="preserve"> estimation</w:t>
            </w:r>
            <w:r>
              <w:rPr>
                <w:rFonts w:eastAsia="宋体"/>
                <w:i/>
                <w:sz w:val="21"/>
                <w:szCs w:val="21"/>
                <w:lang w:eastAsia="zh-CN"/>
              </w:rPr>
              <w:t xml:space="preserve"> error tolerance </w:t>
            </w:r>
            <w:r>
              <w:rPr>
                <w:rFonts w:eastAsia="宋体" w:hint="eastAsia"/>
                <w:i/>
                <w:sz w:val="21"/>
                <w:szCs w:val="21"/>
                <w:lang w:eastAsia="zh-CN"/>
              </w:rPr>
              <w:t>in the following table</w:t>
            </w:r>
            <w:r w:rsidRPr="00E666CE">
              <w:rPr>
                <w:rFonts w:eastAsia="宋体"/>
                <w:i/>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99"/>
              <w:gridCol w:w="1449"/>
              <w:gridCol w:w="1512"/>
            </w:tblGrid>
            <w:tr w:rsidR="00405E34" w:rsidRPr="00B75B71" w:rsidTr="00295FC8">
              <w:trPr>
                <w:jc w:val="center"/>
              </w:trPr>
              <w:tc>
                <w:tcPr>
                  <w:tcW w:w="1736" w:type="dxa"/>
                  <w:vAlign w:val="center"/>
                </w:tcPr>
                <w:p w:rsidR="00405E34" w:rsidRPr="00B75B71" w:rsidRDefault="00405E34" w:rsidP="00405E34">
                  <w:pPr>
                    <w:snapToGrid w:val="0"/>
                    <w:spacing w:before="40" w:after="40"/>
                    <w:jc w:val="center"/>
                    <w:rPr>
                      <w:b/>
                      <w:sz w:val="18"/>
                      <w:szCs w:val="18"/>
                    </w:rPr>
                  </w:pPr>
                  <w:r w:rsidRPr="00B75B71">
                    <w:rPr>
                      <w:b/>
                      <w:sz w:val="18"/>
                      <w:szCs w:val="18"/>
                    </w:rPr>
                    <w:lastRenderedPageBreak/>
                    <w:t>PRACH Preamble</w:t>
                  </w:r>
                </w:p>
              </w:tc>
              <w:tc>
                <w:tcPr>
                  <w:tcW w:w="964" w:type="dxa"/>
                  <w:vAlign w:val="center"/>
                </w:tcPr>
                <w:p w:rsidR="00405E34" w:rsidRPr="00B75B71" w:rsidRDefault="00405E34" w:rsidP="00405E34">
                  <w:pPr>
                    <w:snapToGrid w:val="0"/>
                    <w:spacing w:before="40" w:after="40"/>
                    <w:jc w:val="center"/>
                    <w:rPr>
                      <w:b/>
                      <w:sz w:val="18"/>
                      <w:szCs w:val="18"/>
                    </w:rPr>
                  </w:pPr>
                  <w:r w:rsidRPr="00B75B71">
                    <w:rPr>
                      <w:b/>
                      <w:sz w:val="18"/>
                      <w:szCs w:val="18"/>
                    </w:rPr>
                    <w:t>PRACH SCS</w:t>
                  </w:r>
                </w:p>
              </w:tc>
              <w:tc>
                <w:tcPr>
                  <w:tcW w:w="2110" w:type="dxa"/>
                  <w:vAlign w:val="center"/>
                </w:tcPr>
                <w:p w:rsidR="00405E34" w:rsidRPr="00B75B71" w:rsidRDefault="00405E34" w:rsidP="00405E34">
                  <w:pPr>
                    <w:snapToGrid w:val="0"/>
                    <w:spacing w:before="40" w:after="40"/>
                    <w:jc w:val="center"/>
                    <w:rPr>
                      <w:b/>
                      <w:sz w:val="18"/>
                      <w:szCs w:val="18"/>
                    </w:rPr>
                  </w:pPr>
                  <w:r w:rsidRPr="00B75B71">
                    <w:rPr>
                      <w:b/>
                      <w:sz w:val="18"/>
                      <w:szCs w:val="18"/>
                    </w:rPr>
                    <w:t>Proposed time estimation error tolerance for AWGN</w:t>
                  </w:r>
                </w:p>
              </w:tc>
              <w:tc>
                <w:tcPr>
                  <w:tcW w:w="2268" w:type="dxa"/>
                  <w:vAlign w:val="center"/>
                </w:tcPr>
                <w:p w:rsidR="00405E34" w:rsidRPr="00B75B71" w:rsidRDefault="00405E34" w:rsidP="00405E34">
                  <w:pPr>
                    <w:snapToGrid w:val="0"/>
                    <w:spacing w:before="40" w:after="40"/>
                    <w:jc w:val="center"/>
                    <w:rPr>
                      <w:b/>
                      <w:sz w:val="18"/>
                      <w:szCs w:val="18"/>
                    </w:rPr>
                  </w:pPr>
                  <w:r w:rsidRPr="00B75B71">
                    <w:rPr>
                      <w:b/>
                      <w:sz w:val="18"/>
                      <w:szCs w:val="18"/>
                    </w:rPr>
                    <w:t>Proposed time estimation error tolerance for TDL channel</w:t>
                  </w:r>
                </w:p>
              </w:tc>
            </w:tr>
            <w:tr w:rsidR="00405E34" w:rsidRPr="00B75B71" w:rsidTr="00295FC8">
              <w:trPr>
                <w:jc w:val="center"/>
              </w:trPr>
              <w:tc>
                <w:tcPr>
                  <w:tcW w:w="1736" w:type="dxa"/>
                </w:tcPr>
                <w:p w:rsidR="00405E34" w:rsidRPr="00B75B71" w:rsidRDefault="00405E34" w:rsidP="00405E34">
                  <w:pPr>
                    <w:snapToGrid w:val="0"/>
                    <w:spacing w:before="40" w:after="40"/>
                    <w:rPr>
                      <w:sz w:val="18"/>
                      <w:szCs w:val="18"/>
                    </w:rPr>
                  </w:pPr>
                  <w:r w:rsidRPr="00B75B71">
                    <w:rPr>
                      <w:sz w:val="18"/>
                      <w:szCs w:val="18"/>
                    </w:rPr>
                    <w:t>Long sequence</w:t>
                  </w: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1.25kHz</w:t>
                  </w:r>
                </w:p>
              </w:tc>
              <w:tc>
                <w:tcPr>
                  <w:tcW w:w="2110" w:type="dxa"/>
                  <w:vAlign w:val="center"/>
                </w:tcPr>
                <w:p w:rsidR="00405E34" w:rsidRPr="00B75B71" w:rsidRDefault="00405E34" w:rsidP="00405E34">
                  <w:pPr>
                    <w:snapToGrid w:val="0"/>
                    <w:spacing w:before="40" w:after="40"/>
                    <w:jc w:val="center"/>
                    <w:rPr>
                      <w:sz w:val="18"/>
                      <w:szCs w:val="18"/>
                      <w:lang w:eastAsia="zh-CN"/>
                    </w:rPr>
                  </w:pPr>
                  <w:r w:rsidRPr="00B75B71">
                    <w:rPr>
                      <w:sz w:val="18"/>
                      <w:szCs w:val="18"/>
                    </w:rPr>
                    <w:t>1.04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rPr>
                    <w:t>1.04 us + 1.51 us = 2.55 us</w:t>
                  </w:r>
                </w:p>
              </w:tc>
            </w:tr>
            <w:tr w:rsidR="00405E34" w:rsidRPr="00B75B71" w:rsidTr="00295FC8">
              <w:trPr>
                <w:jc w:val="center"/>
              </w:trPr>
              <w:tc>
                <w:tcPr>
                  <w:tcW w:w="1736" w:type="dxa"/>
                  <w:vMerge w:val="restart"/>
                  <w:vAlign w:val="center"/>
                </w:tcPr>
                <w:p w:rsidR="00405E34" w:rsidRPr="00B75B71" w:rsidRDefault="00405E34" w:rsidP="00405E34">
                  <w:pPr>
                    <w:snapToGrid w:val="0"/>
                    <w:spacing w:before="40" w:after="40"/>
                    <w:rPr>
                      <w:sz w:val="18"/>
                      <w:szCs w:val="18"/>
                    </w:rPr>
                  </w:pPr>
                  <w:r w:rsidRPr="00B75B71">
                    <w:rPr>
                      <w:sz w:val="18"/>
                      <w:szCs w:val="18"/>
                    </w:rPr>
                    <w:t>Short sequence</w:t>
                  </w: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15kHz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0.5</w:t>
                  </w:r>
                  <w:r w:rsidRPr="00B75B71">
                    <w:rPr>
                      <w:sz w:val="18"/>
                      <w:szCs w:val="18"/>
                      <w:lang w:val="en-GB" w:eastAsia="zh-CN"/>
                    </w:rPr>
                    <w:t>2</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0.52 us + 1.51 us = 2.03 us</w:t>
                  </w:r>
                </w:p>
              </w:tc>
            </w:tr>
            <w:tr w:rsidR="00405E34" w:rsidRPr="00B75B71" w:rsidTr="00295FC8">
              <w:trPr>
                <w:jc w:val="center"/>
              </w:trPr>
              <w:tc>
                <w:tcPr>
                  <w:tcW w:w="1736" w:type="dxa"/>
                  <w:vMerge/>
                </w:tcPr>
                <w:p w:rsidR="00405E34" w:rsidRPr="00B75B71" w:rsidRDefault="00405E34" w:rsidP="00405E34">
                  <w:pPr>
                    <w:snapToGrid w:val="0"/>
                    <w:spacing w:before="40" w:after="40"/>
                    <w:rPr>
                      <w:sz w:val="18"/>
                      <w:szCs w:val="18"/>
                    </w:rPr>
                  </w:pP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30kHz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0.2</w:t>
                  </w:r>
                  <w:r w:rsidRPr="00B75B71">
                    <w:rPr>
                      <w:sz w:val="18"/>
                      <w:szCs w:val="18"/>
                      <w:lang w:val="en-GB" w:eastAsia="zh-CN"/>
                    </w:rPr>
                    <w:t>6</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w:t>
                  </w:r>
                  <w:r w:rsidRPr="00B75B71">
                    <w:rPr>
                      <w:sz w:val="18"/>
                      <w:szCs w:val="18"/>
                    </w:rPr>
                    <w:t>2</w:t>
                  </w:r>
                  <w:r w:rsidRPr="00B75B71">
                    <w:rPr>
                      <w:sz w:val="18"/>
                      <w:szCs w:val="18"/>
                      <w:lang w:eastAsia="zh-CN"/>
                    </w:rPr>
                    <w:t>6</w:t>
                  </w:r>
                  <w:r w:rsidRPr="00B75B71">
                    <w:rPr>
                      <w:sz w:val="18"/>
                      <w:szCs w:val="18"/>
                    </w:rPr>
                    <w:t xml:space="preserve"> us + 1.51 us = 1.7</w:t>
                  </w:r>
                  <w:r w:rsidRPr="00B75B71">
                    <w:rPr>
                      <w:sz w:val="18"/>
                      <w:szCs w:val="18"/>
                      <w:lang w:eastAsia="zh-CN"/>
                    </w:rPr>
                    <w:t>7</w:t>
                  </w:r>
                  <w:r w:rsidRPr="00B75B71">
                    <w:rPr>
                      <w:sz w:val="18"/>
                      <w:szCs w:val="18"/>
                    </w:rPr>
                    <w:t xml:space="preserve"> us </w:t>
                  </w:r>
                </w:p>
              </w:tc>
            </w:tr>
            <w:tr w:rsidR="00405E34" w:rsidRPr="00B75B71" w:rsidTr="00295FC8">
              <w:trPr>
                <w:jc w:val="center"/>
              </w:trPr>
              <w:tc>
                <w:tcPr>
                  <w:tcW w:w="1736" w:type="dxa"/>
                  <w:vMerge/>
                </w:tcPr>
                <w:p w:rsidR="00405E34" w:rsidRPr="00B75B71" w:rsidRDefault="00405E34" w:rsidP="00405E34">
                  <w:pPr>
                    <w:snapToGrid w:val="0"/>
                    <w:spacing w:before="40" w:after="40"/>
                    <w:rPr>
                      <w:sz w:val="18"/>
                      <w:szCs w:val="18"/>
                    </w:rPr>
                  </w:pP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60kHz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0.13</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0.13</w:t>
                  </w:r>
                  <w:r w:rsidRPr="00B75B71">
                    <w:rPr>
                      <w:sz w:val="18"/>
                      <w:szCs w:val="18"/>
                    </w:rPr>
                    <w:t xml:space="preserve"> us + 0.15 us = 0.28 us</w:t>
                  </w:r>
                </w:p>
              </w:tc>
            </w:tr>
            <w:tr w:rsidR="00405E34" w:rsidRPr="00B75B71" w:rsidTr="00295FC8">
              <w:trPr>
                <w:jc w:val="center"/>
              </w:trPr>
              <w:tc>
                <w:tcPr>
                  <w:tcW w:w="1736" w:type="dxa"/>
                  <w:vMerge/>
                </w:tcPr>
                <w:p w:rsidR="00405E34" w:rsidRPr="00B75B71" w:rsidRDefault="00405E34" w:rsidP="00405E34">
                  <w:pPr>
                    <w:snapToGrid w:val="0"/>
                    <w:spacing w:before="40" w:after="40"/>
                    <w:rPr>
                      <w:sz w:val="18"/>
                      <w:szCs w:val="18"/>
                    </w:rPr>
                  </w:pPr>
                </w:p>
              </w:tc>
              <w:tc>
                <w:tcPr>
                  <w:tcW w:w="964" w:type="dxa"/>
                  <w:vAlign w:val="center"/>
                </w:tcPr>
                <w:p w:rsidR="00405E34" w:rsidRPr="00B75B71" w:rsidRDefault="00405E34" w:rsidP="00405E34">
                  <w:pPr>
                    <w:snapToGrid w:val="0"/>
                    <w:spacing w:before="40" w:after="40"/>
                    <w:jc w:val="center"/>
                    <w:rPr>
                      <w:sz w:val="18"/>
                      <w:szCs w:val="18"/>
                    </w:rPr>
                  </w:pPr>
                  <w:r w:rsidRPr="00B75B71">
                    <w:rPr>
                      <w:sz w:val="18"/>
                      <w:szCs w:val="18"/>
                    </w:rPr>
                    <w:t>120kHz</w:t>
                  </w:r>
                </w:p>
              </w:tc>
              <w:tc>
                <w:tcPr>
                  <w:tcW w:w="2110" w:type="dxa"/>
                  <w:vAlign w:val="center"/>
                </w:tcPr>
                <w:p w:rsidR="00405E34" w:rsidRPr="00B75B71" w:rsidRDefault="00405E34" w:rsidP="00405E34">
                  <w:pPr>
                    <w:snapToGrid w:val="0"/>
                    <w:spacing w:before="40" w:after="40"/>
                    <w:jc w:val="center"/>
                    <w:rPr>
                      <w:sz w:val="18"/>
                      <w:szCs w:val="18"/>
                    </w:rPr>
                  </w:pPr>
                  <w:r w:rsidRPr="00B75B71">
                    <w:rPr>
                      <w:sz w:val="18"/>
                      <w:szCs w:val="18"/>
                      <w:lang w:val="en-GB"/>
                    </w:rPr>
                    <w:t>0.07</w:t>
                  </w:r>
                  <w:r w:rsidRPr="00B75B71">
                    <w:rPr>
                      <w:sz w:val="18"/>
                      <w:szCs w:val="18"/>
                    </w:rPr>
                    <w:t xml:space="preserve"> us</w:t>
                  </w:r>
                </w:p>
              </w:tc>
              <w:tc>
                <w:tcPr>
                  <w:tcW w:w="2268" w:type="dxa"/>
                  <w:vAlign w:val="center"/>
                </w:tcPr>
                <w:p w:rsidR="00405E34" w:rsidRPr="00B75B71" w:rsidRDefault="00405E34" w:rsidP="00405E34">
                  <w:pPr>
                    <w:snapToGrid w:val="0"/>
                    <w:spacing w:before="40" w:after="40"/>
                    <w:rPr>
                      <w:sz w:val="18"/>
                      <w:szCs w:val="18"/>
                    </w:rPr>
                  </w:pPr>
                  <w:r w:rsidRPr="00B75B71">
                    <w:rPr>
                      <w:sz w:val="18"/>
                      <w:szCs w:val="18"/>
                      <w:lang w:val="en-GB"/>
                    </w:rPr>
                    <w:t>0.07</w:t>
                  </w:r>
                  <w:r w:rsidRPr="00B75B71">
                    <w:rPr>
                      <w:sz w:val="18"/>
                      <w:szCs w:val="18"/>
                    </w:rPr>
                    <w:t>us + 0.15 us = 0.22us</w:t>
                  </w:r>
                </w:p>
              </w:tc>
            </w:tr>
          </w:tbl>
          <w:p w:rsidR="004B046B" w:rsidRPr="00DC6A07" w:rsidRDefault="004B046B" w:rsidP="004B046B">
            <w:pPr>
              <w:pStyle w:val="ad"/>
              <w:snapToGrid w:val="0"/>
              <w:rPr>
                <w:rFonts w:eastAsia="宋体"/>
                <w:i/>
                <w:sz w:val="21"/>
                <w:szCs w:val="21"/>
                <w:lang w:eastAsia="zh-CN"/>
              </w:rPr>
            </w:pPr>
          </w:p>
        </w:tc>
      </w:tr>
      <w:tr w:rsidR="004B046B" w:rsidRPr="007E07FC" w:rsidTr="00656F4B">
        <w:trPr>
          <w:trHeight w:val="589"/>
          <w:jc w:val="center"/>
        </w:trPr>
        <w:tc>
          <w:tcPr>
            <w:tcW w:w="1106" w:type="dxa"/>
            <w:shd w:val="clear" w:color="auto" w:fill="auto"/>
          </w:tcPr>
          <w:p w:rsidR="004B046B" w:rsidRDefault="007E52C0" w:rsidP="004B046B">
            <w:pPr>
              <w:rPr>
                <w:rFonts w:ascii="Arial" w:hAnsi="Arial" w:cs="Arial"/>
                <w:b/>
                <w:bCs/>
                <w:color w:val="0000FF"/>
                <w:sz w:val="16"/>
                <w:szCs w:val="16"/>
                <w:u w:val="single"/>
              </w:rPr>
            </w:pPr>
            <w:hyperlink r:id="rId59" w:history="1">
              <w:r w:rsidR="004B046B">
                <w:rPr>
                  <w:rStyle w:val="a6"/>
                  <w:rFonts w:cs="Arial"/>
                  <w:b/>
                  <w:bCs/>
                  <w:color w:val="0000FF"/>
                  <w:sz w:val="16"/>
                  <w:szCs w:val="16"/>
                </w:rPr>
                <w:t>R4-1815366</w:t>
              </w:r>
            </w:hyperlink>
          </w:p>
        </w:tc>
        <w:tc>
          <w:tcPr>
            <w:tcW w:w="2693" w:type="dxa"/>
            <w:shd w:val="clear" w:color="auto" w:fill="auto"/>
          </w:tcPr>
          <w:p w:rsidR="004B046B" w:rsidRDefault="004B046B" w:rsidP="004B046B">
            <w:pPr>
              <w:rPr>
                <w:rFonts w:ascii="Arial" w:hAnsi="Arial" w:cs="Arial"/>
                <w:sz w:val="16"/>
                <w:szCs w:val="16"/>
              </w:rPr>
            </w:pPr>
            <w:r>
              <w:rPr>
                <w:rFonts w:ascii="Arial" w:hAnsi="Arial" w:cs="Arial"/>
                <w:sz w:val="16"/>
                <w:szCs w:val="16"/>
              </w:rPr>
              <w:t>Further agreements on NR PRACH demodulation</w:t>
            </w:r>
          </w:p>
        </w:tc>
        <w:tc>
          <w:tcPr>
            <w:tcW w:w="1291" w:type="dxa"/>
            <w:shd w:val="clear" w:color="auto" w:fill="auto"/>
          </w:tcPr>
          <w:p w:rsidR="004B046B" w:rsidRDefault="004B046B" w:rsidP="004B046B">
            <w:pPr>
              <w:rPr>
                <w:rFonts w:ascii="Arial" w:hAnsi="Arial" w:cs="Arial"/>
                <w:sz w:val="16"/>
                <w:szCs w:val="16"/>
              </w:rPr>
            </w:pPr>
            <w:r>
              <w:rPr>
                <w:rFonts w:ascii="Arial" w:hAnsi="Arial" w:cs="Arial"/>
                <w:sz w:val="16"/>
                <w:szCs w:val="16"/>
              </w:rPr>
              <w:t>Ericsson</w:t>
            </w:r>
          </w:p>
        </w:tc>
        <w:tc>
          <w:tcPr>
            <w:tcW w:w="5350" w:type="dxa"/>
          </w:tcPr>
          <w:p w:rsidR="004B046B" w:rsidRDefault="004B046B" w:rsidP="001776E8">
            <w:pPr>
              <w:numPr>
                <w:ilvl w:val="1"/>
                <w:numId w:val="10"/>
              </w:numPr>
              <w:spacing w:before="0" w:after="180" w:line="240" w:lineRule="auto"/>
              <w:rPr>
                <w:lang w:eastAsia="zh-CN"/>
              </w:rPr>
            </w:pPr>
          </w:p>
        </w:tc>
      </w:tr>
      <w:tr w:rsidR="004B046B" w:rsidRPr="007E07FC" w:rsidTr="00656F4B">
        <w:trPr>
          <w:trHeight w:val="589"/>
          <w:jc w:val="center"/>
        </w:trPr>
        <w:tc>
          <w:tcPr>
            <w:tcW w:w="1106" w:type="dxa"/>
            <w:shd w:val="clear" w:color="auto" w:fill="auto"/>
          </w:tcPr>
          <w:p w:rsidR="004B046B" w:rsidRDefault="007E52C0" w:rsidP="004B046B">
            <w:pPr>
              <w:rPr>
                <w:rFonts w:ascii="Arial" w:hAnsi="Arial" w:cs="Arial"/>
                <w:b/>
                <w:bCs/>
                <w:color w:val="0000FF"/>
                <w:sz w:val="16"/>
                <w:szCs w:val="16"/>
                <w:u w:val="single"/>
              </w:rPr>
            </w:pPr>
            <w:hyperlink r:id="rId60" w:history="1">
              <w:r w:rsidR="004B046B">
                <w:rPr>
                  <w:rStyle w:val="a6"/>
                  <w:rFonts w:cs="Arial"/>
                  <w:b/>
                  <w:bCs/>
                  <w:color w:val="0000FF"/>
                  <w:sz w:val="16"/>
                  <w:szCs w:val="16"/>
                </w:rPr>
                <w:t>R4-1816009</w:t>
              </w:r>
            </w:hyperlink>
          </w:p>
        </w:tc>
        <w:tc>
          <w:tcPr>
            <w:tcW w:w="2693" w:type="dxa"/>
            <w:shd w:val="clear" w:color="auto" w:fill="auto"/>
          </w:tcPr>
          <w:p w:rsidR="004B046B" w:rsidRDefault="004B046B" w:rsidP="004B046B">
            <w:pPr>
              <w:rPr>
                <w:rFonts w:ascii="Arial" w:hAnsi="Arial" w:cs="Arial"/>
                <w:sz w:val="16"/>
                <w:szCs w:val="16"/>
              </w:rPr>
            </w:pPr>
            <w:r>
              <w:rPr>
                <w:rFonts w:ascii="Arial" w:hAnsi="Arial" w:cs="Arial"/>
                <w:sz w:val="16"/>
                <w:szCs w:val="16"/>
              </w:rPr>
              <w:t>Discussion on NR PRACH demodulation performance</w:t>
            </w:r>
          </w:p>
        </w:tc>
        <w:tc>
          <w:tcPr>
            <w:tcW w:w="1291" w:type="dxa"/>
            <w:shd w:val="clear" w:color="auto" w:fill="auto"/>
          </w:tcPr>
          <w:p w:rsidR="004B046B" w:rsidRDefault="004B046B" w:rsidP="004B046B">
            <w:pPr>
              <w:rPr>
                <w:rFonts w:ascii="Arial" w:hAnsi="Arial" w:cs="Arial"/>
                <w:sz w:val="16"/>
                <w:szCs w:val="16"/>
              </w:rPr>
            </w:pPr>
            <w:r>
              <w:rPr>
                <w:rFonts w:ascii="Arial" w:hAnsi="Arial" w:cs="Arial"/>
                <w:sz w:val="16"/>
                <w:szCs w:val="16"/>
              </w:rPr>
              <w:t>Huawei, HiSilicon</w:t>
            </w:r>
          </w:p>
        </w:tc>
        <w:tc>
          <w:tcPr>
            <w:tcW w:w="5350" w:type="dxa"/>
          </w:tcPr>
          <w:p w:rsidR="004B046B" w:rsidRPr="00B46CD6" w:rsidRDefault="004B046B" w:rsidP="004B046B">
            <w:pPr>
              <w:rPr>
                <w:lang w:eastAsia="zh-CN"/>
              </w:rPr>
            </w:pPr>
          </w:p>
        </w:tc>
      </w:tr>
    </w:tbl>
    <w:p w:rsidR="00DE4337" w:rsidRPr="00DE4337" w:rsidRDefault="00DE4337" w:rsidP="00DE4337">
      <w:pPr>
        <w:rPr>
          <w:lang w:eastAsia="zh-CN"/>
        </w:rPr>
      </w:pPr>
    </w:p>
    <w:p w:rsidR="007916A3" w:rsidRDefault="007916A3" w:rsidP="007916A3">
      <w:pPr>
        <w:pStyle w:val="RAN4H2"/>
        <w:rPr>
          <w:rFonts w:eastAsia="宋体"/>
          <w:lang w:val="en-GB" w:eastAsia="zh-CN"/>
        </w:rPr>
      </w:pPr>
      <w:r>
        <w:rPr>
          <w:rFonts w:eastAsia="宋体"/>
          <w:lang w:val="en-GB" w:eastAsia="ja-JP"/>
        </w:rPr>
        <w:t>Discussions</w:t>
      </w:r>
    </w:p>
    <w:p w:rsidR="000840B5" w:rsidRDefault="000840B5" w:rsidP="0048665A">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t>Issue</w:t>
      </w:r>
      <w:r w:rsidR="00C24877">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T</w:t>
      </w:r>
      <w:r w:rsidRPr="002F6D1D">
        <w:rPr>
          <w:rFonts w:asciiTheme="minorHAnsi" w:hAnsiTheme="minorHAnsi" w:cstheme="minorHAnsi"/>
          <w:lang w:val="en-GB" w:eastAsia="ja-JP"/>
        </w:rPr>
        <w:t>iming offset</w:t>
      </w:r>
      <w:r w:rsidR="00FB213D">
        <w:rPr>
          <w:rFonts w:asciiTheme="minorHAnsi" w:hAnsiTheme="minorHAnsi" w:cstheme="minorHAnsi"/>
          <w:lang w:val="en-GB" w:eastAsia="ja-JP"/>
        </w:rPr>
        <w:t xml:space="preserve"> and time estimation error tolerance</w:t>
      </w:r>
    </w:p>
    <w:p w:rsidR="000840B5" w:rsidRDefault="000840B5" w:rsidP="000840B5">
      <w:pPr>
        <w:tabs>
          <w:tab w:val="left" w:pos="3249"/>
        </w:tabs>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r>
        <w:rPr>
          <w:rFonts w:eastAsia="宋体"/>
          <w:b/>
          <w:sz w:val="21"/>
          <w:lang w:eastAsia="zh-CN"/>
        </w:rPr>
        <w:tab/>
      </w:r>
    </w:p>
    <w:p w:rsidR="002E6A03" w:rsidRPr="00612A96" w:rsidRDefault="0070691D" w:rsidP="00612A96">
      <w:pPr>
        <w:numPr>
          <w:ilvl w:val="0"/>
          <w:numId w:val="34"/>
        </w:numPr>
        <w:spacing w:afterLines="50"/>
        <w:rPr>
          <w:rFonts w:eastAsia="宋体"/>
          <w:i/>
          <w:lang w:eastAsia="zh-CN"/>
        </w:rPr>
      </w:pPr>
      <w:r w:rsidRPr="00612A96">
        <w:rPr>
          <w:rFonts w:eastAsia="宋体"/>
          <w:i/>
          <w:lang w:eastAsia="zh-CN"/>
        </w:rPr>
        <w:t>Reuse LTE timing offset sequence for format 0</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Timing offset start value:</w:t>
      </w:r>
    </w:p>
    <w:p w:rsidR="002E6A03" w:rsidRPr="00612A96" w:rsidRDefault="0070691D" w:rsidP="00612A96">
      <w:pPr>
        <w:numPr>
          <w:ilvl w:val="2"/>
          <w:numId w:val="34"/>
        </w:numPr>
        <w:spacing w:afterLines="50"/>
        <w:rPr>
          <w:rFonts w:eastAsia="宋体"/>
          <w:i/>
          <w:lang w:eastAsia="zh-CN"/>
        </w:rPr>
      </w:pPr>
      <w:r w:rsidRPr="00612A96">
        <w:rPr>
          <w:rFonts w:eastAsia="宋体"/>
          <w:i/>
          <w:lang w:eastAsia="zh-CN"/>
        </w:rPr>
        <w:t xml:space="preserve">50% of Ncs </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Increased within the loop, adding 0.1us in each step (up to 0.9us)</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Then loop is reset and restart again.</w:t>
      </w:r>
    </w:p>
    <w:p w:rsidR="002E6A03" w:rsidRPr="00612A96" w:rsidRDefault="0070691D" w:rsidP="00612A96">
      <w:pPr>
        <w:numPr>
          <w:ilvl w:val="0"/>
          <w:numId w:val="34"/>
        </w:numPr>
        <w:spacing w:afterLines="50"/>
        <w:rPr>
          <w:rFonts w:eastAsia="宋体"/>
          <w:i/>
          <w:lang w:eastAsia="zh-CN"/>
        </w:rPr>
      </w:pPr>
      <w:r w:rsidRPr="00612A96">
        <w:rPr>
          <w:rFonts w:eastAsia="宋体"/>
          <w:i/>
          <w:lang w:eastAsia="zh-CN"/>
        </w:rPr>
        <w:lastRenderedPageBreak/>
        <w:t>Timing offset shall be scaled according to SCS and format</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To be further investigated, Email discussion. Deadline: Oct 26</w:t>
      </w:r>
      <w:r w:rsidRPr="00612A96">
        <w:rPr>
          <w:rFonts w:eastAsia="宋体"/>
          <w:i/>
          <w:vertAlign w:val="superscript"/>
          <w:lang w:eastAsia="zh-CN"/>
        </w:rPr>
        <w:t>th</w:t>
      </w:r>
    </w:p>
    <w:p w:rsidR="002E6A03" w:rsidRPr="00612A96" w:rsidRDefault="0070691D" w:rsidP="00612A96">
      <w:pPr>
        <w:numPr>
          <w:ilvl w:val="0"/>
          <w:numId w:val="34"/>
        </w:numPr>
        <w:spacing w:afterLines="50"/>
        <w:rPr>
          <w:rFonts w:eastAsia="宋体"/>
          <w:i/>
          <w:lang w:eastAsia="zh-CN"/>
        </w:rPr>
      </w:pPr>
      <w:r w:rsidRPr="00612A96">
        <w:rPr>
          <w:rFonts w:eastAsia="宋体"/>
          <w:i/>
          <w:lang w:eastAsia="zh-CN"/>
        </w:rPr>
        <w:t>Tolerance on timing offset error should be further investigated for next meeting.</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Option1: Scaling according to SCS</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Other option is not precluded</w:t>
      </w:r>
    </w:p>
    <w:p w:rsidR="002E6A03" w:rsidRPr="00612A96" w:rsidRDefault="0070691D" w:rsidP="00612A96">
      <w:pPr>
        <w:numPr>
          <w:ilvl w:val="1"/>
          <w:numId w:val="34"/>
        </w:numPr>
        <w:spacing w:afterLines="50"/>
        <w:rPr>
          <w:rFonts w:eastAsia="宋体"/>
          <w:i/>
          <w:lang w:eastAsia="zh-CN"/>
        </w:rPr>
      </w:pPr>
      <w:r w:rsidRPr="00612A96">
        <w:rPr>
          <w:rFonts w:eastAsia="宋体"/>
          <w:i/>
          <w:lang w:eastAsia="zh-CN"/>
        </w:rPr>
        <w:t>Email discussion. Deadline: Oct 26</w:t>
      </w:r>
      <w:r w:rsidRPr="00612A96">
        <w:rPr>
          <w:rFonts w:eastAsia="宋体"/>
          <w:i/>
          <w:vertAlign w:val="superscript"/>
          <w:lang w:eastAsia="zh-CN"/>
        </w:rPr>
        <w:t>th</w:t>
      </w:r>
    </w:p>
    <w:p w:rsidR="000840B5" w:rsidRPr="00463971" w:rsidRDefault="000840B5" w:rsidP="000840B5">
      <w:pPr>
        <w:spacing w:afterLines="50"/>
        <w:ind w:left="1080"/>
        <w:rPr>
          <w:rFonts w:eastAsia="宋体"/>
          <w:i/>
          <w:lang w:eastAsia="zh-CN"/>
        </w:rPr>
      </w:pPr>
    </w:p>
    <w:p w:rsidR="000840B5" w:rsidRDefault="000840B5" w:rsidP="000840B5">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0143F" w:rsidRPr="00FB213D" w:rsidRDefault="0020143F" w:rsidP="00D377E3">
      <w:pPr>
        <w:spacing w:afterLines="50"/>
        <w:rPr>
          <w:sz w:val="21"/>
          <w:lang w:eastAsia="zh-CN"/>
        </w:rPr>
      </w:pPr>
    </w:p>
    <w:p w:rsidR="0020143F" w:rsidRPr="00FB213D" w:rsidRDefault="0020143F" w:rsidP="00D377E3">
      <w:pPr>
        <w:spacing w:afterLines="50"/>
        <w:rPr>
          <w:sz w:val="21"/>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FB213D" w:rsidP="00D377E3">
      <w:pPr>
        <w:rPr>
          <w:lang w:val="en-GB" w:eastAsia="zh-CN"/>
        </w:rPr>
      </w:pPr>
      <w:r>
        <w:rPr>
          <w:rFonts w:hint="eastAsia"/>
          <w:lang w:val="en-GB" w:eastAsia="zh-CN"/>
        </w:rPr>
        <w:t>Email discussion was initiated by Ericsson after RAN4#88bis meeting and summarized by China Telecom as below:</w:t>
      </w:r>
    </w:p>
    <w:bookmarkStart w:id="11" w:name="_MON_1603125529"/>
    <w:bookmarkEnd w:id="11"/>
    <w:p w:rsidR="00FB213D" w:rsidRDefault="00C35125" w:rsidP="00D377E3">
      <w:pPr>
        <w:rPr>
          <w:lang w:val="en-GB" w:eastAsia="zh-CN"/>
        </w:rPr>
      </w:pPr>
      <w:r>
        <w:rPr>
          <w:lang w:val="en-GB" w:eastAsia="zh-CN"/>
        </w:rPr>
        <w:object w:dxaOrig="1534" w:dyaOrig="1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2.3pt" o:ole="">
            <v:imagedata r:id="rId61" o:title=""/>
          </v:shape>
          <o:OLEObject Type="Embed" ProgID="Word.Document.12" ShapeID="_x0000_i1025" DrawAspect="Icon" ObjectID="_1603811415" r:id="rId62">
            <o:FieldCodes>\s</o:FieldCodes>
          </o:OLEObject>
        </w:object>
      </w:r>
    </w:p>
    <w:p w:rsidR="0026101F" w:rsidRDefault="0026101F" w:rsidP="00D377E3">
      <w:pPr>
        <w:rPr>
          <w:lang w:val="en-GB" w:eastAsia="zh-CN"/>
        </w:rPr>
      </w:pPr>
    </w:p>
    <w:p w:rsidR="000840B5" w:rsidRPr="00D65714" w:rsidRDefault="004F39C0" w:rsidP="000840B5">
      <w:pPr>
        <w:spacing w:afterLines="50"/>
        <w:rPr>
          <w:b/>
          <w:sz w:val="21"/>
          <w:szCs w:val="21"/>
          <w:u w:val="single"/>
          <w:lang w:eastAsia="zh-CN"/>
        </w:rPr>
      </w:pPr>
      <w:r>
        <w:rPr>
          <w:b/>
          <w:sz w:val="21"/>
          <w:szCs w:val="21"/>
          <w:u w:val="single"/>
          <w:lang w:eastAsia="zh-CN"/>
        </w:rPr>
        <w:t xml:space="preserve">Candidate </w:t>
      </w:r>
      <w:r w:rsidR="000840B5" w:rsidRPr="00BE7E38">
        <w:rPr>
          <w:rFonts w:hint="eastAsia"/>
          <w:b/>
          <w:sz w:val="21"/>
          <w:szCs w:val="21"/>
          <w:u w:val="single"/>
          <w:lang w:eastAsia="zh-CN"/>
        </w:rPr>
        <w:t>Agreements</w:t>
      </w:r>
      <w:r w:rsidR="000840B5" w:rsidRPr="00BE7E38">
        <w:rPr>
          <w:b/>
          <w:sz w:val="21"/>
          <w:szCs w:val="21"/>
          <w:lang w:eastAsia="zh-CN"/>
        </w:rPr>
        <w:t>:</w:t>
      </w:r>
    </w:p>
    <w:p w:rsidR="00751E16" w:rsidRPr="00F4101B" w:rsidRDefault="004F39C0" w:rsidP="002F6D1D">
      <w:pPr>
        <w:rPr>
          <w:highlight w:val="green"/>
          <w:lang w:eastAsia="zh-CN"/>
        </w:rPr>
      </w:pPr>
      <w:r w:rsidRPr="00F4101B">
        <w:rPr>
          <w:rFonts w:hint="eastAsia"/>
          <w:highlight w:val="green"/>
          <w:u w:val="single"/>
          <w:lang w:eastAsia="zh-CN"/>
        </w:rPr>
        <w:t>Timing offset:</w:t>
      </w:r>
      <w:r w:rsidRPr="00F4101B">
        <w:rPr>
          <w:rFonts w:hint="eastAsia"/>
          <w:highlight w:val="green"/>
          <w:lang w:eastAsia="zh-CN"/>
        </w:rPr>
        <w:t xml:space="preserve"> </w:t>
      </w:r>
      <w:r w:rsidRPr="00F4101B">
        <w:rPr>
          <w:highlight w:val="green"/>
          <w:lang w:eastAsia="zh-CN"/>
        </w:rPr>
        <w:t>For preambles with short sequence, set the timing offset base value as 0, and this offset is increased within the loop, by adding in each step a value of 0.1us, until the end of the tested range, which is 0.8us. Then the loop is being reset and the timing offset is set again to 0us.</w:t>
      </w:r>
    </w:p>
    <w:p w:rsidR="00C35125" w:rsidRPr="00F4101B" w:rsidRDefault="00C35125" w:rsidP="002F6D1D">
      <w:pPr>
        <w:rPr>
          <w:highlight w:val="green"/>
          <w:lang w:eastAsia="zh-CN"/>
        </w:rPr>
      </w:pPr>
    </w:p>
    <w:p w:rsidR="007830C8" w:rsidRPr="00F4101B" w:rsidRDefault="004F39C0" w:rsidP="007830C8">
      <w:pPr>
        <w:spacing w:afterLines="50"/>
        <w:rPr>
          <w:sz w:val="21"/>
          <w:szCs w:val="21"/>
          <w:highlight w:val="green"/>
          <w:lang w:eastAsia="zh-CN"/>
        </w:rPr>
      </w:pPr>
      <w:r w:rsidRPr="00F4101B">
        <w:rPr>
          <w:sz w:val="21"/>
          <w:szCs w:val="21"/>
          <w:highlight w:val="green"/>
          <w:u w:val="single"/>
          <w:lang w:eastAsia="zh-CN"/>
        </w:rPr>
        <w:t>Time estimation error tolerance</w:t>
      </w:r>
      <w:r w:rsidRPr="00F4101B">
        <w:rPr>
          <w:sz w:val="21"/>
          <w:szCs w:val="21"/>
          <w:highlight w:val="gree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964"/>
        <w:gridCol w:w="2110"/>
        <w:gridCol w:w="2268"/>
      </w:tblGrid>
      <w:tr w:rsidR="00C35125" w:rsidRPr="00F4101B" w:rsidTr="002F2DFF">
        <w:trPr>
          <w:jc w:val="center"/>
        </w:trPr>
        <w:tc>
          <w:tcPr>
            <w:tcW w:w="1736"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PRACH Preamble</w:t>
            </w:r>
          </w:p>
        </w:tc>
        <w:tc>
          <w:tcPr>
            <w:tcW w:w="964"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PRACH SCS</w:t>
            </w:r>
          </w:p>
        </w:tc>
        <w:tc>
          <w:tcPr>
            <w:tcW w:w="2110"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Proposed time estimation error tolerance for AWGN</w:t>
            </w:r>
          </w:p>
        </w:tc>
        <w:tc>
          <w:tcPr>
            <w:tcW w:w="2268" w:type="dxa"/>
            <w:vAlign w:val="center"/>
          </w:tcPr>
          <w:p w:rsidR="00C35125" w:rsidRPr="00F4101B" w:rsidRDefault="00C35125" w:rsidP="002F2DFF">
            <w:pPr>
              <w:snapToGrid w:val="0"/>
              <w:spacing w:before="40" w:after="40"/>
              <w:jc w:val="center"/>
              <w:rPr>
                <w:b/>
                <w:sz w:val="18"/>
                <w:szCs w:val="18"/>
                <w:highlight w:val="green"/>
              </w:rPr>
            </w:pPr>
            <w:r w:rsidRPr="00F4101B">
              <w:rPr>
                <w:b/>
                <w:sz w:val="18"/>
                <w:szCs w:val="18"/>
                <w:highlight w:val="green"/>
              </w:rPr>
              <w:t>Proposed time estimation error tolerance for TDL channel</w:t>
            </w:r>
          </w:p>
        </w:tc>
      </w:tr>
      <w:tr w:rsidR="00C35125" w:rsidRPr="00F4101B" w:rsidTr="002F2DFF">
        <w:trPr>
          <w:jc w:val="center"/>
        </w:trPr>
        <w:tc>
          <w:tcPr>
            <w:tcW w:w="1736" w:type="dxa"/>
          </w:tcPr>
          <w:p w:rsidR="00C35125" w:rsidRPr="00F4101B" w:rsidRDefault="00C35125" w:rsidP="002F2DFF">
            <w:pPr>
              <w:snapToGrid w:val="0"/>
              <w:spacing w:before="40" w:after="40"/>
              <w:rPr>
                <w:sz w:val="18"/>
                <w:szCs w:val="18"/>
                <w:highlight w:val="green"/>
              </w:rPr>
            </w:pPr>
            <w:r w:rsidRPr="00F4101B">
              <w:rPr>
                <w:sz w:val="18"/>
                <w:szCs w:val="18"/>
                <w:highlight w:val="green"/>
              </w:rPr>
              <w:t>Long sequence</w:t>
            </w: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1.25kHz</w:t>
            </w:r>
          </w:p>
        </w:tc>
        <w:tc>
          <w:tcPr>
            <w:tcW w:w="2110" w:type="dxa"/>
            <w:vAlign w:val="center"/>
          </w:tcPr>
          <w:p w:rsidR="00C35125" w:rsidRPr="00F4101B" w:rsidRDefault="00C35125" w:rsidP="002F2DFF">
            <w:pPr>
              <w:snapToGrid w:val="0"/>
              <w:spacing w:before="40" w:after="40"/>
              <w:jc w:val="center"/>
              <w:rPr>
                <w:sz w:val="18"/>
                <w:szCs w:val="18"/>
                <w:highlight w:val="green"/>
                <w:lang w:eastAsia="zh-CN"/>
              </w:rPr>
            </w:pPr>
            <w:r w:rsidRPr="00F4101B">
              <w:rPr>
                <w:sz w:val="18"/>
                <w:szCs w:val="18"/>
                <w:highlight w:val="green"/>
              </w:rPr>
              <w:t>1.04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rPr>
              <w:t>1.04 us + 1.51 us = 2.55 us</w:t>
            </w:r>
          </w:p>
        </w:tc>
      </w:tr>
      <w:tr w:rsidR="00C35125" w:rsidRPr="00F4101B" w:rsidTr="002F2DFF">
        <w:trPr>
          <w:jc w:val="center"/>
        </w:trPr>
        <w:tc>
          <w:tcPr>
            <w:tcW w:w="1736" w:type="dxa"/>
            <w:vMerge w:val="restart"/>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rPr>
              <w:t>Short sequence</w:t>
            </w: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15kHz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0.5</w:t>
            </w:r>
            <w:r w:rsidRPr="00F4101B">
              <w:rPr>
                <w:sz w:val="18"/>
                <w:szCs w:val="18"/>
                <w:highlight w:val="green"/>
                <w:lang w:val="en-GB" w:eastAsia="zh-CN"/>
              </w:rPr>
              <w:t>2</w:t>
            </w:r>
            <w:r w:rsidRPr="00F4101B">
              <w:rPr>
                <w:sz w:val="18"/>
                <w:szCs w:val="18"/>
                <w:highlight w:val="green"/>
              </w:rPr>
              <w:t xml:space="preserve">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lang w:val="en-GB"/>
              </w:rPr>
              <w:t>0.52 us + 1.51 us = 2.03 us</w:t>
            </w:r>
          </w:p>
        </w:tc>
      </w:tr>
      <w:tr w:rsidR="00C35125" w:rsidRPr="00F4101B" w:rsidTr="002F2DFF">
        <w:trPr>
          <w:jc w:val="center"/>
        </w:trPr>
        <w:tc>
          <w:tcPr>
            <w:tcW w:w="1736" w:type="dxa"/>
            <w:vMerge/>
          </w:tcPr>
          <w:p w:rsidR="00C35125" w:rsidRPr="00F4101B" w:rsidRDefault="00C35125" w:rsidP="002F2DFF">
            <w:pPr>
              <w:snapToGrid w:val="0"/>
              <w:spacing w:before="40" w:after="40"/>
              <w:rPr>
                <w:sz w:val="18"/>
                <w:szCs w:val="18"/>
                <w:highlight w:val="green"/>
              </w:rPr>
            </w:pP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30kHz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0.2</w:t>
            </w:r>
            <w:r w:rsidRPr="00F4101B">
              <w:rPr>
                <w:sz w:val="18"/>
                <w:szCs w:val="18"/>
                <w:highlight w:val="green"/>
                <w:lang w:val="en-GB" w:eastAsia="zh-CN"/>
              </w:rPr>
              <w:t>6</w:t>
            </w:r>
            <w:r w:rsidRPr="00F4101B">
              <w:rPr>
                <w:sz w:val="18"/>
                <w:szCs w:val="18"/>
                <w:highlight w:val="green"/>
              </w:rPr>
              <w:t xml:space="preserve">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lang w:val="en-GB"/>
              </w:rPr>
              <w:t>0.</w:t>
            </w:r>
            <w:r w:rsidRPr="00F4101B">
              <w:rPr>
                <w:sz w:val="18"/>
                <w:szCs w:val="18"/>
                <w:highlight w:val="green"/>
              </w:rPr>
              <w:t>2</w:t>
            </w:r>
            <w:r w:rsidRPr="00F4101B">
              <w:rPr>
                <w:sz w:val="18"/>
                <w:szCs w:val="18"/>
                <w:highlight w:val="green"/>
                <w:lang w:eastAsia="zh-CN"/>
              </w:rPr>
              <w:t>6</w:t>
            </w:r>
            <w:r w:rsidRPr="00F4101B">
              <w:rPr>
                <w:sz w:val="18"/>
                <w:szCs w:val="18"/>
                <w:highlight w:val="green"/>
              </w:rPr>
              <w:t xml:space="preserve"> us + 1.51 us = 1.7</w:t>
            </w:r>
            <w:r w:rsidRPr="00F4101B">
              <w:rPr>
                <w:sz w:val="18"/>
                <w:szCs w:val="18"/>
                <w:highlight w:val="green"/>
                <w:lang w:eastAsia="zh-CN"/>
              </w:rPr>
              <w:t>7</w:t>
            </w:r>
            <w:r w:rsidRPr="00F4101B">
              <w:rPr>
                <w:sz w:val="18"/>
                <w:szCs w:val="18"/>
                <w:highlight w:val="green"/>
              </w:rPr>
              <w:t xml:space="preserve"> us </w:t>
            </w:r>
          </w:p>
        </w:tc>
      </w:tr>
      <w:tr w:rsidR="00C35125" w:rsidRPr="00F4101B" w:rsidTr="002F2DFF">
        <w:trPr>
          <w:jc w:val="center"/>
        </w:trPr>
        <w:tc>
          <w:tcPr>
            <w:tcW w:w="1736" w:type="dxa"/>
            <w:vMerge/>
          </w:tcPr>
          <w:p w:rsidR="00C35125" w:rsidRPr="00F4101B" w:rsidRDefault="00C35125" w:rsidP="002F2DFF">
            <w:pPr>
              <w:snapToGrid w:val="0"/>
              <w:spacing w:before="40" w:after="40"/>
              <w:rPr>
                <w:sz w:val="18"/>
                <w:szCs w:val="18"/>
                <w:highlight w:val="green"/>
              </w:rPr>
            </w:pP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60kHz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0.13</w:t>
            </w:r>
            <w:r w:rsidRPr="00F4101B">
              <w:rPr>
                <w:sz w:val="18"/>
                <w:szCs w:val="18"/>
                <w:highlight w:val="green"/>
              </w:rPr>
              <w:t xml:space="preserve"> us</w:t>
            </w:r>
          </w:p>
        </w:tc>
        <w:tc>
          <w:tcPr>
            <w:tcW w:w="2268" w:type="dxa"/>
            <w:vAlign w:val="center"/>
          </w:tcPr>
          <w:p w:rsidR="00C35125" w:rsidRPr="00F4101B" w:rsidRDefault="00C35125" w:rsidP="002F2DFF">
            <w:pPr>
              <w:snapToGrid w:val="0"/>
              <w:spacing w:before="40" w:after="40"/>
              <w:rPr>
                <w:sz w:val="18"/>
                <w:szCs w:val="18"/>
                <w:highlight w:val="green"/>
              </w:rPr>
            </w:pPr>
            <w:r w:rsidRPr="00F4101B">
              <w:rPr>
                <w:sz w:val="18"/>
                <w:szCs w:val="18"/>
                <w:highlight w:val="green"/>
                <w:lang w:val="en-GB"/>
              </w:rPr>
              <w:t>0.13</w:t>
            </w:r>
            <w:r w:rsidRPr="00F4101B">
              <w:rPr>
                <w:sz w:val="18"/>
                <w:szCs w:val="18"/>
                <w:highlight w:val="green"/>
              </w:rPr>
              <w:t xml:space="preserve"> us + 0.15 us = 0.28 us</w:t>
            </w:r>
          </w:p>
        </w:tc>
      </w:tr>
      <w:tr w:rsidR="00C35125" w:rsidRPr="00B75B71" w:rsidTr="002F2DFF">
        <w:trPr>
          <w:jc w:val="center"/>
        </w:trPr>
        <w:tc>
          <w:tcPr>
            <w:tcW w:w="1736" w:type="dxa"/>
            <w:vMerge/>
          </w:tcPr>
          <w:p w:rsidR="00C35125" w:rsidRPr="00F4101B" w:rsidRDefault="00C35125" w:rsidP="002F2DFF">
            <w:pPr>
              <w:snapToGrid w:val="0"/>
              <w:spacing w:before="40" w:after="40"/>
              <w:rPr>
                <w:sz w:val="18"/>
                <w:szCs w:val="18"/>
                <w:highlight w:val="green"/>
              </w:rPr>
            </w:pPr>
          </w:p>
        </w:tc>
        <w:tc>
          <w:tcPr>
            <w:tcW w:w="964"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rPr>
              <w:t>120kHz</w:t>
            </w:r>
          </w:p>
        </w:tc>
        <w:tc>
          <w:tcPr>
            <w:tcW w:w="2110" w:type="dxa"/>
            <w:vAlign w:val="center"/>
          </w:tcPr>
          <w:p w:rsidR="00C35125" w:rsidRPr="00F4101B" w:rsidRDefault="00C35125" w:rsidP="002F2DFF">
            <w:pPr>
              <w:snapToGrid w:val="0"/>
              <w:spacing w:before="40" w:after="40"/>
              <w:jc w:val="center"/>
              <w:rPr>
                <w:sz w:val="18"/>
                <w:szCs w:val="18"/>
                <w:highlight w:val="green"/>
              </w:rPr>
            </w:pPr>
            <w:r w:rsidRPr="00F4101B">
              <w:rPr>
                <w:sz w:val="18"/>
                <w:szCs w:val="18"/>
                <w:highlight w:val="green"/>
                <w:lang w:val="en-GB"/>
              </w:rPr>
              <w:t>0.07</w:t>
            </w:r>
            <w:r w:rsidRPr="00F4101B">
              <w:rPr>
                <w:sz w:val="18"/>
                <w:szCs w:val="18"/>
                <w:highlight w:val="green"/>
              </w:rPr>
              <w:t xml:space="preserve"> us</w:t>
            </w:r>
          </w:p>
        </w:tc>
        <w:tc>
          <w:tcPr>
            <w:tcW w:w="2268" w:type="dxa"/>
            <w:vAlign w:val="center"/>
          </w:tcPr>
          <w:p w:rsidR="00C35125" w:rsidRPr="00B75B71" w:rsidRDefault="00C35125" w:rsidP="002F2DFF">
            <w:pPr>
              <w:snapToGrid w:val="0"/>
              <w:spacing w:before="40" w:after="40"/>
              <w:rPr>
                <w:sz w:val="18"/>
                <w:szCs w:val="18"/>
              </w:rPr>
            </w:pPr>
            <w:r w:rsidRPr="00F4101B">
              <w:rPr>
                <w:sz w:val="18"/>
                <w:szCs w:val="18"/>
                <w:highlight w:val="green"/>
                <w:lang w:val="en-GB"/>
              </w:rPr>
              <w:t>0.07</w:t>
            </w:r>
            <w:r w:rsidRPr="00F4101B">
              <w:rPr>
                <w:sz w:val="18"/>
                <w:szCs w:val="18"/>
                <w:highlight w:val="green"/>
              </w:rPr>
              <w:t>us + 0.15 us = 0.22us</w:t>
            </w:r>
          </w:p>
        </w:tc>
      </w:tr>
    </w:tbl>
    <w:p w:rsidR="00881A89" w:rsidRPr="00881A89" w:rsidRDefault="00881A89" w:rsidP="00881A89">
      <w:pPr>
        <w:rPr>
          <w:lang w:eastAsia="zh-CN"/>
        </w:rPr>
      </w:pPr>
    </w:p>
    <w:p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p>
    <w:p w:rsidR="0063345D" w:rsidRDefault="0063345D" w:rsidP="0063345D">
      <w:pPr>
        <w:pStyle w:val="RAN4H2"/>
        <w:tabs>
          <w:tab w:val="left" w:pos="1134"/>
        </w:tabs>
        <w:ind w:left="641" w:hanging="284"/>
        <w:rPr>
          <w:rFonts w:eastAsiaTheme="minorEastAsia"/>
          <w:lang w:eastAsia="zh-CN"/>
        </w:rPr>
      </w:pPr>
      <w:r w:rsidRPr="007E07FC">
        <w:rPr>
          <w:rFonts w:eastAsia="Calibri"/>
        </w:rPr>
        <w:t>Contributions list and summary of proposals</w:t>
      </w:r>
    </w:p>
    <w:p w:rsidR="006D3293" w:rsidRPr="006F1FDE" w:rsidRDefault="0079305B" w:rsidP="0048665A">
      <w:pPr>
        <w:pStyle w:val="3"/>
        <w:spacing w:before="240" w:afterLines="50" w:after="120"/>
        <w:ind w:firstLine="397"/>
        <w:rPr>
          <w:rFonts w:ascii="Times New Roman" w:hAnsi="Times New Roman" w:cs="Times New Roman"/>
          <w:b/>
          <w:color w:val="auto"/>
          <w:u w:val="single"/>
          <w:lang w:eastAsia="zh-CN"/>
        </w:rPr>
      </w:pPr>
      <w:r>
        <w:rPr>
          <w:rFonts w:ascii="Times New Roman" w:hAnsi="Times New Roman" w:cs="Times New Roman" w:hint="eastAsia"/>
          <w:b/>
          <w:color w:val="auto"/>
          <w:u w:val="single"/>
          <w:lang w:val="en-GB" w:eastAsia="zh-CN"/>
        </w:rPr>
        <w:t>1</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b/>
          <w:color w:val="auto"/>
          <w:u w:val="single"/>
          <w:lang w:val="en-GB" w:eastAsia="ja-JP"/>
        </w:rPr>
        <w:t>Draft CRs to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39"/>
        <w:gridCol w:w="1131"/>
        <w:gridCol w:w="3402"/>
        <w:gridCol w:w="1275"/>
        <w:gridCol w:w="2666"/>
      </w:tblGrid>
      <w:tr w:rsidR="0096573C" w:rsidRPr="0096573C" w:rsidTr="00605E63">
        <w:trPr>
          <w:trHeight w:val="443"/>
          <w:jc w:val="center"/>
        </w:trPr>
        <w:tc>
          <w:tcPr>
            <w:tcW w:w="839" w:type="dxa"/>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3402"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96573C" w:rsidRPr="0096573C" w:rsidRDefault="008C5EE7" w:rsidP="00605E63">
            <w:pPr>
              <w:widowControl w:val="0"/>
              <w:adjustRightInd w:val="0"/>
              <w:snapToGrid w:val="0"/>
              <w:spacing w:before="40" w:after="40" w:line="240" w:lineRule="auto"/>
              <w:jc w:val="both"/>
              <w:rPr>
                <w:rFonts w:cs="Times New Roman"/>
                <w:b/>
                <w:szCs w:val="20"/>
                <w:lang w:eastAsia="zh-CN"/>
              </w:rPr>
            </w:pPr>
            <w:r>
              <w:rPr>
                <w:rFonts w:cs="Times New Roman"/>
                <w:b/>
                <w:szCs w:val="20"/>
                <w:lang w:eastAsia="zh-CN"/>
              </w:rPr>
              <w:t>Notes</w:t>
            </w:r>
          </w:p>
        </w:tc>
      </w:tr>
      <w:tr w:rsidR="00295FC8" w:rsidRPr="00F26A96" w:rsidTr="004902F0">
        <w:trPr>
          <w:trHeight w:val="589"/>
          <w:jc w:val="center"/>
        </w:trPr>
        <w:tc>
          <w:tcPr>
            <w:tcW w:w="839" w:type="dxa"/>
            <w:vMerge w:val="restart"/>
            <w:vAlign w:val="center"/>
          </w:tcPr>
          <w:p w:rsidR="00295FC8" w:rsidRDefault="00295FC8" w:rsidP="00D056A4">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General</w:t>
            </w:r>
            <w:r>
              <w:rPr>
                <w:rFonts w:ascii="Arial" w:hAnsi="Arial" w:cs="Arial"/>
                <w:color w:val="000000"/>
                <w:sz w:val="16"/>
                <w:szCs w:val="16"/>
                <w:lang w:eastAsia="zh-CN"/>
              </w:rPr>
              <w:t xml:space="preserve"> and Annex</w:t>
            </w:r>
          </w:p>
        </w:tc>
        <w:tc>
          <w:tcPr>
            <w:tcW w:w="1131" w:type="dxa"/>
            <w:shd w:val="clear" w:color="auto" w:fill="auto"/>
          </w:tcPr>
          <w:p w:rsidR="00295FC8" w:rsidRDefault="007E52C0" w:rsidP="00D056A4">
            <w:pPr>
              <w:rPr>
                <w:rFonts w:ascii="Arial" w:hAnsi="Arial" w:cs="Arial"/>
                <w:b/>
                <w:bCs/>
                <w:color w:val="0000FF"/>
                <w:sz w:val="16"/>
                <w:szCs w:val="16"/>
                <w:u w:val="single"/>
              </w:rPr>
            </w:pPr>
            <w:hyperlink r:id="rId63" w:history="1">
              <w:r w:rsidR="00295FC8">
                <w:rPr>
                  <w:rStyle w:val="a6"/>
                  <w:rFonts w:cs="Arial"/>
                  <w:b/>
                  <w:bCs/>
                  <w:color w:val="0000FF"/>
                  <w:sz w:val="16"/>
                  <w:szCs w:val="16"/>
                </w:rPr>
                <w:t>R4-1815378</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DraftCR to TS 38.104: cleanup for the performance requirements sections (8, 11)</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Huawei</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D056A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D056A4">
            <w:pPr>
              <w:rPr>
                <w:rFonts w:ascii="Arial" w:hAnsi="Arial" w:cs="Arial"/>
                <w:b/>
                <w:bCs/>
                <w:color w:val="0000FF"/>
                <w:sz w:val="16"/>
                <w:szCs w:val="16"/>
                <w:u w:val="single"/>
              </w:rPr>
            </w:pPr>
            <w:hyperlink r:id="rId64" w:history="1">
              <w:r w:rsidR="00295FC8">
                <w:rPr>
                  <w:rStyle w:val="a6"/>
                  <w:rFonts w:cs="Arial"/>
                  <w:b/>
                  <w:bCs/>
                  <w:color w:val="0000FF"/>
                  <w:sz w:val="16"/>
                  <w:szCs w:val="16"/>
                </w:rPr>
                <w:t>R4-1815379</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DraftCR to TS 38.104: clarification on the use of "RX antennas" for the OTA demodulation (11.1.1)</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Huawei</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D056A4">
            <w:pPr>
              <w:snapToGrid w:val="0"/>
              <w:spacing w:before="40" w:after="40"/>
              <w:rPr>
                <w:rFonts w:ascii="Arial" w:hAnsi="Arial" w:cs="Arial"/>
                <w:color w:val="000000"/>
                <w:sz w:val="16"/>
                <w:szCs w:val="16"/>
              </w:rPr>
            </w:pPr>
          </w:p>
        </w:tc>
        <w:tc>
          <w:tcPr>
            <w:tcW w:w="1131" w:type="dxa"/>
            <w:shd w:val="clear" w:color="auto" w:fill="auto"/>
          </w:tcPr>
          <w:p w:rsidR="00295FC8" w:rsidRDefault="007E52C0" w:rsidP="00D056A4">
            <w:pPr>
              <w:rPr>
                <w:rFonts w:ascii="Arial" w:hAnsi="Arial" w:cs="Arial"/>
                <w:b/>
                <w:bCs/>
                <w:color w:val="0000FF"/>
                <w:sz w:val="16"/>
                <w:szCs w:val="16"/>
                <w:u w:val="single"/>
              </w:rPr>
            </w:pPr>
            <w:hyperlink r:id="rId65" w:history="1">
              <w:r w:rsidR="00295FC8">
                <w:rPr>
                  <w:rStyle w:val="a6"/>
                  <w:rFonts w:cs="Arial"/>
                  <w:b/>
                  <w:bCs/>
                  <w:color w:val="0000FF"/>
                  <w:sz w:val="16"/>
                  <w:szCs w:val="16"/>
                </w:rPr>
                <w:t>R4-1815380</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DraftCR to TS 38.104: OTA demodulation branches (11.1.2)</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Huawei</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D056A4">
            <w:pPr>
              <w:snapToGrid w:val="0"/>
              <w:spacing w:before="40" w:after="40"/>
              <w:rPr>
                <w:rFonts w:ascii="Arial" w:hAnsi="Arial" w:cs="Arial"/>
                <w:color w:val="000000"/>
                <w:sz w:val="16"/>
                <w:szCs w:val="16"/>
              </w:rPr>
            </w:pPr>
          </w:p>
        </w:tc>
        <w:tc>
          <w:tcPr>
            <w:tcW w:w="1131" w:type="dxa"/>
            <w:shd w:val="clear" w:color="auto" w:fill="auto"/>
          </w:tcPr>
          <w:p w:rsidR="00295FC8" w:rsidRDefault="00295FC8" w:rsidP="00D056A4">
            <w:pPr>
              <w:rPr>
                <w:rFonts w:ascii="Arial" w:hAnsi="Arial" w:cs="Arial"/>
                <w:color w:val="000000"/>
                <w:sz w:val="16"/>
                <w:szCs w:val="16"/>
              </w:rPr>
            </w:pPr>
            <w:r>
              <w:rPr>
                <w:rFonts w:ascii="Arial" w:hAnsi="Arial" w:cs="Arial"/>
                <w:color w:val="000000"/>
                <w:sz w:val="16"/>
                <w:szCs w:val="16"/>
              </w:rPr>
              <w:t>R4-1815570</w:t>
            </w:r>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Draft CR to 38.104 on Combined CRs for BS Demodulation performance</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C45DE8">
            <w:pPr>
              <w:snapToGrid w:val="0"/>
              <w:spacing w:before="40" w:after="40"/>
              <w:rPr>
                <w:rFonts w:ascii="Arial" w:hAnsi="Arial" w:cs="Arial"/>
                <w:color w:val="000000"/>
                <w:sz w:val="16"/>
                <w:szCs w:val="16"/>
              </w:rPr>
            </w:pPr>
          </w:p>
        </w:tc>
        <w:tc>
          <w:tcPr>
            <w:tcW w:w="1131" w:type="dxa"/>
            <w:shd w:val="clear" w:color="auto" w:fill="auto"/>
          </w:tcPr>
          <w:p w:rsidR="00295FC8" w:rsidRDefault="007E52C0" w:rsidP="00C45DE8">
            <w:pPr>
              <w:rPr>
                <w:rFonts w:ascii="Arial" w:hAnsi="Arial" w:cs="Arial"/>
                <w:b/>
                <w:bCs/>
                <w:color w:val="0000FF"/>
                <w:sz w:val="16"/>
                <w:szCs w:val="16"/>
                <w:u w:val="single"/>
              </w:rPr>
            </w:pPr>
            <w:hyperlink r:id="rId66" w:history="1">
              <w:r w:rsidR="00295FC8">
                <w:rPr>
                  <w:rStyle w:val="a6"/>
                  <w:rFonts w:cs="Arial"/>
                  <w:b/>
                  <w:bCs/>
                  <w:color w:val="0000FF"/>
                  <w:sz w:val="16"/>
                  <w:szCs w:val="16"/>
                </w:rPr>
                <w:t>R4-1815571</w:t>
              </w:r>
            </w:hyperlink>
          </w:p>
        </w:tc>
        <w:tc>
          <w:tcPr>
            <w:tcW w:w="3402" w:type="dxa"/>
            <w:shd w:val="clear" w:color="auto" w:fill="auto"/>
          </w:tcPr>
          <w:p w:rsidR="00295FC8" w:rsidRDefault="00295FC8" w:rsidP="00C45DE8">
            <w:pPr>
              <w:rPr>
                <w:rFonts w:ascii="Arial" w:hAnsi="Arial" w:cs="Arial"/>
                <w:sz w:val="16"/>
                <w:szCs w:val="16"/>
              </w:rPr>
            </w:pPr>
            <w:r>
              <w:rPr>
                <w:rFonts w:ascii="Arial" w:hAnsi="Arial" w:cs="Arial"/>
                <w:sz w:val="16"/>
                <w:szCs w:val="16"/>
              </w:rPr>
              <w:t>Draft CR to 38.104 on Noise definition for BS demodulation</w:t>
            </w:r>
          </w:p>
        </w:tc>
        <w:tc>
          <w:tcPr>
            <w:tcW w:w="1275" w:type="dxa"/>
            <w:shd w:val="clear" w:color="auto" w:fill="auto"/>
          </w:tcPr>
          <w:p w:rsidR="00295FC8" w:rsidRDefault="00295FC8" w:rsidP="00C45DE8">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C45DE8">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295FC8">
            <w:pPr>
              <w:snapToGrid w:val="0"/>
              <w:spacing w:before="40" w:after="40"/>
              <w:rPr>
                <w:rFonts w:ascii="Arial" w:hAnsi="Arial" w:cs="Arial"/>
                <w:color w:val="000000"/>
                <w:sz w:val="16"/>
                <w:szCs w:val="16"/>
              </w:rPr>
            </w:pPr>
          </w:p>
        </w:tc>
        <w:tc>
          <w:tcPr>
            <w:tcW w:w="1131" w:type="dxa"/>
            <w:shd w:val="clear" w:color="auto" w:fill="auto"/>
          </w:tcPr>
          <w:p w:rsidR="00295FC8" w:rsidRDefault="007E52C0" w:rsidP="00295FC8">
            <w:pPr>
              <w:spacing w:before="0" w:after="0"/>
              <w:rPr>
                <w:rFonts w:ascii="Arial" w:hAnsi="Arial" w:cs="Arial"/>
                <w:b/>
                <w:bCs/>
                <w:color w:val="0000FF"/>
                <w:sz w:val="16"/>
                <w:szCs w:val="16"/>
                <w:u w:val="single"/>
              </w:rPr>
            </w:pPr>
            <w:hyperlink r:id="rId67" w:history="1">
              <w:r w:rsidR="00295FC8">
                <w:rPr>
                  <w:rStyle w:val="a6"/>
                  <w:rFonts w:cs="Arial"/>
                  <w:b/>
                  <w:bCs/>
                  <w:color w:val="0000FF"/>
                  <w:sz w:val="16"/>
                  <w:szCs w:val="16"/>
                </w:rPr>
                <w:t>R4-1816017</w:t>
              </w:r>
            </w:hyperlink>
          </w:p>
        </w:tc>
        <w:tc>
          <w:tcPr>
            <w:tcW w:w="3402" w:type="dxa"/>
            <w:shd w:val="clear" w:color="auto" w:fill="auto"/>
          </w:tcPr>
          <w:p w:rsidR="00295FC8" w:rsidRDefault="00295FC8" w:rsidP="00295FC8">
            <w:pPr>
              <w:rPr>
                <w:rFonts w:ascii="Arial" w:hAnsi="Arial" w:cs="Arial"/>
                <w:sz w:val="16"/>
                <w:szCs w:val="16"/>
              </w:rPr>
            </w:pPr>
            <w:r>
              <w:rPr>
                <w:rFonts w:ascii="Arial" w:hAnsi="Arial" w:cs="Arial"/>
                <w:sz w:val="16"/>
                <w:szCs w:val="16"/>
              </w:rPr>
              <w:t>TP for introdu</w:t>
            </w:r>
            <w:r w:rsidR="001B3BA4">
              <w:rPr>
                <w:rFonts w:ascii="Arial" w:hAnsi="Arial" w:cs="Arial"/>
                <w:sz w:val="16"/>
                <w:szCs w:val="16"/>
              </w:rPr>
              <w:t>c</w:t>
            </w:r>
            <w:r>
              <w:rPr>
                <w:rFonts w:ascii="Arial" w:hAnsi="Arial" w:cs="Arial"/>
                <w:sz w:val="16"/>
                <w:szCs w:val="16"/>
              </w:rPr>
              <w:t>ing propagation conditions in TS 38.104</w:t>
            </w:r>
          </w:p>
        </w:tc>
        <w:tc>
          <w:tcPr>
            <w:tcW w:w="1275" w:type="dxa"/>
            <w:shd w:val="clear" w:color="auto" w:fill="auto"/>
          </w:tcPr>
          <w:p w:rsidR="00295FC8" w:rsidRDefault="00295FC8" w:rsidP="00295FC8">
            <w:pPr>
              <w:rPr>
                <w:rFonts w:ascii="Arial" w:hAnsi="Arial" w:cs="Arial"/>
                <w:sz w:val="16"/>
                <w:szCs w:val="16"/>
              </w:rPr>
            </w:pPr>
            <w:r>
              <w:rPr>
                <w:rFonts w:ascii="Arial" w:hAnsi="Arial" w:cs="Arial"/>
                <w:sz w:val="16"/>
                <w:szCs w:val="16"/>
              </w:rPr>
              <w:t>Huawei, HiSilicon</w:t>
            </w:r>
          </w:p>
        </w:tc>
        <w:tc>
          <w:tcPr>
            <w:tcW w:w="2666" w:type="dxa"/>
            <w:vAlign w:val="center"/>
          </w:tcPr>
          <w:p w:rsidR="00295FC8" w:rsidRPr="00F26A96" w:rsidRDefault="00295FC8" w:rsidP="00295FC8">
            <w:pPr>
              <w:pStyle w:val="ad"/>
              <w:tabs>
                <w:tab w:val="num" w:pos="567"/>
              </w:tabs>
              <w:snapToGrid w:val="0"/>
              <w:spacing w:before="40" w:after="40"/>
              <w:jc w:val="left"/>
              <w:rPr>
                <w:rFonts w:eastAsia="宋体"/>
                <w:szCs w:val="21"/>
                <w:lang w:eastAsia="zh-CN"/>
              </w:rPr>
            </w:pPr>
          </w:p>
        </w:tc>
      </w:tr>
      <w:tr w:rsidR="00C45DE8" w:rsidRPr="00F26A96" w:rsidTr="00500BB8">
        <w:trPr>
          <w:trHeight w:val="589"/>
          <w:jc w:val="center"/>
        </w:trPr>
        <w:tc>
          <w:tcPr>
            <w:tcW w:w="839" w:type="dxa"/>
            <w:vMerge w:val="restart"/>
            <w:vAlign w:val="center"/>
          </w:tcPr>
          <w:p w:rsidR="00C45DE8" w:rsidRDefault="00C45DE8" w:rsidP="00F846EF">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lastRenderedPageBreak/>
              <w:t>PUSCH</w:t>
            </w:r>
          </w:p>
        </w:tc>
        <w:tc>
          <w:tcPr>
            <w:tcW w:w="1131" w:type="dxa"/>
            <w:shd w:val="clear" w:color="auto" w:fill="auto"/>
          </w:tcPr>
          <w:p w:rsidR="00C45DE8" w:rsidRDefault="007E52C0" w:rsidP="00F846EF">
            <w:pPr>
              <w:rPr>
                <w:rFonts w:ascii="Arial" w:hAnsi="Arial" w:cs="Arial"/>
                <w:b/>
                <w:bCs/>
                <w:color w:val="0000FF"/>
                <w:sz w:val="16"/>
                <w:szCs w:val="16"/>
                <w:u w:val="single"/>
              </w:rPr>
            </w:pPr>
            <w:hyperlink r:id="rId68" w:history="1">
              <w:r w:rsidR="00C45DE8">
                <w:rPr>
                  <w:rStyle w:val="a6"/>
                  <w:rFonts w:cs="Arial"/>
                  <w:b/>
                  <w:bCs/>
                  <w:color w:val="0000FF"/>
                  <w:sz w:val="16"/>
                  <w:szCs w:val="16"/>
                </w:rPr>
                <w:t>R4-1814439</w:t>
              </w:r>
            </w:hyperlink>
          </w:p>
        </w:tc>
        <w:tc>
          <w:tcPr>
            <w:tcW w:w="3402" w:type="dxa"/>
            <w:shd w:val="clear" w:color="auto" w:fill="auto"/>
          </w:tcPr>
          <w:p w:rsidR="00C45DE8" w:rsidRDefault="00C45DE8" w:rsidP="00F846EF">
            <w:pPr>
              <w:rPr>
                <w:rFonts w:ascii="Arial" w:hAnsi="Arial" w:cs="Arial"/>
                <w:sz w:val="16"/>
                <w:szCs w:val="16"/>
              </w:rPr>
            </w:pPr>
            <w:r>
              <w:rPr>
                <w:rFonts w:ascii="Arial" w:hAnsi="Arial" w:cs="Arial"/>
                <w:sz w:val="16"/>
                <w:szCs w:val="16"/>
              </w:rPr>
              <w:t>Draft CR to TS 38.104: Performance requirements for DFT-s-OFDM based PUSCH</w:t>
            </w:r>
          </w:p>
        </w:tc>
        <w:tc>
          <w:tcPr>
            <w:tcW w:w="1275" w:type="dxa"/>
            <w:shd w:val="clear" w:color="auto" w:fill="auto"/>
          </w:tcPr>
          <w:p w:rsidR="00C45DE8" w:rsidRDefault="00C45DE8" w:rsidP="00F846EF">
            <w:pPr>
              <w:rPr>
                <w:rFonts w:ascii="Arial" w:hAnsi="Arial" w:cs="Arial"/>
                <w:sz w:val="16"/>
                <w:szCs w:val="16"/>
              </w:rPr>
            </w:pPr>
            <w:r>
              <w:rPr>
                <w:rFonts w:ascii="Arial" w:hAnsi="Arial" w:cs="Arial"/>
                <w:sz w:val="16"/>
                <w:szCs w:val="16"/>
              </w:rPr>
              <w:t>China Telecom</w:t>
            </w:r>
          </w:p>
        </w:tc>
        <w:tc>
          <w:tcPr>
            <w:tcW w:w="2666" w:type="dxa"/>
            <w:vAlign w:val="center"/>
          </w:tcPr>
          <w:p w:rsidR="00C45DE8" w:rsidRPr="00F26A96" w:rsidRDefault="00C45DE8" w:rsidP="00F846EF">
            <w:pPr>
              <w:pStyle w:val="ad"/>
              <w:tabs>
                <w:tab w:val="num" w:pos="567"/>
              </w:tabs>
              <w:snapToGrid w:val="0"/>
              <w:spacing w:before="40" w:after="40"/>
              <w:jc w:val="left"/>
              <w:rPr>
                <w:rFonts w:eastAsia="宋体"/>
                <w:szCs w:val="21"/>
                <w:lang w:eastAsia="zh-CN"/>
              </w:rPr>
            </w:pPr>
          </w:p>
        </w:tc>
      </w:tr>
      <w:tr w:rsidR="00C45DE8" w:rsidRPr="00F26A96" w:rsidTr="00500BB8">
        <w:trPr>
          <w:trHeight w:val="589"/>
          <w:jc w:val="center"/>
        </w:trPr>
        <w:tc>
          <w:tcPr>
            <w:tcW w:w="839" w:type="dxa"/>
            <w:vMerge/>
            <w:vAlign w:val="center"/>
          </w:tcPr>
          <w:p w:rsidR="00C45DE8" w:rsidRDefault="00C45DE8" w:rsidP="005F1092">
            <w:pPr>
              <w:snapToGrid w:val="0"/>
              <w:spacing w:before="40" w:after="40"/>
              <w:rPr>
                <w:rFonts w:ascii="Arial" w:hAnsi="Arial" w:cs="Arial"/>
                <w:color w:val="000000"/>
                <w:sz w:val="16"/>
                <w:szCs w:val="16"/>
              </w:rPr>
            </w:pPr>
          </w:p>
        </w:tc>
        <w:tc>
          <w:tcPr>
            <w:tcW w:w="1131" w:type="dxa"/>
            <w:shd w:val="clear" w:color="auto" w:fill="auto"/>
          </w:tcPr>
          <w:p w:rsidR="00C45DE8" w:rsidRDefault="007E52C0" w:rsidP="005F1092">
            <w:pPr>
              <w:rPr>
                <w:rFonts w:ascii="Arial" w:hAnsi="Arial" w:cs="Arial"/>
                <w:b/>
                <w:bCs/>
                <w:color w:val="0000FF"/>
                <w:sz w:val="16"/>
                <w:szCs w:val="16"/>
                <w:u w:val="single"/>
              </w:rPr>
            </w:pPr>
            <w:hyperlink r:id="rId69" w:history="1">
              <w:r w:rsidR="00C45DE8">
                <w:rPr>
                  <w:rStyle w:val="a6"/>
                  <w:rFonts w:cs="Arial"/>
                  <w:b/>
                  <w:bCs/>
                  <w:color w:val="0000FF"/>
                  <w:sz w:val="16"/>
                  <w:szCs w:val="16"/>
                </w:rPr>
                <w:t>R4-1814442</w:t>
              </w:r>
            </w:hyperlink>
          </w:p>
        </w:tc>
        <w:tc>
          <w:tcPr>
            <w:tcW w:w="3402" w:type="dxa"/>
            <w:shd w:val="clear" w:color="auto" w:fill="auto"/>
          </w:tcPr>
          <w:p w:rsidR="00C45DE8" w:rsidRDefault="00C45DE8" w:rsidP="005F1092">
            <w:pPr>
              <w:rPr>
                <w:rFonts w:ascii="Arial" w:hAnsi="Arial" w:cs="Arial"/>
                <w:sz w:val="16"/>
                <w:szCs w:val="16"/>
              </w:rPr>
            </w:pPr>
            <w:r>
              <w:rPr>
                <w:rFonts w:ascii="Arial" w:hAnsi="Arial" w:cs="Arial"/>
                <w:sz w:val="16"/>
                <w:szCs w:val="16"/>
              </w:rPr>
              <w:t>Draft CR to TS 38.104: FRC definitions for FR1 DFT-s-OFDM based PUSCH and FR2 PUSCH</w:t>
            </w:r>
          </w:p>
        </w:tc>
        <w:tc>
          <w:tcPr>
            <w:tcW w:w="1275" w:type="dxa"/>
            <w:shd w:val="clear" w:color="auto" w:fill="auto"/>
          </w:tcPr>
          <w:p w:rsidR="00C45DE8" w:rsidRDefault="00C45DE8" w:rsidP="005F1092">
            <w:pPr>
              <w:rPr>
                <w:rFonts w:ascii="Arial" w:hAnsi="Arial" w:cs="Arial"/>
                <w:sz w:val="16"/>
                <w:szCs w:val="16"/>
              </w:rPr>
            </w:pPr>
            <w:r>
              <w:rPr>
                <w:rFonts w:ascii="Arial" w:hAnsi="Arial" w:cs="Arial"/>
                <w:sz w:val="16"/>
                <w:szCs w:val="16"/>
              </w:rPr>
              <w:t>China Telecom</w:t>
            </w:r>
          </w:p>
        </w:tc>
        <w:tc>
          <w:tcPr>
            <w:tcW w:w="2666" w:type="dxa"/>
            <w:vAlign w:val="center"/>
          </w:tcPr>
          <w:p w:rsidR="00C45DE8" w:rsidRPr="00F26A96" w:rsidRDefault="00C45DE8" w:rsidP="005F1092">
            <w:pPr>
              <w:pStyle w:val="ad"/>
              <w:tabs>
                <w:tab w:val="num" w:pos="567"/>
              </w:tabs>
              <w:snapToGrid w:val="0"/>
              <w:spacing w:before="40" w:after="40"/>
              <w:jc w:val="left"/>
              <w:rPr>
                <w:rFonts w:eastAsia="宋体"/>
                <w:szCs w:val="21"/>
                <w:lang w:eastAsia="zh-CN"/>
              </w:rPr>
            </w:pPr>
          </w:p>
        </w:tc>
      </w:tr>
      <w:tr w:rsidR="00C45DE8" w:rsidRPr="00F26A96" w:rsidTr="00DC6A07">
        <w:trPr>
          <w:trHeight w:val="589"/>
          <w:jc w:val="center"/>
        </w:trPr>
        <w:tc>
          <w:tcPr>
            <w:tcW w:w="839" w:type="dxa"/>
            <w:vMerge/>
            <w:vAlign w:val="center"/>
          </w:tcPr>
          <w:p w:rsidR="00C45DE8" w:rsidRDefault="00C45DE8" w:rsidP="0073101E">
            <w:pPr>
              <w:snapToGrid w:val="0"/>
              <w:spacing w:before="40" w:after="40"/>
              <w:rPr>
                <w:rFonts w:ascii="Arial" w:hAnsi="Arial" w:cs="Arial"/>
                <w:color w:val="000000"/>
                <w:sz w:val="16"/>
                <w:szCs w:val="16"/>
                <w:lang w:eastAsia="zh-CN"/>
              </w:rPr>
            </w:pPr>
          </w:p>
        </w:tc>
        <w:tc>
          <w:tcPr>
            <w:tcW w:w="1131" w:type="dxa"/>
            <w:shd w:val="clear" w:color="auto" w:fill="auto"/>
          </w:tcPr>
          <w:p w:rsidR="00C45DE8" w:rsidRDefault="007E52C0" w:rsidP="0073101E">
            <w:pPr>
              <w:rPr>
                <w:rFonts w:ascii="Arial" w:hAnsi="Arial" w:cs="Arial"/>
                <w:b/>
                <w:bCs/>
                <w:color w:val="0000FF"/>
                <w:sz w:val="16"/>
                <w:szCs w:val="16"/>
                <w:u w:val="single"/>
              </w:rPr>
            </w:pPr>
            <w:hyperlink r:id="rId70" w:history="1">
              <w:r w:rsidR="00C45DE8">
                <w:rPr>
                  <w:rStyle w:val="a6"/>
                  <w:rFonts w:cs="Arial"/>
                  <w:b/>
                  <w:bCs/>
                  <w:color w:val="0000FF"/>
                  <w:sz w:val="16"/>
                  <w:szCs w:val="16"/>
                </w:rPr>
                <w:t>R4-1815708</w:t>
              </w:r>
            </w:hyperlink>
          </w:p>
        </w:tc>
        <w:tc>
          <w:tcPr>
            <w:tcW w:w="3402" w:type="dxa"/>
            <w:shd w:val="clear" w:color="auto" w:fill="auto"/>
          </w:tcPr>
          <w:p w:rsidR="00C45DE8" w:rsidRDefault="00C45DE8" w:rsidP="0073101E">
            <w:pPr>
              <w:rPr>
                <w:rFonts w:ascii="Arial" w:hAnsi="Arial" w:cs="Arial"/>
                <w:sz w:val="16"/>
                <w:szCs w:val="16"/>
              </w:rPr>
            </w:pPr>
            <w:r>
              <w:rPr>
                <w:rFonts w:ascii="Arial" w:hAnsi="Arial" w:cs="Arial"/>
                <w:sz w:val="16"/>
                <w:szCs w:val="16"/>
              </w:rPr>
              <w:t>Draft CR to TS 38.104 – PUSCH requirements with CP-OFDM for FR2</w:t>
            </w:r>
          </w:p>
        </w:tc>
        <w:tc>
          <w:tcPr>
            <w:tcW w:w="1275" w:type="dxa"/>
            <w:shd w:val="clear" w:color="auto" w:fill="auto"/>
          </w:tcPr>
          <w:p w:rsidR="00C45DE8" w:rsidRDefault="00C45DE8" w:rsidP="0073101E">
            <w:pPr>
              <w:rPr>
                <w:rFonts w:ascii="Arial" w:hAnsi="Arial" w:cs="Arial"/>
                <w:sz w:val="16"/>
                <w:szCs w:val="16"/>
              </w:rPr>
            </w:pPr>
            <w:r>
              <w:rPr>
                <w:rFonts w:ascii="Arial" w:hAnsi="Arial" w:cs="Arial"/>
                <w:sz w:val="16"/>
                <w:szCs w:val="16"/>
              </w:rPr>
              <w:t>Ericsson</w:t>
            </w:r>
          </w:p>
        </w:tc>
        <w:tc>
          <w:tcPr>
            <w:tcW w:w="2666" w:type="dxa"/>
            <w:vAlign w:val="center"/>
          </w:tcPr>
          <w:p w:rsidR="00C45DE8" w:rsidRPr="00F26A96" w:rsidRDefault="00C45DE8" w:rsidP="0073101E">
            <w:pPr>
              <w:pStyle w:val="ad"/>
              <w:tabs>
                <w:tab w:val="num" w:pos="567"/>
              </w:tabs>
              <w:snapToGrid w:val="0"/>
              <w:spacing w:before="40" w:after="40"/>
              <w:jc w:val="left"/>
              <w:rPr>
                <w:rFonts w:eastAsia="宋体"/>
                <w:szCs w:val="21"/>
                <w:lang w:eastAsia="zh-CN"/>
              </w:rPr>
            </w:pPr>
          </w:p>
        </w:tc>
      </w:tr>
      <w:tr w:rsidR="00C45DE8" w:rsidRPr="00F26A96" w:rsidTr="00DC6A07">
        <w:trPr>
          <w:trHeight w:val="589"/>
          <w:jc w:val="center"/>
        </w:trPr>
        <w:tc>
          <w:tcPr>
            <w:tcW w:w="839" w:type="dxa"/>
            <w:vMerge/>
            <w:vAlign w:val="center"/>
          </w:tcPr>
          <w:p w:rsidR="00C45DE8" w:rsidRDefault="00C45DE8" w:rsidP="00826CD0">
            <w:pPr>
              <w:snapToGrid w:val="0"/>
              <w:spacing w:before="40" w:after="40"/>
              <w:rPr>
                <w:rFonts w:ascii="Arial" w:hAnsi="Arial" w:cs="Arial"/>
                <w:color w:val="000000"/>
                <w:sz w:val="16"/>
                <w:szCs w:val="16"/>
                <w:lang w:eastAsia="zh-CN"/>
              </w:rPr>
            </w:pPr>
          </w:p>
        </w:tc>
        <w:tc>
          <w:tcPr>
            <w:tcW w:w="1131" w:type="dxa"/>
            <w:shd w:val="clear" w:color="auto" w:fill="auto"/>
          </w:tcPr>
          <w:p w:rsidR="00C45DE8" w:rsidRDefault="007E52C0" w:rsidP="00826CD0">
            <w:pPr>
              <w:rPr>
                <w:rFonts w:ascii="Arial" w:hAnsi="Arial" w:cs="Arial"/>
                <w:b/>
                <w:bCs/>
                <w:color w:val="0000FF"/>
                <w:sz w:val="16"/>
                <w:szCs w:val="16"/>
                <w:u w:val="single"/>
              </w:rPr>
            </w:pPr>
            <w:hyperlink r:id="rId71" w:history="1">
              <w:r w:rsidR="00C45DE8">
                <w:rPr>
                  <w:rStyle w:val="a6"/>
                  <w:rFonts w:cs="Arial"/>
                  <w:b/>
                  <w:bCs/>
                  <w:color w:val="0000FF"/>
                  <w:sz w:val="16"/>
                  <w:szCs w:val="16"/>
                </w:rPr>
                <w:t>R4-1815839</w:t>
              </w:r>
            </w:hyperlink>
          </w:p>
        </w:tc>
        <w:tc>
          <w:tcPr>
            <w:tcW w:w="3402" w:type="dxa"/>
            <w:shd w:val="clear" w:color="auto" w:fill="auto"/>
          </w:tcPr>
          <w:p w:rsidR="00C45DE8" w:rsidRDefault="00C45DE8" w:rsidP="00826CD0">
            <w:pPr>
              <w:rPr>
                <w:rFonts w:ascii="Arial" w:hAnsi="Arial" w:cs="Arial"/>
                <w:sz w:val="16"/>
                <w:szCs w:val="16"/>
              </w:rPr>
            </w:pPr>
            <w:r>
              <w:rPr>
                <w:rFonts w:ascii="Arial" w:hAnsi="Arial" w:cs="Arial"/>
                <w:sz w:val="16"/>
                <w:szCs w:val="16"/>
              </w:rPr>
              <w:t>CR for 38.104 on PUSCH requirements with CP-OFDM and FR1</w:t>
            </w:r>
          </w:p>
        </w:tc>
        <w:tc>
          <w:tcPr>
            <w:tcW w:w="1275" w:type="dxa"/>
            <w:shd w:val="clear" w:color="auto" w:fill="auto"/>
          </w:tcPr>
          <w:p w:rsidR="00C45DE8" w:rsidRDefault="00C45DE8" w:rsidP="00826CD0">
            <w:pPr>
              <w:rPr>
                <w:rFonts w:ascii="Arial" w:hAnsi="Arial" w:cs="Arial"/>
                <w:sz w:val="16"/>
                <w:szCs w:val="16"/>
              </w:rPr>
            </w:pPr>
            <w:r>
              <w:rPr>
                <w:rFonts w:ascii="Arial" w:hAnsi="Arial" w:cs="Arial"/>
                <w:sz w:val="16"/>
                <w:szCs w:val="16"/>
              </w:rPr>
              <w:t>Nokia, Nokia Shanghai Bell</w:t>
            </w:r>
          </w:p>
        </w:tc>
        <w:tc>
          <w:tcPr>
            <w:tcW w:w="2666" w:type="dxa"/>
            <w:vAlign w:val="center"/>
          </w:tcPr>
          <w:p w:rsidR="00C45DE8" w:rsidRPr="00F26A96" w:rsidRDefault="00C45DE8" w:rsidP="00826CD0">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restart"/>
            <w:vAlign w:val="center"/>
          </w:tcPr>
          <w:p w:rsidR="00295FC8" w:rsidRDefault="00295FC8" w:rsidP="0058763C">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UCCH</w:t>
            </w:r>
          </w:p>
        </w:tc>
        <w:tc>
          <w:tcPr>
            <w:tcW w:w="1131" w:type="dxa"/>
            <w:shd w:val="clear" w:color="auto" w:fill="auto"/>
          </w:tcPr>
          <w:p w:rsidR="00295FC8" w:rsidRDefault="007E52C0" w:rsidP="0058763C">
            <w:pPr>
              <w:rPr>
                <w:rFonts w:ascii="Arial" w:hAnsi="Arial" w:cs="Arial"/>
                <w:b/>
                <w:bCs/>
                <w:color w:val="0000FF"/>
                <w:sz w:val="16"/>
                <w:szCs w:val="16"/>
                <w:u w:val="single"/>
              </w:rPr>
            </w:pPr>
            <w:hyperlink r:id="rId72" w:history="1">
              <w:r w:rsidR="00295FC8">
                <w:rPr>
                  <w:rStyle w:val="a6"/>
                  <w:rFonts w:cs="Arial"/>
                  <w:b/>
                  <w:bCs/>
                  <w:color w:val="0000FF"/>
                  <w:sz w:val="16"/>
                  <w:szCs w:val="16"/>
                </w:rPr>
                <w:t>R4-1814477</w:t>
              </w:r>
            </w:hyperlink>
          </w:p>
        </w:tc>
        <w:tc>
          <w:tcPr>
            <w:tcW w:w="3402" w:type="dxa"/>
            <w:shd w:val="clear" w:color="auto" w:fill="auto"/>
          </w:tcPr>
          <w:p w:rsidR="00295FC8" w:rsidRDefault="00295FC8" w:rsidP="0058763C">
            <w:pPr>
              <w:rPr>
                <w:rFonts w:ascii="Arial" w:hAnsi="Arial" w:cs="Arial"/>
                <w:sz w:val="16"/>
                <w:szCs w:val="16"/>
              </w:rPr>
            </w:pPr>
            <w:r>
              <w:rPr>
                <w:rFonts w:ascii="Arial" w:hAnsi="Arial" w:cs="Arial"/>
                <w:sz w:val="16"/>
                <w:szCs w:val="16"/>
              </w:rPr>
              <w:t>Draft CR on PUCCH format2 performance requirements for TS 38.104</w:t>
            </w:r>
          </w:p>
        </w:tc>
        <w:tc>
          <w:tcPr>
            <w:tcW w:w="1275" w:type="dxa"/>
            <w:shd w:val="clear" w:color="auto" w:fill="auto"/>
          </w:tcPr>
          <w:p w:rsidR="00295FC8" w:rsidRDefault="00295FC8" w:rsidP="0058763C">
            <w:pPr>
              <w:rPr>
                <w:rFonts w:ascii="Arial" w:hAnsi="Arial" w:cs="Arial"/>
                <w:sz w:val="16"/>
                <w:szCs w:val="16"/>
              </w:rPr>
            </w:pPr>
            <w:r>
              <w:rPr>
                <w:rFonts w:ascii="Arial" w:hAnsi="Arial" w:cs="Arial"/>
                <w:sz w:val="16"/>
                <w:szCs w:val="16"/>
              </w:rPr>
              <w:t>Samsung</w:t>
            </w:r>
          </w:p>
        </w:tc>
        <w:tc>
          <w:tcPr>
            <w:tcW w:w="2666" w:type="dxa"/>
            <w:vAlign w:val="center"/>
          </w:tcPr>
          <w:p w:rsidR="00295FC8" w:rsidRPr="00F26A96" w:rsidRDefault="00295FC8" w:rsidP="0058763C">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A75F8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A75F8B">
            <w:pPr>
              <w:rPr>
                <w:rFonts w:ascii="Arial" w:hAnsi="Arial" w:cs="Arial"/>
                <w:b/>
                <w:bCs/>
                <w:color w:val="0000FF"/>
                <w:sz w:val="16"/>
                <w:szCs w:val="16"/>
                <w:u w:val="single"/>
              </w:rPr>
            </w:pPr>
            <w:hyperlink r:id="rId73" w:history="1">
              <w:r w:rsidR="00295FC8">
                <w:rPr>
                  <w:rStyle w:val="a6"/>
                  <w:rFonts w:cs="Arial"/>
                  <w:b/>
                  <w:bCs/>
                  <w:color w:val="0000FF"/>
                  <w:sz w:val="16"/>
                  <w:szCs w:val="16"/>
                </w:rPr>
                <w:t>R4-1814817</w:t>
              </w:r>
            </w:hyperlink>
          </w:p>
        </w:tc>
        <w:tc>
          <w:tcPr>
            <w:tcW w:w="3402" w:type="dxa"/>
            <w:shd w:val="clear" w:color="auto" w:fill="auto"/>
          </w:tcPr>
          <w:p w:rsidR="00295FC8" w:rsidRDefault="00295FC8" w:rsidP="00A75F8B">
            <w:pPr>
              <w:rPr>
                <w:rFonts w:ascii="Arial" w:hAnsi="Arial" w:cs="Arial"/>
                <w:sz w:val="16"/>
                <w:szCs w:val="16"/>
              </w:rPr>
            </w:pPr>
            <w:r>
              <w:rPr>
                <w:rFonts w:ascii="Arial" w:hAnsi="Arial" w:cs="Arial"/>
                <w:sz w:val="16"/>
                <w:szCs w:val="16"/>
              </w:rPr>
              <w:t>Draft CR on FR2 PUCCH format 1 performance requirement for TS 38.104</w:t>
            </w:r>
          </w:p>
        </w:tc>
        <w:tc>
          <w:tcPr>
            <w:tcW w:w="1275" w:type="dxa"/>
            <w:shd w:val="clear" w:color="auto" w:fill="auto"/>
          </w:tcPr>
          <w:p w:rsidR="00295FC8" w:rsidRDefault="00295FC8" w:rsidP="00A75F8B">
            <w:pPr>
              <w:rPr>
                <w:rFonts w:ascii="Arial" w:hAnsi="Arial" w:cs="Arial"/>
                <w:sz w:val="16"/>
                <w:szCs w:val="16"/>
              </w:rPr>
            </w:pPr>
            <w:r>
              <w:rPr>
                <w:rFonts w:ascii="Arial" w:hAnsi="Arial" w:cs="Arial"/>
                <w:sz w:val="16"/>
                <w:szCs w:val="16"/>
              </w:rPr>
              <w:t>ZTE Wistron Telecom AB</w:t>
            </w:r>
          </w:p>
        </w:tc>
        <w:tc>
          <w:tcPr>
            <w:tcW w:w="2666" w:type="dxa"/>
            <w:vAlign w:val="center"/>
          </w:tcPr>
          <w:p w:rsidR="00295FC8" w:rsidRPr="00F26A96" w:rsidRDefault="00295FC8" w:rsidP="00A75F8B">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92670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92670B">
            <w:pPr>
              <w:rPr>
                <w:rFonts w:ascii="Arial" w:hAnsi="Arial" w:cs="Arial"/>
                <w:b/>
                <w:bCs/>
                <w:color w:val="0000FF"/>
                <w:sz w:val="16"/>
                <w:szCs w:val="16"/>
                <w:u w:val="single"/>
              </w:rPr>
            </w:pPr>
            <w:hyperlink r:id="rId74" w:history="1">
              <w:r w:rsidR="00295FC8">
                <w:rPr>
                  <w:rStyle w:val="a6"/>
                  <w:rFonts w:cs="Arial"/>
                  <w:b/>
                  <w:bCs/>
                  <w:color w:val="0000FF"/>
                  <w:sz w:val="16"/>
                  <w:szCs w:val="16"/>
                </w:rPr>
                <w:t>R4-1815362</w:t>
              </w:r>
            </w:hyperlink>
          </w:p>
        </w:tc>
        <w:tc>
          <w:tcPr>
            <w:tcW w:w="3402" w:type="dxa"/>
            <w:shd w:val="clear" w:color="auto" w:fill="auto"/>
          </w:tcPr>
          <w:p w:rsidR="00295FC8" w:rsidRDefault="00295FC8" w:rsidP="0092670B">
            <w:pPr>
              <w:rPr>
                <w:rFonts w:ascii="Arial" w:hAnsi="Arial" w:cs="Arial"/>
                <w:sz w:val="16"/>
                <w:szCs w:val="16"/>
              </w:rPr>
            </w:pPr>
            <w:r>
              <w:rPr>
                <w:rFonts w:ascii="Arial" w:hAnsi="Arial" w:cs="Arial"/>
                <w:sz w:val="16"/>
                <w:szCs w:val="16"/>
              </w:rPr>
              <w:t>Draft CR to TS 38.104: PUCCH format 0 requirement</w:t>
            </w:r>
          </w:p>
        </w:tc>
        <w:tc>
          <w:tcPr>
            <w:tcW w:w="1275" w:type="dxa"/>
            <w:shd w:val="clear" w:color="auto" w:fill="auto"/>
          </w:tcPr>
          <w:p w:rsidR="00295FC8" w:rsidRDefault="00295FC8" w:rsidP="0092670B">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92670B">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6826D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6826D4">
            <w:pPr>
              <w:rPr>
                <w:rFonts w:ascii="Arial" w:hAnsi="Arial" w:cs="Arial"/>
                <w:b/>
                <w:bCs/>
                <w:color w:val="0000FF"/>
                <w:sz w:val="16"/>
                <w:szCs w:val="16"/>
                <w:u w:val="single"/>
              </w:rPr>
            </w:pPr>
            <w:hyperlink r:id="rId75" w:history="1">
              <w:r w:rsidR="00295FC8">
                <w:rPr>
                  <w:rStyle w:val="a6"/>
                  <w:rFonts w:cs="Arial"/>
                  <w:b/>
                  <w:bCs/>
                  <w:color w:val="0000FF"/>
                  <w:sz w:val="16"/>
                  <w:szCs w:val="16"/>
                </w:rPr>
                <w:t>R4-1816014</w:t>
              </w:r>
            </w:hyperlink>
          </w:p>
        </w:tc>
        <w:tc>
          <w:tcPr>
            <w:tcW w:w="3402" w:type="dxa"/>
            <w:shd w:val="clear" w:color="auto" w:fill="auto"/>
          </w:tcPr>
          <w:p w:rsidR="00295FC8" w:rsidRDefault="00295FC8" w:rsidP="006826D4">
            <w:pPr>
              <w:rPr>
                <w:rFonts w:ascii="Arial" w:hAnsi="Arial" w:cs="Arial"/>
                <w:sz w:val="16"/>
                <w:szCs w:val="16"/>
              </w:rPr>
            </w:pPr>
            <w:r>
              <w:rPr>
                <w:rFonts w:ascii="Arial" w:hAnsi="Arial" w:cs="Arial"/>
                <w:sz w:val="16"/>
                <w:szCs w:val="16"/>
              </w:rPr>
              <w:t>TP for updating 38.104 clause 8 about PUCCH formats 3 and 4 performance requirements</w:t>
            </w:r>
          </w:p>
        </w:tc>
        <w:tc>
          <w:tcPr>
            <w:tcW w:w="1275" w:type="dxa"/>
            <w:shd w:val="clear" w:color="auto" w:fill="auto"/>
          </w:tcPr>
          <w:p w:rsidR="00295FC8" w:rsidRDefault="00295FC8" w:rsidP="006826D4">
            <w:pPr>
              <w:rPr>
                <w:rFonts w:ascii="Arial" w:hAnsi="Arial" w:cs="Arial"/>
                <w:sz w:val="16"/>
                <w:szCs w:val="16"/>
              </w:rPr>
            </w:pPr>
            <w:r>
              <w:rPr>
                <w:rFonts w:ascii="Arial" w:hAnsi="Arial" w:cs="Arial"/>
                <w:sz w:val="16"/>
                <w:szCs w:val="16"/>
              </w:rPr>
              <w:t>Huawei, HiSilicon</w:t>
            </w:r>
          </w:p>
        </w:tc>
        <w:tc>
          <w:tcPr>
            <w:tcW w:w="2666" w:type="dxa"/>
            <w:vAlign w:val="center"/>
          </w:tcPr>
          <w:p w:rsidR="00295FC8" w:rsidRPr="00F26A96" w:rsidRDefault="00295FC8" w:rsidP="006826D4">
            <w:pPr>
              <w:pStyle w:val="ad"/>
              <w:tabs>
                <w:tab w:val="num" w:pos="567"/>
              </w:tabs>
              <w:snapToGrid w:val="0"/>
              <w:spacing w:before="40" w:after="40"/>
              <w:jc w:val="left"/>
              <w:rPr>
                <w:rFonts w:eastAsia="宋体"/>
                <w:szCs w:val="21"/>
                <w:lang w:eastAsia="zh-CN"/>
              </w:rPr>
            </w:pPr>
          </w:p>
        </w:tc>
      </w:tr>
      <w:tr w:rsidR="00514FF2" w:rsidRPr="00F26A96" w:rsidTr="00DC6A07">
        <w:trPr>
          <w:trHeight w:val="589"/>
          <w:jc w:val="center"/>
        </w:trPr>
        <w:tc>
          <w:tcPr>
            <w:tcW w:w="839" w:type="dxa"/>
            <w:vAlign w:val="center"/>
          </w:tcPr>
          <w:p w:rsidR="00514FF2" w:rsidRDefault="00295FC8" w:rsidP="00514FF2">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tcPr>
          <w:p w:rsidR="00514FF2" w:rsidRDefault="007E52C0" w:rsidP="00514FF2">
            <w:pPr>
              <w:rPr>
                <w:rFonts w:ascii="Arial" w:hAnsi="Arial" w:cs="Arial"/>
                <w:b/>
                <w:bCs/>
                <w:color w:val="0000FF"/>
                <w:sz w:val="16"/>
                <w:szCs w:val="16"/>
                <w:u w:val="single"/>
              </w:rPr>
            </w:pPr>
            <w:hyperlink r:id="rId76" w:history="1">
              <w:r w:rsidR="00514FF2">
                <w:rPr>
                  <w:rStyle w:val="a6"/>
                  <w:rFonts w:cs="Arial"/>
                  <w:b/>
                  <w:bCs/>
                  <w:color w:val="0000FF"/>
                  <w:sz w:val="16"/>
                  <w:szCs w:val="16"/>
                </w:rPr>
                <w:t>R4-1814632</w:t>
              </w:r>
            </w:hyperlink>
          </w:p>
        </w:tc>
        <w:tc>
          <w:tcPr>
            <w:tcW w:w="3402" w:type="dxa"/>
            <w:shd w:val="clear" w:color="auto" w:fill="auto"/>
          </w:tcPr>
          <w:p w:rsidR="00514FF2" w:rsidRDefault="00514FF2" w:rsidP="00514FF2">
            <w:pPr>
              <w:rPr>
                <w:rFonts w:ascii="Arial" w:hAnsi="Arial" w:cs="Arial"/>
                <w:sz w:val="16"/>
                <w:szCs w:val="16"/>
              </w:rPr>
            </w:pPr>
            <w:r>
              <w:rPr>
                <w:rFonts w:ascii="Arial" w:hAnsi="Arial" w:cs="Arial"/>
                <w:sz w:val="16"/>
                <w:szCs w:val="16"/>
              </w:rPr>
              <w:t>Draft CR for TS38.104: Performance requirements for PRACH</w:t>
            </w:r>
          </w:p>
        </w:tc>
        <w:tc>
          <w:tcPr>
            <w:tcW w:w="1275" w:type="dxa"/>
            <w:shd w:val="clear" w:color="auto" w:fill="auto"/>
          </w:tcPr>
          <w:p w:rsidR="00514FF2" w:rsidRDefault="00514FF2" w:rsidP="00514FF2">
            <w:pPr>
              <w:rPr>
                <w:rFonts w:ascii="Arial" w:hAnsi="Arial" w:cs="Arial"/>
                <w:sz w:val="16"/>
                <w:szCs w:val="16"/>
              </w:rPr>
            </w:pPr>
            <w:r>
              <w:rPr>
                <w:rFonts w:ascii="Arial" w:hAnsi="Arial" w:cs="Arial"/>
                <w:sz w:val="16"/>
                <w:szCs w:val="16"/>
              </w:rPr>
              <w:t>CATT</w:t>
            </w:r>
          </w:p>
        </w:tc>
        <w:tc>
          <w:tcPr>
            <w:tcW w:w="2666" w:type="dxa"/>
            <w:vAlign w:val="center"/>
          </w:tcPr>
          <w:p w:rsidR="00514FF2" w:rsidRPr="00F26A96" w:rsidRDefault="00514FF2" w:rsidP="00514FF2">
            <w:pPr>
              <w:pStyle w:val="ad"/>
              <w:tabs>
                <w:tab w:val="num" w:pos="567"/>
              </w:tabs>
              <w:snapToGrid w:val="0"/>
              <w:spacing w:before="40" w:after="40"/>
              <w:jc w:val="left"/>
              <w:rPr>
                <w:rFonts w:eastAsia="宋体"/>
                <w:szCs w:val="21"/>
                <w:lang w:eastAsia="zh-CN"/>
              </w:rPr>
            </w:pPr>
          </w:p>
        </w:tc>
      </w:tr>
    </w:tbl>
    <w:p w:rsidR="0096573C" w:rsidRPr="0096573C" w:rsidRDefault="0096573C" w:rsidP="0096573C">
      <w:pPr>
        <w:rPr>
          <w:lang w:eastAsia="zh-CN"/>
        </w:rPr>
      </w:pPr>
    </w:p>
    <w:p w:rsidR="006D3293" w:rsidRPr="006F1FDE" w:rsidRDefault="0079305B" w:rsidP="0048665A">
      <w:pPr>
        <w:pStyle w:val="3"/>
        <w:spacing w:before="240" w:afterLines="50" w:after="120"/>
        <w:ind w:firstLine="397"/>
        <w:rPr>
          <w:rFonts w:ascii="Times New Roman" w:hAnsi="Times New Roman" w:cs="Times New Roman"/>
          <w:b/>
          <w:color w:val="auto"/>
          <w:u w:val="single"/>
          <w:lang w:val="en-GB" w:eastAsia="ja-JP"/>
        </w:rPr>
      </w:pPr>
      <w:r>
        <w:rPr>
          <w:rFonts w:ascii="Times New Roman" w:hAnsi="Times New Roman" w:cs="Times New Roman" w:hint="eastAsia"/>
          <w:b/>
          <w:color w:val="auto"/>
          <w:u w:val="single"/>
          <w:lang w:val="en-GB" w:eastAsia="zh-CN"/>
        </w:rPr>
        <w:t>2</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hint="eastAsia"/>
          <w:b/>
          <w:color w:val="auto"/>
          <w:u w:val="single"/>
          <w:lang w:val="en-GB" w:eastAsia="ja-JP"/>
        </w:rPr>
        <w:t>TPs for 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39"/>
        <w:gridCol w:w="1131"/>
        <w:gridCol w:w="3402"/>
        <w:gridCol w:w="1275"/>
        <w:gridCol w:w="2666"/>
      </w:tblGrid>
      <w:tr w:rsidR="005C0CCB" w:rsidRPr="0096573C" w:rsidTr="005C0CCB">
        <w:trPr>
          <w:trHeight w:val="443"/>
          <w:jc w:val="center"/>
        </w:trPr>
        <w:tc>
          <w:tcPr>
            <w:tcW w:w="839" w:type="dxa"/>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3402"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5C0CCB" w:rsidRPr="0096573C" w:rsidRDefault="008C5EE7" w:rsidP="00C700D3">
            <w:pPr>
              <w:widowControl w:val="0"/>
              <w:adjustRightInd w:val="0"/>
              <w:snapToGrid w:val="0"/>
              <w:spacing w:before="40" w:after="40" w:line="240" w:lineRule="auto"/>
              <w:jc w:val="both"/>
              <w:rPr>
                <w:rFonts w:cs="Times New Roman"/>
                <w:b/>
                <w:szCs w:val="20"/>
                <w:lang w:eastAsia="zh-CN"/>
              </w:rPr>
            </w:pPr>
            <w:r>
              <w:rPr>
                <w:rFonts w:cs="Times New Roman"/>
                <w:b/>
                <w:szCs w:val="20"/>
                <w:lang w:eastAsia="zh-CN"/>
              </w:rPr>
              <w:t>Notes</w:t>
            </w:r>
          </w:p>
        </w:tc>
      </w:tr>
      <w:tr w:rsidR="00295FC8" w:rsidRPr="00F26A96" w:rsidTr="004902F0">
        <w:trPr>
          <w:trHeight w:val="589"/>
          <w:jc w:val="center"/>
        </w:trPr>
        <w:tc>
          <w:tcPr>
            <w:tcW w:w="839" w:type="dxa"/>
            <w:vMerge w:val="restart"/>
            <w:vAlign w:val="center"/>
          </w:tcPr>
          <w:p w:rsidR="00295FC8" w:rsidRDefault="00295FC8" w:rsidP="00D056A4">
            <w:pPr>
              <w:snapToGrid w:val="0"/>
              <w:spacing w:before="40" w:after="4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Annex</w:t>
            </w:r>
          </w:p>
        </w:tc>
        <w:tc>
          <w:tcPr>
            <w:tcW w:w="1131" w:type="dxa"/>
            <w:shd w:val="clear" w:color="auto" w:fill="auto"/>
          </w:tcPr>
          <w:p w:rsidR="00295FC8" w:rsidRDefault="007E52C0" w:rsidP="00D056A4">
            <w:pPr>
              <w:rPr>
                <w:rFonts w:ascii="Arial" w:hAnsi="Arial" w:cs="Arial"/>
                <w:b/>
                <w:bCs/>
                <w:color w:val="0000FF"/>
                <w:sz w:val="16"/>
                <w:szCs w:val="16"/>
                <w:u w:val="single"/>
              </w:rPr>
            </w:pPr>
            <w:hyperlink r:id="rId77" w:history="1">
              <w:r w:rsidR="00295FC8">
                <w:rPr>
                  <w:rStyle w:val="a6"/>
                  <w:rFonts w:cs="Arial"/>
                  <w:b/>
                  <w:bCs/>
                  <w:color w:val="0000FF"/>
                  <w:sz w:val="16"/>
                  <w:szCs w:val="16"/>
                </w:rPr>
                <w:t>R4-1814435</w:t>
              </w:r>
            </w:hyperlink>
          </w:p>
        </w:tc>
        <w:tc>
          <w:tcPr>
            <w:tcW w:w="3402" w:type="dxa"/>
            <w:shd w:val="clear" w:color="auto" w:fill="auto"/>
          </w:tcPr>
          <w:p w:rsidR="00295FC8" w:rsidRDefault="00295FC8" w:rsidP="00D056A4">
            <w:pPr>
              <w:rPr>
                <w:rFonts w:ascii="Arial" w:hAnsi="Arial" w:cs="Arial"/>
                <w:sz w:val="16"/>
                <w:szCs w:val="16"/>
              </w:rPr>
            </w:pPr>
            <w:r>
              <w:rPr>
                <w:rFonts w:ascii="Arial" w:hAnsi="Arial" w:cs="Arial"/>
                <w:sz w:val="16"/>
                <w:szCs w:val="16"/>
              </w:rPr>
              <w:t>TP to TS 38.141-1: Measurement system set-up for BS type 1-H performance requirements</w:t>
            </w:r>
          </w:p>
        </w:tc>
        <w:tc>
          <w:tcPr>
            <w:tcW w:w="1275" w:type="dxa"/>
            <w:shd w:val="clear" w:color="auto" w:fill="auto"/>
          </w:tcPr>
          <w:p w:rsidR="00295FC8" w:rsidRDefault="00295FC8" w:rsidP="00D056A4">
            <w:pPr>
              <w:rPr>
                <w:rFonts w:ascii="Arial" w:hAnsi="Arial" w:cs="Arial"/>
                <w:sz w:val="16"/>
                <w:szCs w:val="16"/>
              </w:rPr>
            </w:pPr>
            <w:r>
              <w:rPr>
                <w:rFonts w:ascii="Arial" w:hAnsi="Arial" w:cs="Arial"/>
                <w:sz w:val="16"/>
                <w:szCs w:val="16"/>
              </w:rPr>
              <w:t>China Telecom</w:t>
            </w:r>
          </w:p>
        </w:tc>
        <w:tc>
          <w:tcPr>
            <w:tcW w:w="2666" w:type="dxa"/>
            <w:vAlign w:val="center"/>
          </w:tcPr>
          <w:p w:rsidR="00295FC8" w:rsidRPr="00F26A96" w:rsidRDefault="00295FC8" w:rsidP="00D056A4">
            <w:pPr>
              <w:pStyle w:val="ad"/>
              <w:tabs>
                <w:tab w:val="num" w:pos="567"/>
              </w:tabs>
              <w:snapToGrid w:val="0"/>
              <w:spacing w:before="40" w:after="40"/>
              <w:jc w:val="left"/>
              <w:rPr>
                <w:rFonts w:eastAsia="宋体"/>
                <w:szCs w:val="21"/>
                <w:lang w:eastAsia="zh-CN"/>
              </w:rPr>
            </w:pPr>
          </w:p>
        </w:tc>
      </w:tr>
      <w:tr w:rsidR="00295FC8" w:rsidRPr="00F26A96" w:rsidTr="004902F0">
        <w:trPr>
          <w:trHeight w:val="589"/>
          <w:jc w:val="center"/>
        </w:trPr>
        <w:tc>
          <w:tcPr>
            <w:tcW w:w="839" w:type="dxa"/>
            <w:vMerge/>
            <w:vAlign w:val="center"/>
          </w:tcPr>
          <w:p w:rsidR="00295FC8" w:rsidRDefault="00295FC8" w:rsidP="001469D7">
            <w:pPr>
              <w:snapToGrid w:val="0"/>
              <w:spacing w:before="40" w:after="40"/>
              <w:rPr>
                <w:rFonts w:ascii="Arial" w:hAnsi="Arial" w:cs="Arial"/>
                <w:color w:val="000000"/>
                <w:sz w:val="16"/>
                <w:szCs w:val="16"/>
                <w:lang w:eastAsia="zh-CN"/>
              </w:rPr>
            </w:pPr>
          </w:p>
        </w:tc>
        <w:tc>
          <w:tcPr>
            <w:tcW w:w="1131" w:type="dxa"/>
            <w:shd w:val="clear" w:color="auto" w:fill="auto"/>
          </w:tcPr>
          <w:p w:rsidR="00295FC8" w:rsidRPr="008C5EE7" w:rsidRDefault="007E52C0" w:rsidP="001469D7">
            <w:pPr>
              <w:rPr>
                <w:rFonts w:ascii="Arial" w:hAnsi="Arial" w:cs="Arial"/>
                <w:b/>
                <w:bCs/>
                <w:color w:val="0000FF"/>
                <w:sz w:val="16"/>
                <w:szCs w:val="16"/>
                <w:highlight w:val="yellow"/>
                <w:u w:val="single"/>
              </w:rPr>
            </w:pPr>
            <w:hyperlink r:id="rId78" w:history="1">
              <w:r w:rsidR="00295FC8" w:rsidRPr="008C5EE7">
                <w:rPr>
                  <w:rStyle w:val="a6"/>
                  <w:rFonts w:cs="Arial"/>
                  <w:b/>
                  <w:bCs/>
                  <w:color w:val="0000FF"/>
                  <w:sz w:val="16"/>
                  <w:szCs w:val="16"/>
                  <w:highlight w:val="yellow"/>
                </w:rPr>
                <w:t>R4-1815841</w:t>
              </w:r>
            </w:hyperlink>
          </w:p>
        </w:tc>
        <w:tc>
          <w:tcPr>
            <w:tcW w:w="3402" w:type="dxa"/>
            <w:shd w:val="clear" w:color="auto" w:fill="auto"/>
          </w:tcPr>
          <w:p w:rsidR="00295FC8" w:rsidRPr="008C5EE7" w:rsidRDefault="00295FC8" w:rsidP="001469D7">
            <w:pPr>
              <w:rPr>
                <w:rFonts w:ascii="Arial" w:hAnsi="Arial" w:cs="Arial"/>
                <w:sz w:val="16"/>
                <w:szCs w:val="16"/>
                <w:highlight w:val="yellow"/>
              </w:rPr>
            </w:pPr>
            <w:r w:rsidRPr="008C5EE7">
              <w:rPr>
                <w:rFonts w:ascii="Arial" w:hAnsi="Arial" w:cs="Arial"/>
                <w:sz w:val="16"/>
                <w:szCs w:val="16"/>
                <w:highlight w:val="yellow"/>
              </w:rPr>
              <w:t>TP for 38.141-1 Annex for General rules for statistical testing</w:t>
            </w:r>
          </w:p>
        </w:tc>
        <w:tc>
          <w:tcPr>
            <w:tcW w:w="1275" w:type="dxa"/>
            <w:shd w:val="clear" w:color="auto" w:fill="auto"/>
          </w:tcPr>
          <w:p w:rsidR="00295FC8" w:rsidRPr="008C5EE7" w:rsidRDefault="00295FC8" w:rsidP="001469D7">
            <w:pPr>
              <w:rPr>
                <w:rFonts w:ascii="Arial" w:hAnsi="Arial" w:cs="Arial"/>
                <w:sz w:val="16"/>
                <w:szCs w:val="16"/>
                <w:highlight w:val="yellow"/>
              </w:rPr>
            </w:pPr>
            <w:r w:rsidRPr="008C5EE7">
              <w:rPr>
                <w:rFonts w:ascii="Arial" w:hAnsi="Arial" w:cs="Arial"/>
                <w:sz w:val="16"/>
                <w:szCs w:val="16"/>
                <w:highlight w:val="yellow"/>
              </w:rPr>
              <w:t>Nokia, Nokia Shanghai Bell</w:t>
            </w:r>
          </w:p>
        </w:tc>
        <w:tc>
          <w:tcPr>
            <w:tcW w:w="2666" w:type="dxa"/>
            <w:vAlign w:val="center"/>
          </w:tcPr>
          <w:p w:rsidR="00295FC8" w:rsidRPr="00F26A96" w:rsidRDefault="008C5EE7" w:rsidP="008C5EE7">
            <w:pPr>
              <w:rPr>
                <w:rFonts w:eastAsia="宋体"/>
                <w:szCs w:val="21"/>
                <w:lang w:eastAsia="zh-CN"/>
              </w:rPr>
            </w:pPr>
            <w:r w:rsidRPr="008C5EE7">
              <w:rPr>
                <w:rFonts w:ascii="Arial" w:hAnsi="Arial" w:cs="Arial" w:hint="eastAsia"/>
                <w:sz w:val="16"/>
                <w:szCs w:val="16"/>
              </w:rPr>
              <w:t xml:space="preserve">Related to the email discussion about the </w:t>
            </w:r>
            <w:r w:rsidRPr="008C5EE7">
              <w:rPr>
                <w:rFonts w:ascii="Arial" w:hAnsi="Arial" w:cs="Arial"/>
                <w:sz w:val="16"/>
                <w:szCs w:val="16"/>
              </w:rPr>
              <w:t>Annex</w:t>
            </w:r>
            <w:r w:rsidRPr="008C5EE7">
              <w:rPr>
                <w:rFonts w:ascii="Arial" w:hAnsi="Arial" w:cs="Arial" w:hint="eastAsia"/>
                <w:sz w:val="16"/>
                <w:szCs w:val="16"/>
              </w:rPr>
              <w:t xml:space="preserve"> </w:t>
            </w:r>
            <w:r w:rsidRPr="008C5EE7">
              <w:rPr>
                <w:rFonts w:ascii="Arial" w:hAnsi="Arial" w:cs="Arial"/>
                <w:sz w:val="16"/>
                <w:szCs w:val="16"/>
              </w:rPr>
              <w:t>of 38.141-1</w:t>
            </w:r>
          </w:p>
        </w:tc>
      </w:tr>
      <w:tr w:rsidR="001B3BA4" w:rsidRPr="00F26A96" w:rsidTr="004902F0">
        <w:trPr>
          <w:trHeight w:val="589"/>
          <w:jc w:val="center"/>
        </w:trPr>
        <w:tc>
          <w:tcPr>
            <w:tcW w:w="839" w:type="dxa"/>
            <w:vMerge/>
            <w:vAlign w:val="center"/>
          </w:tcPr>
          <w:p w:rsidR="001B3BA4" w:rsidRDefault="001B3BA4" w:rsidP="001B3BA4">
            <w:pPr>
              <w:snapToGrid w:val="0"/>
              <w:spacing w:before="40" w:after="40"/>
              <w:rPr>
                <w:rFonts w:ascii="Arial" w:hAnsi="Arial" w:cs="Arial"/>
                <w:color w:val="000000"/>
                <w:sz w:val="16"/>
                <w:szCs w:val="16"/>
                <w:lang w:eastAsia="zh-CN"/>
              </w:rPr>
            </w:pPr>
          </w:p>
        </w:tc>
        <w:tc>
          <w:tcPr>
            <w:tcW w:w="1131" w:type="dxa"/>
            <w:shd w:val="clear" w:color="auto" w:fill="auto"/>
          </w:tcPr>
          <w:p w:rsidR="001B3BA4" w:rsidRDefault="007E52C0" w:rsidP="001B3BA4">
            <w:pPr>
              <w:rPr>
                <w:rFonts w:ascii="Arial" w:hAnsi="Arial" w:cs="Arial"/>
                <w:b/>
                <w:bCs/>
                <w:color w:val="0000FF"/>
                <w:sz w:val="16"/>
                <w:szCs w:val="16"/>
                <w:u w:val="single"/>
              </w:rPr>
            </w:pPr>
            <w:hyperlink r:id="rId79" w:history="1">
              <w:r w:rsidR="001B3BA4">
                <w:rPr>
                  <w:rStyle w:val="a6"/>
                  <w:rFonts w:cs="Arial"/>
                  <w:b/>
                  <w:bCs/>
                  <w:color w:val="0000FF"/>
                  <w:sz w:val="16"/>
                  <w:szCs w:val="16"/>
                </w:rPr>
                <w:t>R4-1814443</w:t>
              </w:r>
            </w:hyperlink>
          </w:p>
        </w:tc>
        <w:tc>
          <w:tcPr>
            <w:tcW w:w="3402" w:type="dxa"/>
            <w:shd w:val="clear" w:color="auto" w:fill="auto"/>
          </w:tcPr>
          <w:p w:rsidR="001B3BA4" w:rsidRDefault="001B3BA4" w:rsidP="001B3BA4">
            <w:pPr>
              <w:rPr>
                <w:rFonts w:ascii="Arial" w:hAnsi="Arial" w:cs="Arial"/>
                <w:sz w:val="16"/>
                <w:szCs w:val="16"/>
              </w:rPr>
            </w:pPr>
            <w:r>
              <w:rPr>
                <w:rFonts w:ascii="Arial" w:hAnsi="Arial" w:cs="Arial"/>
                <w:sz w:val="16"/>
                <w:szCs w:val="16"/>
              </w:rPr>
              <w:t>TP to TS 38.141-1: FRC definitions for FR1 DFT-s-OFDM based PUSCH</w:t>
            </w:r>
          </w:p>
        </w:tc>
        <w:tc>
          <w:tcPr>
            <w:tcW w:w="1275" w:type="dxa"/>
            <w:shd w:val="clear" w:color="auto" w:fill="auto"/>
          </w:tcPr>
          <w:p w:rsidR="001B3BA4" w:rsidRDefault="001B3BA4" w:rsidP="001B3BA4">
            <w:pPr>
              <w:rPr>
                <w:rFonts w:ascii="Arial" w:hAnsi="Arial" w:cs="Arial"/>
                <w:sz w:val="16"/>
                <w:szCs w:val="16"/>
              </w:rPr>
            </w:pPr>
            <w:r>
              <w:rPr>
                <w:rFonts w:ascii="Arial" w:hAnsi="Arial" w:cs="Arial"/>
                <w:sz w:val="16"/>
                <w:szCs w:val="16"/>
              </w:rPr>
              <w:t>China Telecom</w:t>
            </w:r>
          </w:p>
        </w:tc>
        <w:tc>
          <w:tcPr>
            <w:tcW w:w="2666" w:type="dxa"/>
            <w:vAlign w:val="center"/>
          </w:tcPr>
          <w:p w:rsidR="001B3BA4" w:rsidRPr="00F26A96" w:rsidRDefault="001B3BA4" w:rsidP="001B3BA4">
            <w:pPr>
              <w:pStyle w:val="ad"/>
              <w:tabs>
                <w:tab w:val="num" w:pos="567"/>
              </w:tabs>
              <w:snapToGrid w:val="0"/>
              <w:spacing w:before="40" w:after="40"/>
              <w:jc w:val="left"/>
              <w:rPr>
                <w:rFonts w:eastAsia="宋体"/>
                <w:szCs w:val="21"/>
                <w:lang w:eastAsia="zh-CN"/>
              </w:rPr>
            </w:pPr>
          </w:p>
        </w:tc>
      </w:tr>
      <w:tr w:rsidR="001B3BA4" w:rsidRPr="00F26A96" w:rsidTr="004902F0">
        <w:trPr>
          <w:trHeight w:val="589"/>
          <w:jc w:val="center"/>
        </w:trPr>
        <w:tc>
          <w:tcPr>
            <w:tcW w:w="839" w:type="dxa"/>
            <w:vMerge/>
            <w:vAlign w:val="center"/>
          </w:tcPr>
          <w:p w:rsidR="001B3BA4" w:rsidRDefault="001B3BA4" w:rsidP="001B3BA4">
            <w:pPr>
              <w:snapToGrid w:val="0"/>
              <w:spacing w:before="40" w:after="40"/>
              <w:rPr>
                <w:rFonts w:ascii="Arial" w:hAnsi="Arial" w:cs="Arial"/>
                <w:color w:val="000000"/>
                <w:sz w:val="16"/>
                <w:szCs w:val="16"/>
                <w:lang w:eastAsia="zh-CN"/>
              </w:rPr>
            </w:pPr>
          </w:p>
        </w:tc>
        <w:tc>
          <w:tcPr>
            <w:tcW w:w="1131" w:type="dxa"/>
            <w:shd w:val="clear" w:color="auto" w:fill="auto"/>
          </w:tcPr>
          <w:p w:rsidR="001B3BA4" w:rsidRDefault="007E52C0" w:rsidP="001B3BA4">
            <w:pPr>
              <w:spacing w:before="0" w:after="0"/>
              <w:rPr>
                <w:rFonts w:ascii="Arial" w:hAnsi="Arial" w:cs="Arial"/>
                <w:b/>
                <w:bCs/>
                <w:color w:val="0000FF"/>
                <w:sz w:val="16"/>
                <w:szCs w:val="16"/>
                <w:u w:val="single"/>
              </w:rPr>
            </w:pPr>
            <w:hyperlink r:id="rId80" w:history="1">
              <w:r w:rsidR="001B3BA4">
                <w:rPr>
                  <w:rStyle w:val="a6"/>
                  <w:rFonts w:cs="Arial"/>
                  <w:b/>
                  <w:bCs/>
                  <w:color w:val="0000FF"/>
                  <w:sz w:val="16"/>
                  <w:szCs w:val="16"/>
                </w:rPr>
                <w:t>R4-1816018</w:t>
              </w:r>
            </w:hyperlink>
          </w:p>
        </w:tc>
        <w:tc>
          <w:tcPr>
            <w:tcW w:w="3402" w:type="dxa"/>
            <w:shd w:val="clear" w:color="auto" w:fill="auto"/>
          </w:tcPr>
          <w:p w:rsidR="001B3BA4" w:rsidRDefault="001B3BA4" w:rsidP="001B3BA4">
            <w:pPr>
              <w:rPr>
                <w:rFonts w:ascii="Arial" w:hAnsi="Arial" w:cs="Arial"/>
                <w:sz w:val="16"/>
                <w:szCs w:val="16"/>
              </w:rPr>
            </w:pPr>
            <w:r>
              <w:rPr>
                <w:rFonts w:ascii="Arial" w:hAnsi="Arial" w:cs="Arial"/>
                <w:sz w:val="16"/>
                <w:szCs w:val="16"/>
              </w:rPr>
              <w:t>TP for introducing propagation conditions in TS 38.141-1</w:t>
            </w:r>
          </w:p>
        </w:tc>
        <w:tc>
          <w:tcPr>
            <w:tcW w:w="1275" w:type="dxa"/>
            <w:shd w:val="clear" w:color="auto" w:fill="auto"/>
          </w:tcPr>
          <w:p w:rsidR="001B3BA4" w:rsidRDefault="001B3BA4" w:rsidP="001B3BA4">
            <w:pPr>
              <w:rPr>
                <w:rFonts w:ascii="Arial" w:hAnsi="Arial" w:cs="Arial"/>
                <w:sz w:val="16"/>
                <w:szCs w:val="16"/>
              </w:rPr>
            </w:pPr>
            <w:r>
              <w:rPr>
                <w:rFonts w:ascii="Arial" w:hAnsi="Arial" w:cs="Arial"/>
                <w:sz w:val="16"/>
                <w:szCs w:val="16"/>
              </w:rPr>
              <w:t>Huawei, HiSilicon</w:t>
            </w:r>
          </w:p>
        </w:tc>
        <w:tc>
          <w:tcPr>
            <w:tcW w:w="2666" w:type="dxa"/>
            <w:vAlign w:val="center"/>
          </w:tcPr>
          <w:p w:rsidR="001B3BA4" w:rsidRPr="00F26A96" w:rsidRDefault="001B3BA4" w:rsidP="001B3BA4">
            <w:pPr>
              <w:pStyle w:val="ad"/>
              <w:tabs>
                <w:tab w:val="num" w:pos="567"/>
              </w:tabs>
              <w:snapToGrid w:val="0"/>
              <w:spacing w:before="40" w:after="40"/>
              <w:jc w:val="left"/>
              <w:rPr>
                <w:rFonts w:eastAsia="宋体"/>
                <w:szCs w:val="21"/>
                <w:lang w:eastAsia="zh-CN"/>
              </w:rPr>
            </w:pPr>
          </w:p>
        </w:tc>
      </w:tr>
      <w:tr w:rsidR="00F846EF" w:rsidRPr="00F26A96" w:rsidTr="00500BB8">
        <w:trPr>
          <w:trHeight w:val="589"/>
          <w:jc w:val="center"/>
        </w:trPr>
        <w:tc>
          <w:tcPr>
            <w:tcW w:w="839" w:type="dxa"/>
            <w:vMerge w:val="restart"/>
            <w:vAlign w:val="center"/>
          </w:tcPr>
          <w:p w:rsidR="00F846EF" w:rsidRDefault="00295FC8" w:rsidP="00F846EF">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PUSCH</w:t>
            </w:r>
          </w:p>
        </w:tc>
        <w:tc>
          <w:tcPr>
            <w:tcW w:w="1131" w:type="dxa"/>
            <w:shd w:val="clear" w:color="auto" w:fill="auto"/>
          </w:tcPr>
          <w:p w:rsidR="00F846EF" w:rsidRDefault="007E52C0" w:rsidP="00F846EF">
            <w:pPr>
              <w:rPr>
                <w:rFonts w:ascii="Arial" w:hAnsi="Arial" w:cs="Arial"/>
                <w:b/>
                <w:bCs/>
                <w:color w:val="0000FF"/>
                <w:sz w:val="16"/>
                <w:szCs w:val="16"/>
                <w:u w:val="single"/>
              </w:rPr>
            </w:pPr>
            <w:hyperlink r:id="rId81" w:history="1">
              <w:r w:rsidR="00F846EF">
                <w:rPr>
                  <w:rStyle w:val="a6"/>
                  <w:rFonts w:cs="Arial"/>
                  <w:b/>
                  <w:bCs/>
                  <w:color w:val="0000FF"/>
                  <w:sz w:val="16"/>
                  <w:szCs w:val="16"/>
                </w:rPr>
                <w:t>R4-1814440</w:t>
              </w:r>
            </w:hyperlink>
          </w:p>
        </w:tc>
        <w:tc>
          <w:tcPr>
            <w:tcW w:w="3402" w:type="dxa"/>
            <w:shd w:val="clear" w:color="auto" w:fill="auto"/>
          </w:tcPr>
          <w:p w:rsidR="00F846EF" w:rsidRDefault="00F846EF" w:rsidP="00F846EF">
            <w:pPr>
              <w:rPr>
                <w:rFonts w:ascii="Arial" w:hAnsi="Arial" w:cs="Arial"/>
                <w:sz w:val="16"/>
                <w:szCs w:val="16"/>
              </w:rPr>
            </w:pPr>
            <w:r>
              <w:rPr>
                <w:rFonts w:ascii="Arial" w:hAnsi="Arial" w:cs="Arial"/>
                <w:sz w:val="16"/>
                <w:szCs w:val="16"/>
              </w:rPr>
              <w:t>TP to TS 38.141-1: Update of AWGN power level and FRC index for DFT-s-OFDM based PUSCH demodulation requirements</w:t>
            </w:r>
          </w:p>
        </w:tc>
        <w:tc>
          <w:tcPr>
            <w:tcW w:w="1275" w:type="dxa"/>
            <w:shd w:val="clear" w:color="auto" w:fill="auto"/>
          </w:tcPr>
          <w:p w:rsidR="00F846EF" w:rsidRDefault="00F846EF" w:rsidP="00F846EF">
            <w:pPr>
              <w:rPr>
                <w:rFonts w:ascii="Arial" w:hAnsi="Arial" w:cs="Arial"/>
                <w:sz w:val="16"/>
                <w:szCs w:val="16"/>
              </w:rPr>
            </w:pPr>
            <w:r>
              <w:rPr>
                <w:rFonts w:ascii="Arial" w:hAnsi="Arial" w:cs="Arial"/>
                <w:sz w:val="16"/>
                <w:szCs w:val="16"/>
              </w:rPr>
              <w:t>China Telecom</w:t>
            </w:r>
          </w:p>
        </w:tc>
        <w:tc>
          <w:tcPr>
            <w:tcW w:w="2666" w:type="dxa"/>
            <w:vAlign w:val="center"/>
          </w:tcPr>
          <w:p w:rsidR="00F846EF" w:rsidRPr="00F26A96" w:rsidRDefault="00F846EF" w:rsidP="00F846EF">
            <w:pPr>
              <w:pStyle w:val="ad"/>
              <w:tabs>
                <w:tab w:val="num" w:pos="567"/>
              </w:tabs>
              <w:snapToGrid w:val="0"/>
              <w:spacing w:before="40" w:after="40"/>
              <w:jc w:val="left"/>
              <w:rPr>
                <w:rFonts w:eastAsia="宋体"/>
                <w:szCs w:val="21"/>
                <w:lang w:eastAsia="zh-CN"/>
              </w:rPr>
            </w:pPr>
          </w:p>
        </w:tc>
      </w:tr>
      <w:tr w:rsidR="00295FC8" w:rsidRPr="00F26A96" w:rsidTr="00500BB8">
        <w:trPr>
          <w:trHeight w:val="589"/>
          <w:jc w:val="center"/>
        </w:trPr>
        <w:tc>
          <w:tcPr>
            <w:tcW w:w="839" w:type="dxa"/>
            <w:vMerge/>
            <w:vAlign w:val="center"/>
          </w:tcPr>
          <w:p w:rsidR="00295FC8" w:rsidRDefault="00295FC8" w:rsidP="00295FC8">
            <w:pPr>
              <w:snapToGrid w:val="0"/>
              <w:spacing w:before="40" w:after="40"/>
              <w:rPr>
                <w:rFonts w:ascii="Arial" w:hAnsi="Arial" w:cs="Arial"/>
                <w:color w:val="000000"/>
                <w:sz w:val="16"/>
                <w:szCs w:val="16"/>
              </w:rPr>
            </w:pPr>
          </w:p>
        </w:tc>
        <w:tc>
          <w:tcPr>
            <w:tcW w:w="1131" w:type="dxa"/>
            <w:shd w:val="clear" w:color="auto" w:fill="auto"/>
          </w:tcPr>
          <w:p w:rsidR="00295FC8" w:rsidRDefault="007E52C0" w:rsidP="00295FC8">
            <w:pPr>
              <w:rPr>
                <w:rFonts w:ascii="Arial" w:hAnsi="Arial" w:cs="Arial"/>
                <w:b/>
                <w:bCs/>
                <w:color w:val="0000FF"/>
                <w:sz w:val="16"/>
                <w:szCs w:val="16"/>
                <w:u w:val="single"/>
              </w:rPr>
            </w:pPr>
            <w:hyperlink r:id="rId82" w:history="1">
              <w:r w:rsidR="00295FC8">
                <w:rPr>
                  <w:rStyle w:val="a6"/>
                  <w:rFonts w:cs="Arial"/>
                  <w:b/>
                  <w:bCs/>
                  <w:color w:val="0000FF"/>
                  <w:sz w:val="16"/>
                  <w:szCs w:val="16"/>
                </w:rPr>
                <w:t>R4-1815840</w:t>
              </w:r>
            </w:hyperlink>
          </w:p>
        </w:tc>
        <w:tc>
          <w:tcPr>
            <w:tcW w:w="3402" w:type="dxa"/>
            <w:shd w:val="clear" w:color="auto" w:fill="auto"/>
          </w:tcPr>
          <w:p w:rsidR="00295FC8" w:rsidRDefault="00295FC8" w:rsidP="00295FC8">
            <w:pPr>
              <w:rPr>
                <w:rFonts w:ascii="Arial" w:hAnsi="Arial" w:cs="Arial"/>
                <w:sz w:val="16"/>
                <w:szCs w:val="16"/>
              </w:rPr>
            </w:pPr>
            <w:r>
              <w:rPr>
                <w:rFonts w:ascii="Arial" w:hAnsi="Arial" w:cs="Arial"/>
                <w:sz w:val="16"/>
                <w:szCs w:val="16"/>
              </w:rPr>
              <w:t>TP for 38.141-1 on PUSCH requirements with CP-OFDM and FR1</w:t>
            </w:r>
          </w:p>
        </w:tc>
        <w:tc>
          <w:tcPr>
            <w:tcW w:w="1275" w:type="dxa"/>
            <w:shd w:val="clear" w:color="auto" w:fill="auto"/>
          </w:tcPr>
          <w:p w:rsidR="00295FC8" w:rsidRDefault="00295FC8" w:rsidP="00295FC8">
            <w:pPr>
              <w:rPr>
                <w:rFonts w:ascii="Arial" w:hAnsi="Arial" w:cs="Arial"/>
                <w:sz w:val="16"/>
                <w:szCs w:val="16"/>
              </w:rPr>
            </w:pPr>
            <w:r>
              <w:rPr>
                <w:rFonts w:ascii="Arial" w:hAnsi="Arial" w:cs="Arial"/>
                <w:sz w:val="16"/>
                <w:szCs w:val="16"/>
              </w:rPr>
              <w:t>Nokia, Nokia Shanghai Bell</w:t>
            </w:r>
          </w:p>
        </w:tc>
        <w:tc>
          <w:tcPr>
            <w:tcW w:w="2666" w:type="dxa"/>
            <w:vAlign w:val="center"/>
          </w:tcPr>
          <w:p w:rsidR="00295FC8" w:rsidRPr="00F0448F" w:rsidRDefault="00F0448F" w:rsidP="00F0448F">
            <w:pPr>
              <w:rPr>
                <w:rFonts w:ascii="Arial" w:hAnsi="Arial" w:cs="Arial"/>
                <w:sz w:val="16"/>
                <w:szCs w:val="16"/>
              </w:rPr>
            </w:pPr>
            <w:r w:rsidRPr="00F0448F">
              <w:rPr>
                <w:rFonts w:ascii="Arial" w:hAnsi="Arial" w:cs="Arial" w:hint="eastAsia"/>
                <w:sz w:val="16"/>
                <w:szCs w:val="16"/>
              </w:rPr>
              <w:t>FRC reference</w:t>
            </w:r>
          </w:p>
        </w:tc>
      </w:tr>
      <w:tr w:rsidR="00295FC8" w:rsidRPr="00F26A96" w:rsidTr="00DC6A07">
        <w:trPr>
          <w:trHeight w:val="589"/>
          <w:jc w:val="center"/>
        </w:trPr>
        <w:tc>
          <w:tcPr>
            <w:tcW w:w="839" w:type="dxa"/>
            <w:vMerge w:val="restart"/>
            <w:vAlign w:val="center"/>
          </w:tcPr>
          <w:p w:rsidR="00295FC8" w:rsidRDefault="00295FC8" w:rsidP="0058763C">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UCCH</w:t>
            </w:r>
          </w:p>
        </w:tc>
        <w:tc>
          <w:tcPr>
            <w:tcW w:w="1131" w:type="dxa"/>
            <w:shd w:val="clear" w:color="auto" w:fill="auto"/>
          </w:tcPr>
          <w:p w:rsidR="00295FC8" w:rsidRDefault="007E52C0" w:rsidP="0058763C">
            <w:pPr>
              <w:rPr>
                <w:rFonts w:ascii="Arial" w:hAnsi="Arial" w:cs="Arial"/>
                <w:b/>
                <w:bCs/>
                <w:color w:val="0000FF"/>
                <w:sz w:val="16"/>
                <w:szCs w:val="16"/>
                <w:u w:val="single"/>
              </w:rPr>
            </w:pPr>
            <w:hyperlink r:id="rId83" w:history="1">
              <w:r w:rsidR="00295FC8">
                <w:rPr>
                  <w:rStyle w:val="a6"/>
                  <w:rFonts w:cs="Arial"/>
                  <w:b/>
                  <w:bCs/>
                  <w:color w:val="0000FF"/>
                  <w:sz w:val="16"/>
                  <w:szCs w:val="16"/>
                </w:rPr>
                <w:t>R4-1814478</w:t>
              </w:r>
            </w:hyperlink>
          </w:p>
        </w:tc>
        <w:tc>
          <w:tcPr>
            <w:tcW w:w="3402" w:type="dxa"/>
            <w:shd w:val="clear" w:color="auto" w:fill="auto"/>
          </w:tcPr>
          <w:p w:rsidR="00295FC8" w:rsidRDefault="00295FC8" w:rsidP="0058763C">
            <w:pPr>
              <w:rPr>
                <w:rFonts w:ascii="Arial" w:hAnsi="Arial" w:cs="Arial"/>
                <w:sz w:val="16"/>
                <w:szCs w:val="16"/>
              </w:rPr>
            </w:pPr>
            <w:r>
              <w:rPr>
                <w:rFonts w:ascii="Arial" w:hAnsi="Arial" w:cs="Arial"/>
                <w:sz w:val="16"/>
                <w:szCs w:val="16"/>
              </w:rPr>
              <w:t>TP for TS 38.141-1 on NR PUCCH format2 conducted performance requirements</w:t>
            </w:r>
          </w:p>
        </w:tc>
        <w:tc>
          <w:tcPr>
            <w:tcW w:w="1275" w:type="dxa"/>
            <w:shd w:val="clear" w:color="auto" w:fill="auto"/>
          </w:tcPr>
          <w:p w:rsidR="00295FC8" w:rsidRDefault="00295FC8" w:rsidP="0058763C">
            <w:pPr>
              <w:rPr>
                <w:rFonts w:ascii="Arial" w:hAnsi="Arial" w:cs="Arial"/>
                <w:sz w:val="16"/>
                <w:szCs w:val="16"/>
              </w:rPr>
            </w:pPr>
            <w:r>
              <w:rPr>
                <w:rFonts w:ascii="Arial" w:hAnsi="Arial" w:cs="Arial"/>
                <w:sz w:val="16"/>
                <w:szCs w:val="16"/>
              </w:rPr>
              <w:t>Samsung</w:t>
            </w:r>
          </w:p>
        </w:tc>
        <w:tc>
          <w:tcPr>
            <w:tcW w:w="2666" w:type="dxa"/>
            <w:vAlign w:val="center"/>
          </w:tcPr>
          <w:p w:rsidR="00295FC8" w:rsidRPr="00F0448F" w:rsidRDefault="00F0448F" w:rsidP="00F0448F">
            <w:pPr>
              <w:rPr>
                <w:rFonts w:ascii="Arial" w:hAnsi="Arial" w:cs="Arial"/>
                <w:sz w:val="16"/>
                <w:szCs w:val="16"/>
              </w:rPr>
            </w:pPr>
            <w:r w:rsidRPr="00F0448F">
              <w:rPr>
                <w:rFonts w:ascii="Arial" w:hAnsi="Arial" w:cs="Arial" w:hint="eastAsia"/>
                <w:sz w:val="16"/>
                <w:szCs w:val="16"/>
              </w:rPr>
              <w:t>NACK to ACK no conclusion yet</w:t>
            </w:r>
          </w:p>
        </w:tc>
      </w:tr>
      <w:tr w:rsidR="00295FC8" w:rsidRPr="00F26A96" w:rsidTr="00DC6A07">
        <w:trPr>
          <w:trHeight w:val="589"/>
          <w:jc w:val="center"/>
        </w:trPr>
        <w:tc>
          <w:tcPr>
            <w:tcW w:w="839" w:type="dxa"/>
            <w:vMerge/>
            <w:vAlign w:val="center"/>
          </w:tcPr>
          <w:p w:rsidR="00295FC8" w:rsidRDefault="00295FC8" w:rsidP="0092670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92670B">
            <w:pPr>
              <w:rPr>
                <w:rFonts w:ascii="Arial" w:hAnsi="Arial" w:cs="Arial"/>
                <w:b/>
                <w:bCs/>
                <w:color w:val="0000FF"/>
                <w:sz w:val="16"/>
                <w:szCs w:val="16"/>
                <w:u w:val="single"/>
              </w:rPr>
            </w:pPr>
            <w:hyperlink r:id="rId84" w:history="1">
              <w:r w:rsidR="00295FC8">
                <w:rPr>
                  <w:rStyle w:val="a6"/>
                  <w:rFonts w:cs="Arial"/>
                  <w:b/>
                  <w:bCs/>
                  <w:color w:val="0000FF"/>
                  <w:sz w:val="16"/>
                  <w:szCs w:val="16"/>
                </w:rPr>
                <w:t>R4-1815363</w:t>
              </w:r>
            </w:hyperlink>
          </w:p>
        </w:tc>
        <w:tc>
          <w:tcPr>
            <w:tcW w:w="3402" w:type="dxa"/>
            <w:shd w:val="clear" w:color="auto" w:fill="auto"/>
          </w:tcPr>
          <w:p w:rsidR="00295FC8" w:rsidRDefault="00295FC8" w:rsidP="0092670B">
            <w:pPr>
              <w:rPr>
                <w:rFonts w:ascii="Arial" w:hAnsi="Arial" w:cs="Arial"/>
                <w:sz w:val="16"/>
                <w:szCs w:val="16"/>
              </w:rPr>
            </w:pPr>
            <w:r>
              <w:rPr>
                <w:rFonts w:ascii="Arial" w:hAnsi="Arial" w:cs="Arial"/>
                <w:sz w:val="16"/>
                <w:szCs w:val="16"/>
              </w:rPr>
              <w:t>TP to TS 38.141-1: PUCCH format 0 requirement testing</w:t>
            </w:r>
          </w:p>
        </w:tc>
        <w:tc>
          <w:tcPr>
            <w:tcW w:w="1275" w:type="dxa"/>
            <w:shd w:val="clear" w:color="auto" w:fill="auto"/>
          </w:tcPr>
          <w:p w:rsidR="00295FC8" w:rsidRDefault="00295FC8" w:rsidP="0092670B">
            <w:pPr>
              <w:rPr>
                <w:rFonts w:ascii="Arial" w:hAnsi="Arial" w:cs="Arial"/>
                <w:sz w:val="16"/>
                <w:szCs w:val="16"/>
              </w:rPr>
            </w:pPr>
            <w:r>
              <w:rPr>
                <w:rFonts w:ascii="Arial" w:hAnsi="Arial" w:cs="Arial"/>
                <w:sz w:val="16"/>
                <w:szCs w:val="16"/>
              </w:rPr>
              <w:t>Ericsson</w:t>
            </w:r>
          </w:p>
        </w:tc>
        <w:tc>
          <w:tcPr>
            <w:tcW w:w="2666" w:type="dxa"/>
            <w:vAlign w:val="center"/>
          </w:tcPr>
          <w:p w:rsidR="00295FC8" w:rsidRPr="00F26A96" w:rsidRDefault="00295FC8" w:rsidP="0092670B">
            <w:pPr>
              <w:pStyle w:val="ad"/>
              <w:tabs>
                <w:tab w:val="num" w:pos="567"/>
              </w:tabs>
              <w:snapToGrid w:val="0"/>
              <w:spacing w:before="40" w:after="40"/>
              <w:jc w:val="left"/>
              <w:rPr>
                <w:rFonts w:eastAsia="宋体"/>
                <w:szCs w:val="21"/>
                <w:lang w:eastAsia="zh-CN"/>
              </w:rPr>
            </w:pPr>
          </w:p>
        </w:tc>
      </w:tr>
      <w:tr w:rsidR="00295FC8" w:rsidRPr="00F26A96" w:rsidTr="00DC6A07">
        <w:trPr>
          <w:trHeight w:val="589"/>
          <w:jc w:val="center"/>
        </w:trPr>
        <w:tc>
          <w:tcPr>
            <w:tcW w:w="839" w:type="dxa"/>
            <w:vMerge/>
            <w:vAlign w:val="center"/>
          </w:tcPr>
          <w:p w:rsidR="00295FC8" w:rsidRDefault="00295FC8" w:rsidP="006826D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6826D4">
            <w:pPr>
              <w:rPr>
                <w:rFonts w:ascii="Arial" w:hAnsi="Arial" w:cs="Arial"/>
                <w:b/>
                <w:bCs/>
                <w:color w:val="0000FF"/>
                <w:sz w:val="16"/>
                <w:szCs w:val="16"/>
                <w:u w:val="single"/>
              </w:rPr>
            </w:pPr>
            <w:hyperlink r:id="rId85" w:history="1">
              <w:r w:rsidR="00295FC8">
                <w:rPr>
                  <w:rStyle w:val="a6"/>
                  <w:rFonts w:cs="Arial"/>
                  <w:b/>
                  <w:bCs/>
                  <w:color w:val="0000FF"/>
                  <w:sz w:val="16"/>
                  <w:szCs w:val="16"/>
                </w:rPr>
                <w:t>R4-1816015</w:t>
              </w:r>
            </w:hyperlink>
          </w:p>
        </w:tc>
        <w:tc>
          <w:tcPr>
            <w:tcW w:w="3402" w:type="dxa"/>
            <w:shd w:val="clear" w:color="auto" w:fill="auto"/>
          </w:tcPr>
          <w:p w:rsidR="00295FC8" w:rsidRDefault="00295FC8" w:rsidP="006826D4">
            <w:pPr>
              <w:rPr>
                <w:rFonts w:ascii="Arial" w:hAnsi="Arial" w:cs="Arial"/>
                <w:sz w:val="16"/>
                <w:szCs w:val="16"/>
              </w:rPr>
            </w:pPr>
            <w:r>
              <w:rPr>
                <w:rFonts w:ascii="Arial" w:hAnsi="Arial" w:cs="Arial"/>
                <w:sz w:val="16"/>
                <w:szCs w:val="16"/>
              </w:rPr>
              <w:t>TP for updating 38.141-1 clause 8 about PUCCH formats 3 and 4 conformance testing</w:t>
            </w:r>
          </w:p>
        </w:tc>
        <w:tc>
          <w:tcPr>
            <w:tcW w:w="1275" w:type="dxa"/>
            <w:shd w:val="clear" w:color="auto" w:fill="auto"/>
          </w:tcPr>
          <w:p w:rsidR="00295FC8" w:rsidRDefault="00295FC8" w:rsidP="006826D4">
            <w:pPr>
              <w:rPr>
                <w:rFonts w:ascii="Arial" w:hAnsi="Arial" w:cs="Arial"/>
                <w:sz w:val="16"/>
                <w:szCs w:val="16"/>
              </w:rPr>
            </w:pPr>
            <w:r>
              <w:rPr>
                <w:rFonts w:ascii="Arial" w:hAnsi="Arial" w:cs="Arial"/>
                <w:sz w:val="16"/>
                <w:szCs w:val="16"/>
              </w:rPr>
              <w:t>Huawei, HiSilicon</w:t>
            </w:r>
          </w:p>
        </w:tc>
        <w:tc>
          <w:tcPr>
            <w:tcW w:w="2666" w:type="dxa"/>
            <w:vAlign w:val="center"/>
          </w:tcPr>
          <w:p w:rsidR="00295FC8" w:rsidRPr="00F26A96" w:rsidRDefault="00295FC8" w:rsidP="006826D4">
            <w:pPr>
              <w:pStyle w:val="ad"/>
              <w:tabs>
                <w:tab w:val="num" w:pos="567"/>
              </w:tabs>
              <w:snapToGrid w:val="0"/>
              <w:spacing w:before="40" w:after="40"/>
              <w:jc w:val="left"/>
              <w:rPr>
                <w:rFonts w:eastAsia="宋体"/>
                <w:szCs w:val="21"/>
                <w:lang w:eastAsia="zh-CN"/>
              </w:rPr>
            </w:pPr>
          </w:p>
        </w:tc>
      </w:tr>
      <w:tr w:rsidR="00514FF2" w:rsidRPr="00F26A96" w:rsidTr="00295FC8">
        <w:trPr>
          <w:trHeight w:val="589"/>
          <w:jc w:val="center"/>
        </w:trPr>
        <w:tc>
          <w:tcPr>
            <w:tcW w:w="839" w:type="dxa"/>
            <w:vAlign w:val="center"/>
          </w:tcPr>
          <w:p w:rsidR="00514FF2" w:rsidRDefault="00295FC8" w:rsidP="00514FF2">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tcPr>
          <w:p w:rsidR="00514FF2" w:rsidRDefault="007E52C0" w:rsidP="00514FF2">
            <w:pPr>
              <w:rPr>
                <w:rFonts w:ascii="Arial" w:hAnsi="Arial" w:cs="Arial"/>
                <w:b/>
                <w:bCs/>
                <w:color w:val="0000FF"/>
                <w:sz w:val="16"/>
                <w:szCs w:val="16"/>
                <w:u w:val="single"/>
              </w:rPr>
            </w:pPr>
            <w:hyperlink r:id="rId86" w:history="1">
              <w:r w:rsidR="00514FF2">
                <w:rPr>
                  <w:rStyle w:val="a6"/>
                  <w:rFonts w:cs="Arial"/>
                  <w:b/>
                  <w:bCs/>
                  <w:color w:val="0000FF"/>
                  <w:sz w:val="16"/>
                  <w:szCs w:val="16"/>
                </w:rPr>
                <w:t>R4-1814633</w:t>
              </w:r>
            </w:hyperlink>
          </w:p>
        </w:tc>
        <w:tc>
          <w:tcPr>
            <w:tcW w:w="3402" w:type="dxa"/>
            <w:shd w:val="clear" w:color="auto" w:fill="auto"/>
          </w:tcPr>
          <w:p w:rsidR="00514FF2" w:rsidRDefault="00514FF2" w:rsidP="00514FF2">
            <w:pPr>
              <w:rPr>
                <w:rFonts w:ascii="Arial" w:hAnsi="Arial" w:cs="Arial"/>
                <w:sz w:val="16"/>
                <w:szCs w:val="16"/>
              </w:rPr>
            </w:pPr>
            <w:r>
              <w:rPr>
                <w:rFonts w:ascii="Arial" w:hAnsi="Arial" w:cs="Arial"/>
                <w:sz w:val="16"/>
                <w:szCs w:val="16"/>
              </w:rPr>
              <w:t>TP to TS38.141-1: Performance requirements for PRACH</w:t>
            </w:r>
          </w:p>
        </w:tc>
        <w:tc>
          <w:tcPr>
            <w:tcW w:w="1275" w:type="dxa"/>
            <w:shd w:val="clear" w:color="auto" w:fill="auto"/>
          </w:tcPr>
          <w:p w:rsidR="00514FF2" w:rsidRDefault="00514FF2" w:rsidP="00514FF2">
            <w:pPr>
              <w:rPr>
                <w:rFonts w:ascii="Arial" w:hAnsi="Arial" w:cs="Arial"/>
                <w:sz w:val="16"/>
                <w:szCs w:val="16"/>
              </w:rPr>
            </w:pPr>
            <w:r>
              <w:rPr>
                <w:rFonts w:ascii="Arial" w:hAnsi="Arial" w:cs="Arial"/>
                <w:sz w:val="16"/>
                <w:szCs w:val="16"/>
              </w:rPr>
              <w:t>CATT</w:t>
            </w:r>
          </w:p>
        </w:tc>
        <w:tc>
          <w:tcPr>
            <w:tcW w:w="2666" w:type="dxa"/>
            <w:vAlign w:val="center"/>
          </w:tcPr>
          <w:p w:rsidR="00514FF2" w:rsidRPr="00F26A96" w:rsidRDefault="00514FF2" w:rsidP="00514FF2">
            <w:pPr>
              <w:pStyle w:val="ad"/>
              <w:tabs>
                <w:tab w:val="num" w:pos="567"/>
              </w:tabs>
              <w:snapToGrid w:val="0"/>
              <w:spacing w:before="40" w:after="40"/>
              <w:jc w:val="left"/>
              <w:rPr>
                <w:rFonts w:eastAsia="宋体"/>
                <w:szCs w:val="21"/>
                <w:lang w:eastAsia="zh-CN"/>
              </w:rPr>
            </w:pPr>
          </w:p>
        </w:tc>
      </w:tr>
    </w:tbl>
    <w:p w:rsidR="0096573C" w:rsidRPr="0096573C" w:rsidRDefault="0096573C" w:rsidP="0096573C">
      <w:pPr>
        <w:rPr>
          <w:lang w:eastAsia="zh-CN"/>
        </w:rPr>
      </w:pPr>
    </w:p>
    <w:p w:rsidR="006D3293" w:rsidRPr="006F1FDE" w:rsidRDefault="0079305B" w:rsidP="0048665A">
      <w:pPr>
        <w:pStyle w:val="3"/>
        <w:spacing w:before="240" w:afterLines="50" w:after="120"/>
        <w:ind w:firstLine="397"/>
        <w:rPr>
          <w:rFonts w:ascii="Times New Roman" w:hAnsi="Times New Roman" w:cs="Times New Roman"/>
          <w:b/>
          <w:color w:val="auto"/>
          <w:u w:val="single"/>
          <w:lang w:val="en-GB" w:eastAsia="ja-JP"/>
        </w:rPr>
      </w:pPr>
      <w:r>
        <w:rPr>
          <w:rFonts w:ascii="Times New Roman" w:hAnsi="Times New Roman" w:cs="Times New Roman" w:hint="eastAsia"/>
          <w:b/>
          <w:color w:val="auto"/>
          <w:u w:val="single"/>
          <w:lang w:val="en-GB" w:eastAsia="zh-CN"/>
        </w:rPr>
        <w:lastRenderedPageBreak/>
        <w:t>3</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hint="eastAsia"/>
          <w:b/>
          <w:color w:val="auto"/>
          <w:u w:val="single"/>
          <w:lang w:val="en-GB" w:eastAsia="ja-JP"/>
        </w:rPr>
        <w:t>TPs for TS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39"/>
        <w:gridCol w:w="1131"/>
        <w:gridCol w:w="3402"/>
        <w:gridCol w:w="1275"/>
        <w:gridCol w:w="2666"/>
      </w:tblGrid>
      <w:tr w:rsidR="005C0CCB" w:rsidRPr="0096573C" w:rsidTr="00D51D39">
        <w:trPr>
          <w:trHeight w:val="443"/>
          <w:jc w:val="center"/>
        </w:trPr>
        <w:tc>
          <w:tcPr>
            <w:tcW w:w="839" w:type="dxa"/>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3402"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5C0CCB" w:rsidRPr="0096573C" w:rsidRDefault="008C5EE7" w:rsidP="00C700D3">
            <w:pPr>
              <w:widowControl w:val="0"/>
              <w:adjustRightInd w:val="0"/>
              <w:snapToGrid w:val="0"/>
              <w:spacing w:before="40" w:after="40" w:line="240" w:lineRule="auto"/>
              <w:jc w:val="both"/>
              <w:rPr>
                <w:rFonts w:cs="Times New Roman"/>
                <w:b/>
                <w:szCs w:val="20"/>
                <w:lang w:eastAsia="zh-CN"/>
              </w:rPr>
            </w:pPr>
            <w:r>
              <w:rPr>
                <w:rFonts w:cs="Times New Roman"/>
                <w:b/>
                <w:szCs w:val="20"/>
                <w:lang w:eastAsia="zh-CN"/>
              </w:rPr>
              <w:t>Notes</w:t>
            </w:r>
          </w:p>
        </w:tc>
      </w:tr>
      <w:tr w:rsidR="008928D4" w:rsidRPr="00F26A96" w:rsidTr="00D51D39">
        <w:trPr>
          <w:trHeight w:val="589"/>
          <w:jc w:val="center"/>
        </w:trPr>
        <w:tc>
          <w:tcPr>
            <w:tcW w:w="839" w:type="dxa"/>
            <w:vMerge w:val="restart"/>
            <w:vAlign w:val="center"/>
          </w:tcPr>
          <w:p w:rsidR="008928D4" w:rsidRDefault="008928D4" w:rsidP="00D51D39">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General</w:t>
            </w:r>
            <w:r>
              <w:rPr>
                <w:rFonts w:ascii="Arial" w:hAnsi="Arial" w:cs="Arial"/>
                <w:color w:val="000000"/>
                <w:sz w:val="16"/>
                <w:szCs w:val="16"/>
                <w:lang w:eastAsia="zh-CN"/>
              </w:rPr>
              <w:t xml:space="preserve"> and Annex</w:t>
            </w:r>
          </w:p>
        </w:tc>
        <w:tc>
          <w:tcPr>
            <w:tcW w:w="1131" w:type="dxa"/>
            <w:shd w:val="clear" w:color="auto" w:fill="auto"/>
          </w:tcPr>
          <w:p w:rsidR="008928D4" w:rsidRDefault="007E52C0" w:rsidP="00D056A4">
            <w:pPr>
              <w:rPr>
                <w:rFonts w:ascii="Arial" w:hAnsi="Arial" w:cs="Arial"/>
                <w:b/>
                <w:bCs/>
                <w:color w:val="0000FF"/>
                <w:sz w:val="16"/>
                <w:szCs w:val="16"/>
                <w:u w:val="single"/>
              </w:rPr>
            </w:pPr>
            <w:hyperlink r:id="rId87" w:history="1">
              <w:r w:rsidR="008928D4">
                <w:rPr>
                  <w:rStyle w:val="a6"/>
                  <w:rFonts w:cs="Arial"/>
                  <w:b/>
                  <w:bCs/>
                  <w:color w:val="0000FF"/>
                  <w:sz w:val="16"/>
                  <w:szCs w:val="16"/>
                </w:rPr>
                <w:t>R4-1815381</w:t>
              </w:r>
            </w:hyperlink>
          </w:p>
        </w:tc>
        <w:tc>
          <w:tcPr>
            <w:tcW w:w="3402" w:type="dxa"/>
            <w:shd w:val="clear" w:color="auto" w:fill="auto"/>
          </w:tcPr>
          <w:p w:rsidR="008928D4" w:rsidRDefault="008928D4" w:rsidP="00D056A4">
            <w:pPr>
              <w:rPr>
                <w:rFonts w:ascii="Arial" w:hAnsi="Arial" w:cs="Arial"/>
                <w:sz w:val="16"/>
                <w:szCs w:val="16"/>
              </w:rPr>
            </w:pPr>
            <w:r>
              <w:rPr>
                <w:rFonts w:ascii="Arial" w:hAnsi="Arial" w:cs="Arial"/>
                <w:sz w:val="16"/>
                <w:szCs w:val="16"/>
              </w:rPr>
              <w:t>TP to 38.141-2: OTA demodulation alignment with TS38.104 (8.1)</w:t>
            </w:r>
          </w:p>
        </w:tc>
        <w:tc>
          <w:tcPr>
            <w:tcW w:w="1275" w:type="dxa"/>
            <w:shd w:val="clear" w:color="auto" w:fill="auto"/>
          </w:tcPr>
          <w:p w:rsidR="008928D4" w:rsidRDefault="008928D4" w:rsidP="00D056A4">
            <w:pPr>
              <w:rPr>
                <w:rFonts w:ascii="Arial" w:hAnsi="Arial" w:cs="Arial"/>
                <w:sz w:val="16"/>
                <w:szCs w:val="16"/>
              </w:rPr>
            </w:pPr>
            <w:r>
              <w:rPr>
                <w:rFonts w:ascii="Arial" w:hAnsi="Arial" w:cs="Arial"/>
                <w:sz w:val="16"/>
                <w:szCs w:val="16"/>
              </w:rPr>
              <w:t>Huawei</w:t>
            </w:r>
          </w:p>
        </w:tc>
        <w:tc>
          <w:tcPr>
            <w:tcW w:w="2666" w:type="dxa"/>
            <w:vAlign w:val="center"/>
          </w:tcPr>
          <w:p w:rsidR="008928D4" w:rsidRPr="00F26A96" w:rsidRDefault="008928D4" w:rsidP="00D056A4">
            <w:pPr>
              <w:pStyle w:val="ad"/>
              <w:tabs>
                <w:tab w:val="num" w:pos="567"/>
              </w:tabs>
              <w:snapToGrid w:val="0"/>
              <w:spacing w:before="40" w:after="40"/>
              <w:jc w:val="left"/>
              <w:rPr>
                <w:rFonts w:eastAsia="宋体"/>
                <w:szCs w:val="21"/>
                <w:lang w:eastAsia="zh-CN"/>
              </w:rPr>
            </w:pPr>
          </w:p>
        </w:tc>
      </w:tr>
      <w:tr w:rsidR="008928D4" w:rsidRPr="00F26A96" w:rsidTr="00D51D39">
        <w:trPr>
          <w:trHeight w:val="589"/>
          <w:jc w:val="center"/>
        </w:trPr>
        <w:tc>
          <w:tcPr>
            <w:tcW w:w="839" w:type="dxa"/>
            <w:vMerge/>
            <w:vAlign w:val="center"/>
          </w:tcPr>
          <w:p w:rsidR="008928D4" w:rsidRDefault="008928D4" w:rsidP="001469D7">
            <w:pPr>
              <w:snapToGrid w:val="0"/>
              <w:spacing w:before="40" w:after="40"/>
              <w:rPr>
                <w:rFonts w:ascii="Arial" w:hAnsi="Arial" w:cs="Arial"/>
                <w:color w:val="000000"/>
                <w:sz w:val="16"/>
                <w:szCs w:val="16"/>
                <w:lang w:eastAsia="zh-CN"/>
              </w:rPr>
            </w:pPr>
          </w:p>
        </w:tc>
        <w:tc>
          <w:tcPr>
            <w:tcW w:w="1131" w:type="dxa"/>
            <w:shd w:val="clear" w:color="auto" w:fill="auto"/>
          </w:tcPr>
          <w:p w:rsidR="008928D4" w:rsidRPr="008C5EE7" w:rsidRDefault="007E52C0" w:rsidP="001469D7">
            <w:pPr>
              <w:spacing w:before="0" w:after="0"/>
              <w:rPr>
                <w:rFonts w:ascii="Arial" w:hAnsi="Arial" w:cs="Arial"/>
                <w:b/>
                <w:bCs/>
                <w:color w:val="0000FF"/>
                <w:sz w:val="16"/>
                <w:szCs w:val="16"/>
                <w:highlight w:val="yellow"/>
                <w:u w:val="single"/>
              </w:rPr>
            </w:pPr>
            <w:hyperlink r:id="rId88" w:history="1">
              <w:r w:rsidR="008928D4" w:rsidRPr="008C5EE7">
                <w:rPr>
                  <w:rStyle w:val="a6"/>
                  <w:rFonts w:cs="Arial"/>
                  <w:b/>
                  <w:bCs/>
                  <w:color w:val="0000FF"/>
                  <w:sz w:val="16"/>
                  <w:szCs w:val="16"/>
                  <w:highlight w:val="yellow"/>
                </w:rPr>
                <w:t>R4-1815842</w:t>
              </w:r>
            </w:hyperlink>
          </w:p>
        </w:tc>
        <w:tc>
          <w:tcPr>
            <w:tcW w:w="3402" w:type="dxa"/>
            <w:shd w:val="clear" w:color="auto" w:fill="auto"/>
          </w:tcPr>
          <w:p w:rsidR="008928D4" w:rsidRPr="008C5EE7" w:rsidRDefault="008928D4" w:rsidP="001469D7">
            <w:pPr>
              <w:rPr>
                <w:rFonts w:ascii="Arial" w:hAnsi="Arial" w:cs="Arial"/>
                <w:sz w:val="16"/>
                <w:szCs w:val="16"/>
                <w:highlight w:val="yellow"/>
              </w:rPr>
            </w:pPr>
            <w:r w:rsidRPr="008C5EE7">
              <w:rPr>
                <w:rFonts w:ascii="Arial" w:hAnsi="Arial" w:cs="Arial"/>
                <w:sz w:val="16"/>
                <w:szCs w:val="16"/>
                <w:highlight w:val="yellow"/>
              </w:rPr>
              <w:t>TP for 38.141-2 Annex for General rules for statistical testing</w:t>
            </w:r>
          </w:p>
        </w:tc>
        <w:tc>
          <w:tcPr>
            <w:tcW w:w="1275" w:type="dxa"/>
            <w:shd w:val="clear" w:color="auto" w:fill="auto"/>
          </w:tcPr>
          <w:p w:rsidR="008928D4" w:rsidRPr="008C5EE7" w:rsidRDefault="008928D4" w:rsidP="001469D7">
            <w:pPr>
              <w:rPr>
                <w:rFonts w:ascii="Arial" w:hAnsi="Arial" w:cs="Arial"/>
                <w:sz w:val="16"/>
                <w:szCs w:val="16"/>
                <w:highlight w:val="yellow"/>
              </w:rPr>
            </w:pPr>
            <w:r w:rsidRPr="008C5EE7">
              <w:rPr>
                <w:rFonts w:ascii="Arial" w:hAnsi="Arial" w:cs="Arial"/>
                <w:sz w:val="16"/>
                <w:szCs w:val="16"/>
                <w:highlight w:val="yellow"/>
              </w:rPr>
              <w:t>Nokia, Nokia Shanghai Bell</w:t>
            </w:r>
          </w:p>
        </w:tc>
        <w:tc>
          <w:tcPr>
            <w:tcW w:w="2666" w:type="dxa"/>
            <w:vAlign w:val="center"/>
          </w:tcPr>
          <w:p w:rsidR="008928D4" w:rsidRPr="00F26A96" w:rsidRDefault="008C5EE7" w:rsidP="001469D7">
            <w:pPr>
              <w:pStyle w:val="ad"/>
              <w:tabs>
                <w:tab w:val="num" w:pos="567"/>
              </w:tabs>
              <w:snapToGrid w:val="0"/>
              <w:spacing w:before="40" w:after="40"/>
              <w:jc w:val="left"/>
              <w:rPr>
                <w:rFonts w:eastAsia="宋体"/>
                <w:szCs w:val="21"/>
                <w:lang w:eastAsia="zh-CN"/>
              </w:rPr>
            </w:pPr>
            <w:r w:rsidRPr="008C5EE7">
              <w:rPr>
                <w:rFonts w:ascii="Arial" w:eastAsiaTheme="minorEastAsia" w:hAnsi="Arial" w:cs="Arial" w:hint="eastAsia"/>
                <w:sz w:val="16"/>
                <w:szCs w:val="16"/>
              </w:rPr>
              <w:t xml:space="preserve">Related to the email discussion about the </w:t>
            </w:r>
            <w:r w:rsidRPr="008C5EE7">
              <w:rPr>
                <w:rFonts w:ascii="Arial" w:eastAsiaTheme="minorEastAsia" w:hAnsi="Arial" w:cs="Arial"/>
                <w:sz w:val="16"/>
                <w:szCs w:val="16"/>
              </w:rPr>
              <w:t>Annex</w:t>
            </w:r>
            <w:r w:rsidRPr="008C5EE7">
              <w:rPr>
                <w:rFonts w:ascii="Arial" w:eastAsiaTheme="minorEastAsia" w:hAnsi="Arial" w:cs="Arial" w:hint="eastAsia"/>
                <w:sz w:val="16"/>
                <w:szCs w:val="16"/>
              </w:rPr>
              <w:t xml:space="preserve"> </w:t>
            </w:r>
            <w:r w:rsidRPr="008C5EE7">
              <w:rPr>
                <w:rFonts w:ascii="Arial" w:eastAsiaTheme="minorEastAsia" w:hAnsi="Arial" w:cs="Arial"/>
                <w:sz w:val="16"/>
                <w:szCs w:val="16"/>
              </w:rPr>
              <w:t>of 38.141-1</w:t>
            </w:r>
          </w:p>
        </w:tc>
      </w:tr>
      <w:tr w:rsidR="008928D4" w:rsidRPr="00F26A96" w:rsidTr="00D51D39">
        <w:trPr>
          <w:trHeight w:val="589"/>
          <w:jc w:val="center"/>
        </w:trPr>
        <w:tc>
          <w:tcPr>
            <w:tcW w:w="839" w:type="dxa"/>
            <w:vMerge/>
            <w:vAlign w:val="center"/>
          </w:tcPr>
          <w:p w:rsidR="008928D4" w:rsidRDefault="008928D4" w:rsidP="008928D4">
            <w:pPr>
              <w:snapToGrid w:val="0"/>
              <w:spacing w:before="40" w:after="40"/>
              <w:rPr>
                <w:rFonts w:ascii="Arial" w:hAnsi="Arial" w:cs="Arial"/>
                <w:color w:val="000000"/>
                <w:sz w:val="16"/>
                <w:szCs w:val="16"/>
                <w:lang w:eastAsia="zh-CN"/>
              </w:rPr>
            </w:pPr>
          </w:p>
        </w:tc>
        <w:tc>
          <w:tcPr>
            <w:tcW w:w="1131" w:type="dxa"/>
            <w:shd w:val="clear" w:color="auto" w:fill="auto"/>
          </w:tcPr>
          <w:p w:rsidR="008928D4" w:rsidRDefault="007E52C0" w:rsidP="008928D4">
            <w:pPr>
              <w:rPr>
                <w:rFonts w:ascii="Arial" w:hAnsi="Arial" w:cs="Arial"/>
                <w:b/>
                <w:bCs/>
                <w:color w:val="0000FF"/>
                <w:sz w:val="16"/>
                <w:szCs w:val="16"/>
                <w:u w:val="single"/>
              </w:rPr>
            </w:pPr>
            <w:hyperlink r:id="rId89" w:history="1">
              <w:r w:rsidR="008928D4">
                <w:rPr>
                  <w:rStyle w:val="a6"/>
                  <w:rFonts w:cs="Arial"/>
                  <w:b/>
                  <w:bCs/>
                  <w:color w:val="0000FF"/>
                  <w:sz w:val="16"/>
                  <w:szCs w:val="16"/>
                </w:rPr>
                <w:t>R4-1814444</w:t>
              </w:r>
            </w:hyperlink>
          </w:p>
        </w:tc>
        <w:tc>
          <w:tcPr>
            <w:tcW w:w="3402" w:type="dxa"/>
            <w:shd w:val="clear" w:color="auto" w:fill="auto"/>
          </w:tcPr>
          <w:p w:rsidR="008928D4" w:rsidRDefault="008928D4" w:rsidP="008928D4">
            <w:pPr>
              <w:rPr>
                <w:rFonts w:ascii="Arial" w:hAnsi="Arial" w:cs="Arial"/>
                <w:sz w:val="16"/>
                <w:szCs w:val="16"/>
              </w:rPr>
            </w:pPr>
            <w:r>
              <w:rPr>
                <w:rFonts w:ascii="Arial" w:hAnsi="Arial" w:cs="Arial"/>
                <w:sz w:val="16"/>
                <w:szCs w:val="16"/>
              </w:rPr>
              <w:t>TP to TS 38.141-2: FRC definitions for PUSCH and test parameters for PRACH</w:t>
            </w:r>
          </w:p>
        </w:tc>
        <w:tc>
          <w:tcPr>
            <w:tcW w:w="1275" w:type="dxa"/>
            <w:shd w:val="clear" w:color="auto" w:fill="auto"/>
          </w:tcPr>
          <w:p w:rsidR="008928D4" w:rsidRDefault="008928D4" w:rsidP="008928D4">
            <w:pPr>
              <w:rPr>
                <w:rFonts w:ascii="Arial" w:hAnsi="Arial" w:cs="Arial"/>
                <w:sz w:val="16"/>
                <w:szCs w:val="16"/>
              </w:rPr>
            </w:pPr>
            <w:r>
              <w:rPr>
                <w:rFonts w:ascii="Arial" w:hAnsi="Arial" w:cs="Arial"/>
                <w:sz w:val="16"/>
                <w:szCs w:val="16"/>
              </w:rPr>
              <w:t>China Telecom</w:t>
            </w:r>
          </w:p>
        </w:tc>
        <w:tc>
          <w:tcPr>
            <w:tcW w:w="2666" w:type="dxa"/>
            <w:vAlign w:val="center"/>
          </w:tcPr>
          <w:p w:rsidR="008928D4" w:rsidRPr="00F26A96" w:rsidRDefault="008928D4" w:rsidP="008928D4">
            <w:pPr>
              <w:pStyle w:val="ad"/>
              <w:tabs>
                <w:tab w:val="num" w:pos="567"/>
              </w:tabs>
              <w:snapToGrid w:val="0"/>
              <w:spacing w:before="40" w:after="40"/>
              <w:jc w:val="left"/>
              <w:rPr>
                <w:rFonts w:eastAsia="宋体"/>
                <w:szCs w:val="21"/>
                <w:lang w:eastAsia="zh-CN"/>
              </w:rPr>
            </w:pPr>
          </w:p>
        </w:tc>
      </w:tr>
      <w:tr w:rsidR="0058763C" w:rsidRPr="00F26A96" w:rsidTr="00D51D39">
        <w:trPr>
          <w:trHeight w:val="589"/>
          <w:jc w:val="center"/>
        </w:trPr>
        <w:tc>
          <w:tcPr>
            <w:tcW w:w="839" w:type="dxa"/>
            <w:vMerge w:val="restart"/>
            <w:vAlign w:val="center"/>
          </w:tcPr>
          <w:p w:rsidR="0058763C" w:rsidRDefault="0058763C" w:rsidP="00F846EF">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USCH</w:t>
            </w:r>
          </w:p>
        </w:tc>
        <w:tc>
          <w:tcPr>
            <w:tcW w:w="1131" w:type="dxa"/>
            <w:shd w:val="clear" w:color="auto" w:fill="auto"/>
          </w:tcPr>
          <w:p w:rsidR="0058763C" w:rsidRDefault="007E52C0" w:rsidP="00F846EF">
            <w:pPr>
              <w:rPr>
                <w:rFonts w:ascii="Arial" w:hAnsi="Arial" w:cs="Arial"/>
                <w:b/>
                <w:bCs/>
                <w:color w:val="0000FF"/>
                <w:sz w:val="16"/>
                <w:szCs w:val="16"/>
                <w:u w:val="single"/>
              </w:rPr>
            </w:pPr>
            <w:hyperlink r:id="rId90" w:history="1">
              <w:r w:rsidR="0058763C">
                <w:rPr>
                  <w:rStyle w:val="a6"/>
                  <w:rFonts w:cs="Arial"/>
                  <w:b/>
                  <w:bCs/>
                  <w:color w:val="0000FF"/>
                  <w:sz w:val="16"/>
                  <w:szCs w:val="16"/>
                </w:rPr>
                <w:t>R4-1814441</w:t>
              </w:r>
            </w:hyperlink>
          </w:p>
        </w:tc>
        <w:tc>
          <w:tcPr>
            <w:tcW w:w="3402" w:type="dxa"/>
            <w:shd w:val="clear" w:color="auto" w:fill="auto"/>
          </w:tcPr>
          <w:p w:rsidR="0058763C" w:rsidRDefault="0058763C" w:rsidP="00F846EF">
            <w:pPr>
              <w:rPr>
                <w:rFonts w:ascii="Arial" w:hAnsi="Arial" w:cs="Arial"/>
                <w:sz w:val="16"/>
                <w:szCs w:val="16"/>
              </w:rPr>
            </w:pPr>
            <w:r>
              <w:rPr>
                <w:rFonts w:ascii="Arial" w:hAnsi="Arial" w:cs="Arial"/>
                <w:sz w:val="16"/>
                <w:szCs w:val="16"/>
              </w:rPr>
              <w:t>TP to TS 38.141-2: Radiated test requirements for DFT-s-OFDM based PUSCH</w:t>
            </w:r>
          </w:p>
        </w:tc>
        <w:tc>
          <w:tcPr>
            <w:tcW w:w="1275" w:type="dxa"/>
            <w:shd w:val="clear" w:color="auto" w:fill="auto"/>
          </w:tcPr>
          <w:p w:rsidR="0058763C" w:rsidRDefault="0058763C" w:rsidP="00F846EF">
            <w:pPr>
              <w:rPr>
                <w:rFonts w:ascii="Arial" w:hAnsi="Arial" w:cs="Arial"/>
                <w:sz w:val="16"/>
                <w:szCs w:val="16"/>
              </w:rPr>
            </w:pPr>
            <w:r>
              <w:rPr>
                <w:rFonts w:ascii="Arial" w:hAnsi="Arial" w:cs="Arial"/>
                <w:sz w:val="16"/>
                <w:szCs w:val="16"/>
              </w:rPr>
              <w:t>China Telecom</w:t>
            </w:r>
          </w:p>
        </w:tc>
        <w:tc>
          <w:tcPr>
            <w:tcW w:w="2666" w:type="dxa"/>
            <w:vAlign w:val="center"/>
          </w:tcPr>
          <w:p w:rsidR="0058763C" w:rsidRPr="00F26A96" w:rsidRDefault="0058763C" w:rsidP="00F846EF">
            <w:pPr>
              <w:pStyle w:val="ad"/>
              <w:tabs>
                <w:tab w:val="num" w:pos="567"/>
              </w:tabs>
              <w:snapToGrid w:val="0"/>
              <w:spacing w:before="40" w:after="40"/>
              <w:jc w:val="left"/>
              <w:rPr>
                <w:rFonts w:eastAsia="宋体"/>
                <w:szCs w:val="21"/>
                <w:lang w:eastAsia="zh-CN"/>
              </w:rPr>
            </w:pPr>
          </w:p>
        </w:tc>
      </w:tr>
      <w:tr w:rsidR="0058763C" w:rsidRPr="00F26A96" w:rsidTr="00D51D39">
        <w:trPr>
          <w:trHeight w:val="589"/>
          <w:jc w:val="center"/>
        </w:trPr>
        <w:tc>
          <w:tcPr>
            <w:tcW w:w="839" w:type="dxa"/>
            <w:vMerge/>
            <w:vAlign w:val="center"/>
          </w:tcPr>
          <w:p w:rsidR="0058763C" w:rsidRDefault="0058763C" w:rsidP="00B30E13">
            <w:pPr>
              <w:snapToGrid w:val="0"/>
              <w:spacing w:before="40" w:after="40"/>
              <w:rPr>
                <w:rFonts w:ascii="Arial" w:hAnsi="Arial" w:cs="Arial"/>
                <w:color w:val="000000"/>
                <w:sz w:val="16"/>
                <w:szCs w:val="16"/>
                <w:lang w:eastAsia="zh-CN"/>
              </w:rPr>
            </w:pPr>
          </w:p>
        </w:tc>
        <w:tc>
          <w:tcPr>
            <w:tcW w:w="1131" w:type="dxa"/>
            <w:shd w:val="clear" w:color="auto" w:fill="auto"/>
          </w:tcPr>
          <w:p w:rsidR="0058763C" w:rsidRDefault="007E52C0" w:rsidP="00B30E13">
            <w:pPr>
              <w:rPr>
                <w:rFonts w:ascii="Arial" w:hAnsi="Arial" w:cs="Arial"/>
                <w:b/>
                <w:bCs/>
                <w:color w:val="0000FF"/>
                <w:sz w:val="16"/>
                <w:szCs w:val="16"/>
                <w:u w:val="single"/>
              </w:rPr>
            </w:pPr>
            <w:hyperlink r:id="rId91" w:history="1">
              <w:r w:rsidR="0058763C">
                <w:rPr>
                  <w:rStyle w:val="a6"/>
                  <w:rFonts w:cs="Arial"/>
                  <w:b/>
                  <w:bCs/>
                  <w:color w:val="0000FF"/>
                  <w:sz w:val="16"/>
                  <w:szCs w:val="16"/>
                </w:rPr>
                <w:t>R4-1815348</w:t>
              </w:r>
            </w:hyperlink>
          </w:p>
        </w:tc>
        <w:tc>
          <w:tcPr>
            <w:tcW w:w="3402" w:type="dxa"/>
            <w:shd w:val="clear" w:color="auto" w:fill="auto"/>
          </w:tcPr>
          <w:p w:rsidR="0058763C" w:rsidRDefault="0058763C" w:rsidP="00B30E13">
            <w:pPr>
              <w:rPr>
                <w:rFonts w:ascii="Arial" w:hAnsi="Arial" w:cs="Arial"/>
                <w:sz w:val="16"/>
                <w:szCs w:val="16"/>
              </w:rPr>
            </w:pPr>
            <w:r>
              <w:rPr>
                <w:rFonts w:ascii="Arial" w:hAnsi="Arial" w:cs="Arial"/>
                <w:sz w:val="16"/>
                <w:szCs w:val="16"/>
              </w:rPr>
              <w:t>TP to TS 38.141-2: Radiated test requirements for CP-OFDM based PUSCH in FR1</w:t>
            </w:r>
          </w:p>
        </w:tc>
        <w:tc>
          <w:tcPr>
            <w:tcW w:w="1275" w:type="dxa"/>
            <w:shd w:val="clear" w:color="auto" w:fill="auto"/>
          </w:tcPr>
          <w:p w:rsidR="0058763C" w:rsidRDefault="0058763C" w:rsidP="00B30E13">
            <w:pPr>
              <w:rPr>
                <w:rFonts w:ascii="Arial" w:hAnsi="Arial" w:cs="Arial"/>
                <w:sz w:val="16"/>
                <w:szCs w:val="16"/>
              </w:rPr>
            </w:pPr>
            <w:r>
              <w:rPr>
                <w:rFonts w:ascii="Arial" w:hAnsi="Arial" w:cs="Arial"/>
                <w:sz w:val="16"/>
                <w:szCs w:val="16"/>
              </w:rPr>
              <w:t>Nokia, Nokia Shanghai Bell</w:t>
            </w:r>
          </w:p>
        </w:tc>
        <w:tc>
          <w:tcPr>
            <w:tcW w:w="2666" w:type="dxa"/>
            <w:vAlign w:val="center"/>
          </w:tcPr>
          <w:p w:rsidR="0058763C" w:rsidRPr="00F26A96" w:rsidRDefault="006656E2" w:rsidP="00B30E13">
            <w:pPr>
              <w:pStyle w:val="ad"/>
              <w:tabs>
                <w:tab w:val="num" w:pos="567"/>
              </w:tabs>
              <w:snapToGrid w:val="0"/>
              <w:spacing w:before="40" w:after="40"/>
              <w:jc w:val="left"/>
              <w:rPr>
                <w:rFonts w:eastAsia="宋体"/>
                <w:szCs w:val="21"/>
                <w:lang w:eastAsia="zh-CN"/>
              </w:rPr>
            </w:pPr>
            <w:r w:rsidRPr="006656E2">
              <w:rPr>
                <w:rFonts w:ascii="Arial" w:eastAsiaTheme="minorEastAsia" w:hAnsi="Arial" w:cs="Arial"/>
                <w:sz w:val="16"/>
                <w:szCs w:val="16"/>
              </w:rPr>
              <w:t>Shall base on the merged TS 38.141-2 shared on RAN4 email reflector after RAN4#88Bis</w:t>
            </w:r>
          </w:p>
        </w:tc>
      </w:tr>
      <w:tr w:rsidR="0058763C" w:rsidRPr="00F26A96" w:rsidTr="00D51D39">
        <w:trPr>
          <w:trHeight w:val="589"/>
          <w:jc w:val="center"/>
        </w:trPr>
        <w:tc>
          <w:tcPr>
            <w:tcW w:w="839" w:type="dxa"/>
            <w:vMerge/>
            <w:vAlign w:val="center"/>
          </w:tcPr>
          <w:p w:rsidR="0058763C" w:rsidRDefault="0058763C" w:rsidP="0073101E">
            <w:pPr>
              <w:snapToGrid w:val="0"/>
              <w:spacing w:before="40" w:after="40"/>
              <w:rPr>
                <w:rFonts w:ascii="Arial" w:hAnsi="Arial" w:cs="Arial"/>
                <w:color w:val="000000"/>
                <w:sz w:val="16"/>
                <w:szCs w:val="16"/>
                <w:lang w:eastAsia="zh-CN"/>
              </w:rPr>
            </w:pPr>
          </w:p>
        </w:tc>
        <w:tc>
          <w:tcPr>
            <w:tcW w:w="1131" w:type="dxa"/>
            <w:shd w:val="clear" w:color="auto" w:fill="auto"/>
          </w:tcPr>
          <w:p w:rsidR="0058763C" w:rsidRDefault="007E52C0" w:rsidP="0073101E">
            <w:pPr>
              <w:rPr>
                <w:rFonts w:ascii="Arial" w:hAnsi="Arial" w:cs="Arial"/>
                <w:b/>
                <w:bCs/>
                <w:color w:val="0000FF"/>
                <w:sz w:val="16"/>
                <w:szCs w:val="16"/>
                <w:u w:val="single"/>
              </w:rPr>
            </w:pPr>
            <w:hyperlink r:id="rId92" w:history="1">
              <w:r w:rsidR="0058763C">
                <w:rPr>
                  <w:rStyle w:val="a6"/>
                  <w:rFonts w:cs="Arial"/>
                  <w:b/>
                  <w:bCs/>
                  <w:color w:val="0000FF"/>
                  <w:sz w:val="16"/>
                  <w:szCs w:val="16"/>
                </w:rPr>
                <w:t>R4-1815709</w:t>
              </w:r>
            </w:hyperlink>
          </w:p>
        </w:tc>
        <w:tc>
          <w:tcPr>
            <w:tcW w:w="3402" w:type="dxa"/>
            <w:shd w:val="clear" w:color="auto" w:fill="auto"/>
          </w:tcPr>
          <w:p w:rsidR="0058763C" w:rsidRDefault="0058763C" w:rsidP="0073101E">
            <w:pPr>
              <w:rPr>
                <w:rFonts w:ascii="Arial" w:hAnsi="Arial" w:cs="Arial"/>
                <w:sz w:val="16"/>
                <w:szCs w:val="16"/>
              </w:rPr>
            </w:pPr>
            <w:r>
              <w:rPr>
                <w:rFonts w:ascii="Arial" w:hAnsi="Arial" w:cs="Arial"/>
                <w:sz w:val="16"/>
                <w:szCs w:val="16"/>
              </w:rPr>
              <w:t>TP to 38.141-2 – PUSCH requirements with CP-OFDM for FR2</w:t>
            </w:r>
          </w:p>
        </w:tc>
        <w:tc>
          <w:tcPr>
            <w:tcW w:w="1275" w:type="dxa"/>
            <w:shd w:val="clear" w:color="auto" w:fill="auto"/>
          </w:tcPr>
          <w:p w:rsidR="0058763C" w:rsidRDefault="0058763C" w:rsidP="0073101E">
            <w:pPr>
              <w:rPr>
                <w:rFonts w:ascii="Arial" w:hAnsi="Arial" w:cs="Arial"/>
                <w:sz w:val="16"/>
                <w:szCs w:val="16"/>
              </w:rPr>
            </w:pPr>
            <w:r>
              <w:rPr>
                <w:rFonts w:ascii="Arial" w:hAnsi="Arial" w:cs="Arial"/>
                <w:sz w:val="16"/>
                <w:szCs w:val="16"/>
              </w:rPr>
              <w:t>Ericsson</w:t>
            </w:r>
          </w:p>
        </w:tc>
        <w:tc>
          <w:tcPr>
            <w:tcW w:w="2666" w:type="dxa"/>
            <w:vAlign w:val="center"/>
          </w:tcPr>
          <w:p w:rsidR="0058763C" w:rsidRPr="00F26A96" w:rsidRDefault="0058763C" w:rsidP="0073101E">
            <w:pPr>
              <w:pStyle w:val="ad"/>
              <w:tabs>
                <w:tab w:val="num" w:pos="567"/>
              </w:tabs>
              <w:snapToGrid w:val="0"/>
              <w:spacing w:before="40" w:after="40"/>
              <w:jc w:val="left"/>
              <w:rPr>
                <w:rFonts w:eastAsia="宋体"/>
                <w:szCs w:val="21"/>
                <w:lang w:eastAsia="zh-CN"/>
              </w:rPr>
            </w:pPr>
          </w:p>
        </w:tc>
      </w:tr>
      <w:tr w:rsidR="00295FC8" w:rsidRPr="00F26A96" w:rsidTr="00D51D39">
        <w:trPr>
          <w:trHeight w:val="589"/>
          <w:jc w:val="center"/>
        </w:trPr>
        <w:tc>
          <w:tcPr>
            <w:tcW w:w="839" w:type="dxa"/>
            <w:vMerge w:val="restart"/>
            <w:vAlign w:val="center"/>
          </w:tcPr>
          <w:p w:rsidR="00295FC8" w:rsidRDefault="00295FC8" w:rsidP="0058763C">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w:t>
            </w:r>
            <w:r>
              <w:rPr>
                <w:rFonts w:ascii="Arial" w:hAnsi="Arial" w:cs="Arial"/>
                <w:color w:val="000000"/>
                <w:sz w:val="16"/>
                <w:szCs w:val="16"/>
                <w:lang w:eastAsia="zh-CN"/>
              </w:rPr>
              <w:t>UCCH</w:t>
            </w:r>
          </w:p>
        </w:tc>
        <w:tc>
          <w:tcPr>
            <w:tcW w:w="1131" w:type="dxa"/>
            <w:shd w:val="clear" w:color="auto" w:fill="auto"/>
          </w:tcPr>
          <w:p w:rsidR="00295FC8" w:rsidRDefault="007E52C0" w:rsidP="0058763C">
            <w:pPr>
              <w:rPr>
                <w:rFonts w:ascii="Arial" w:hAnsi="Arial" w:cs="Arial"/>
                <w:b/>
                <w:bCs/>
                <w:color w:val="0000FF"/>
                <w:sz w:val="16"/>
                <w:szCs w:val="16"/>
                <w:u w:val="single"/>
              </w:rPr>
            </w:pPr>
            <w:hyperlink r:id="rId93" w:history="1">
              <w:r w:rsidR="00295FC8">
                <w:rPr>
                  <w:rStyle w:val="a6"/>
                  <w:rFonts w:cs="Arial"/>
                  <w:b/>
                  <w:bCs/>
                  <w:color w:val="0000FF"/>
                  <w:sz w:val="16"/>
                  <w:szCs w:val="16"/>
                </w:rPr>
                <w:t>R4-1814479</w:t>
              </w:r>
            </w:hyperlink>
          </w:p>
        </w:tc>
        <w:tc>
          <w:tcPr>
            <w:tcW w:w="3402" w:type="dxa"/>
            <w:shd w:val="clear" w:color="auto" w:fill="auto"/>
          </w:tcPr>
          <w:p w:rsidR="00295FC8" w:rsidRDefault="00295FC8" w:rsidP="0058763C">
            <w:pPr>
              <w:rPr>
                <w:rFonts w:ascii="Arial" w:hAnsi="Arial" w:cs="Arial"/>
                <w:sz w:val="16"/>
                <w:szCs w:val="16"/>
              </w:rPr>
            </w:pPr>
            <w:r>
              <w:rPr>
                <w:rFonts w:ascii="Arial" w:hAnsi="Arial" w:cs="Arial"/>
                <w:sz w:val="16"/>
                <w:szCs w:val="16"/>
              </w:rPr>
              <w:t>TP for TS 38.141-2 on NR PUCCH format2 radiated performance requirements</w:t>
            </w:r>
          </w:p>
        </w:tc>
        <w:tc>
          <w:tcPr>
            <w:tcW w:w="1275" w:type="dxa"/>
            <w:shd w:val="clear" w:color="auto" w:fill="auto"/>
          </w:tcPr>
          <w:p w:rsidR="00295FC8" w:rsidRDefault="00295FC8" w:rsidP="0058763C">
            <w:pPr>
              <w:rPr>
                <w:rFonts w:ascii="Arial" w:hAnsi="Arial" w:cs="Arial"/>
                <w:sz w:val="16"/>
                <w:szCs w:val="16"/>
              </w:rPr>
            </w:pPr>
            <w:r>
              <w:rPr>
                <w:rFonts w:ascii="Arial" w:hAnsi="Arial" w:cs="Arial"/>
                <w:sz w:val="16"/>
                <w:szCs w:val="16"/>
              </w:rPr>
              <w:t>Samsung</w:t>
            </w:r>
          </w:p>
        </w:tc>
        <w:tc>
          <w:tcPr>
            <w:tcW w:w="2666" w:type="dxa"/>
            <w:vAlign w:val="center"/>
          </w:tcPr>
          <w:p w:rsidR="00295FC8" w:rsidRPr="007B29DD" w:rsidRDefault="0003696B" w:rsidP="0003696B">
            <w:pPr>
              <w:rPr>
                <w:rFonts w:ascii="Arial" w:hAnsi="Arial" w:cs="Arial"/>
                <w:sz w:val="16"/>
                <w:szCs w:val="16"/>
              </w:rPr>
            </w:pPr>
            <w:r w:rsidRPr="0003696B">
              <w:rPr>
                <w:rFonts w:ascii="Arial" w:hAnsi="Arial" w:cs="Arial" w:hint="eastAsia"/>
                <w:sz w:val="16"/>
                <w:szCs w:val="16"/>
              </w:rPr>
              <w:t xml:space="preserve">No conclusion yet for NACK to ACK </w:t>
            </w:r>
            <w:r w:rsidRPr="0003696B">
              <w:rPr>
                <w:rFonts w:ascii="Arial" w:hAnsi="Arial" w:cs="Arial"/>
                <w:sz w:val="16"/>
                <w:szCs w:val="16"/>
              </w:rPr>
              <w:t>requirement</w:t>
            </w:r>
            <w:r w:rsidRPr="0003696B">
              <w:rPr>
                <w:rFonts w:ascii="Arial" w:hAnsi="Arial" w:cs="Arial" w:hint="eastAsia"/>
                <w:sz w:val="16"/>
                <w:szCs w:val="16"/>
              </w:rPr>
              <w:t>,</w:t>
            </w:r>
            <w:r w:rsidRPr="0003696B">
              <w:rPr>
                <w:rFonts w:ascii="Arial" w:hAnsi="Arial" w:cs="Arial"/>
                <w:sz w:val="16"/>
                <w:szCs w:val="16"/>
              </w:rPr>
              <w:t xml:space="preserve"> but missed DTX to ACK probability 1%</w:t>
            </w:r>
          </w:p>
        </w:tc>
      </w:tr>
      <w:tr w:rsidR="00295FC8" w:rsidRPr="00F26A96" w:rsidTr="00D51D39">
        <w:trPr>
          <w:trHeight w:val="589"/>
          <w:jc w:val="center"/>
        </w:trPr>
        <w:tc>
          <w:tcPr>
            <w:tcW w:w="839" w:type="dxa"/>
            <w:vMerge/>
            <w:vAlign w:val="center"/>
          </w:tcPr>
          <w:p w:rsidR="00295FC8" w:rsidRDefault="00295FC8" w:rsidP="00A75F8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A75F8B">
            <w:pPr>
              <w:rPr>
                <w:rFonts w:ascii="Arial" w:hAnsi="Arial" w:cs="Arial"/>
                <w:b/>
                <w:bCs/>
                <w:color w:val="0000FF"/>
                <w:sz w:val="16"/>
                <w:szCs w:val="16"/>
                <w:u w:val="single"/>
              </w:rPr>
            </w:pPr>
            <w:hyperlink r:id="rId94" w:history="1">
              <w:r w:rsidR="00295FC8">
                <w:rPr>
                  <w:rStyle w:val="a6"/>
                  <w:rFonts w:cs="Arial"/>
                  <w:b/>
                  <w:bCs/>
                  <w:color w:val="0000FF"/>
                  <w:sz w:val="16"/>
                  <w:szCs w:val="16"/>
                </w:rPr>
                <w:t>R4-1814818</w:t>
              </w:r>
            </w:hyperlink>
          </w:p>
        </w:tc>
        <w:tc>
          <w:tcPr>
            <w:tcW w:w="3402" w:type="dxa"/>
            <w:shd w:val="clear" w:color="auto" w:fill="auto"/>
          </w:tcPr>
          <w:p w:rsidR="00295FC8" w:rsidRDefault="00295FC8" w:rsidP="00A75F8B">
            <w:pPr>
              <w:rPr>
                <w:rFonts w:ascii="Arial" w:hAnsi="Arial" w:cs="Arial"/>
                <w:sz w:val="16"/>
                <w:szCs w:val="16"/>
              </w:rPr>
            </w:pPr>
            <w:r>
              <w:rPr>
                <w:rFonts w:ascii="Arial" w:hAnsi="Arial" w:cs="Arial"/>
                <w:sz w:val="16"/>
                <w:szCs w:val="16"/>
              </w:rPr>
              <w:t>TP for TS38.141-2: PUCCH format 1 OTA conformance test</w:t>
            </w:r>
          </w:p>
        </w:tc>
        <w:tc>
          <w:tcPr>
            <w:tcW w:w="1275" w:type="dxa"/>
            <w:shd w:val="clear" w:color="auto" w:fill="auto"/>
          </w:tcPr>
          <w:p w:rsidR="00295FC8" w:rsidRDefault="00295FC8" w:rsidP="00A75F8B">
            <w:pPr>
              <w:rPr>
                <w:rFonts w:ascii="Arial" w:hAnsi="Arial" w:cs="Arial"/>
                <w:sz w:val="16"/>
                <w:szCs w:val="16"/>
              </w:rPr>
            </w:pPr>
            <w:r>
              <w:rPr>
                <w:rFonts w:ascii="Arial" w:hAnsi="Arial" w:cs="Arial"/>
                <w:sz w:val="16"/>
                <w:szCs w:val="16"/>
              </w:rPr>
              <w:t>ZTE Wistron Telecom AB</w:t>
            </w:r>
          </w:p>
        </w:tc>
        <w:tc>
          <w:tcPr>
            <w:tcW w:w="2666" w:type="dxa"/>
            <w:vAlign w:val="center"/>
          </w:tcPr>
          <w:p w:rsidR="00295FC8" w:rsidRPr="007B29DD" w:rsidRDefault="00DF0E3D" w:rsidP="007B29DD">
            <w:pPr>
              <w:rPr>
                <w:rFonts w:ascii="Arial" w:hAnsi="Arial" w:cs="Arial"/>
                <w:sz w:val="16"/>
                <w:szCs w:val="16"/>
              </w:rPr>
            </w:pPr>
            <w:r w:rsidRPr="007B29DD">
              <w:rPr>
                <w:rFonts w:ascii="Arial" w:hAnsi="Arial" w:cs="Arial"/>
                <w:sz w:val="16"/>
                <w:szCs w:val="16"/>
              </w:rPr>
              <w:t>O</w:t>
            </w:r>
            <w:r w:rsidRPr="007B29DD">
              <w:rPr>
                <w:rFonts w:ascii="Arial" w:hAnsi="Arial" w:cs="Arial" w:hint="eastAsia"/>
                <w:sz w:val="16"/>
                <w:szCs w:val="16"/>
              </w:rPr>
              <w:t xml:space="preserve">nly </w:t>
            </w:r>
            <w:r w:rsidRPr="007B29DD">
              <w:rPr>
                <w:rFonts w:ascii="Arial" w:hAnsi="Arial" w:cs="Arial"/>
                <w:sz w:val="16"/>
                <w:szCs w:val="16"/>
              </w:rPr>
              <w:t>type 2-O</w:t>
            </w:r>
          </w:p>
        </w:tc>
      </w:tr>
      <w:tr w:rsidR="00295FC8" w:rsidRPr="00F26A96" w:rsidTr="00D51D39">
        <w:trPr>
          <w:trHeight w:val="589"/>
          <w:jc w:val="center"/>
        </w:trPr>
        <w:tc>
          <w:tcPr>
            <w:tcW w:w="839" w:type="dxa"/>
            <w:vMerge/>
            <w:vAlign w:val="center"/>
          </w:tcPr>
          <w:p w:rsidR="00295FC8" w:rsidRDefault="00295FC8" w:rsidP="0092670B">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92670B">
            <w:pPr>
              <w:rPr>
                <w:rFonts w:ascii="Arial" w:hAnsi="Arial" w:cs="Arial"/>
                <w:b/>
                <w:bCs/>
                <w:color w:val="0000FF"/>
                <w:sz w:val="16"/>
                <w:szCs w:val="16"/>
                <w:u w:val="single"/>
              </w:rPr>
            </w:pPr>
            <w:hyperlink r:id="rId95" w:history="1">
              <w:r w:rsidR="00295FC8">
                <w:rPr>
                  <w:rStyle w:val="a6"/>
                  <w:rFonts w:cs="Arial"/>
                  <w:b/>
                  <w:bCs/>
                  <w:color w:val="0000FF"/>
                  <w:sz w:val="16"/>
                  <w:szCs w:val="16"/>
                </w:rPr>
                <w:t>R4-1815364</w:t>
              </w:r>
            </w:hyperlink>
          </w:p>
        </w:tc>
        <w:tc>
          <w:tcPr>
            <w:tcW w:w="3402" w:type="dxa"/>
            <w:shd w:val="clear" w:color="auto" w:fill="auto"/>
          </w:tcPr>
          <w:p w:rsidR="00295FC8" w:rsidRDefault="00295FC8" w:rsidP="0092670B">
            <w:pPr>
              <w:rPr>
                <w:rFonts w:ascii="Arial" w:hAnsi="Arial" w:cs="Arial"/>
                <w:sz w:val="16"/>
                <w:szCs w:val="16"/>
              </w:rPr>
            </w:pPr>
            <w:r>
              <w:rPr>
                <w:rFonts w:ascii="Arial" w:hAnsi="Arial" w:cs="Arial"/>
                <w:sz w:val="16"/>
                <w:szCs w:val="16"/>
              </w:rPr>
              <w:t>TP to TS 38.141-2: PUCCH format 0 requirement testing</w:t>
            </w:r>
          </w:p>
        </w:tc>
        <w:tc>
          <w:tcPr>
            <w:tcW w:w="1275" w:type="dxa"/>
            <w:shd w:val="clear" w:color="auto" w:fill="auto"/>
          </w:tcPr>
          <w:p w:rsidR="00295FC8" w:rsidRDefault="00295FC8" w:rsidP="0092670B">
            <w:pPr>
              <w:rPr>
                <w:rFonts w:ascii="Arial" w:hAnsi="Arial" w:cs="Arial"/>
                <w:sz w:val="16"/>
                <w:szCs w:val="16"/>
              </w:rPr>
            </w:pPr>
            <w:r>
              <w:rPr>
                <w:rFonts w:ascii="Arial" w:hAnsi="Arial" w:cs="Arial"/>
                <w:sz w:val="16"/>
                <w:szCs w:val="16"/>
              </w:rPr>
              <w:t>Ericsson</w:t>
            </w:r>
          </w:p>
        </w:tc>
        <w:tc>
          <w:tcPr>
            <w:tcW w:w="2666" w:type="dxa"/>
            <w:vAlign w:val="center"/>
          </w:tcPr>
          <w:p w:rsidR="00295FC8" w:rsidRPr="007B29DD" w:rsidRDefault="00DF0E3D" w:rsidP="007B29DD">
            <w:pPr>
              <w:rPr>
                <w:rFonts w:ascii="Arial" w:hAnsi="Arial" w:cs="Arial"/>
                <w:sz w:val="16"/>
                <w:szCs w:val="16"/>
              </w:rPr>
            </w:pPr>
            <w:r w:rsidRPr="007B29DD">
              <w:rPr>
                <w:rFonts w:ascii="Arial" w:hAnsi="Arial" w:cs="Arial"/>
                <w:sz w:val="16"/>
                <w:szCs w:val="16"/>
              </w:rPr>
              <w:t>C</w:t>
            </w:r>
            <w:r w:rsidRPr="007B29DD">
              <w:rPr>
                <w:rFonts w:ascii="Arial" w:hAnsi="Arial" w:cs="Arial" w:hint="eastAsia"/>
                <w:sz w:val="16"/>
                <w:szCs w:val="16"/>
              </w:rPr>
              <w:t xml:space="preserve">ommon </w:t>
            </w:r>
            <w:r w:rsidRPr="007B29DD">
              <w:rPr>
                <w:rFonts w:ascii="Arial" w:hAnsi="Arial" w:cs="Arial"/>
                <w:sz w:val="16"/>
                <w:szCs w:val="16"/>
              </w:rPr>
              <w:t>section for both type 1-O and 2-O</w:t>
            </w:r>
          </w:p>
        </w:tc>
      </w:tr>
      <w:tr w:rsidR="00295FC8" w:rsidRPr="00F26A96" w:rsidTr="00D51D39">
        <w:trPr>
          <w:trHeight w:val="589"/>
          <w:jc w:val="center"/>
        </w:trPr>
        <w:tc>
          <w:tcPr>
            <w:tcW w:w="839" w:type="dxa"/>
            <w:vMerge/>
            <w:vAlign w:val="center"/>
          </w:tcPr>
          <w:p w:rsidR="00295FC8" w:rsidRDefault="00295FC8" w:rsidP="006826D4">
            <w:pPr>
              <w:snapToGrid w:val="0"/>
              <w:spacing w:before="40" w:after="40"/>
              <w:rPr>
                <w:rFonts w:ascii="Arial" w:hAnsi="Arial" w:cs="Arial"/>
                <w:color w:val="000000"/>
                <w:sz w:val="16"/>
                <w:szCs w:val="16"/>
                <w:lang w:eastAsia="zh-CN"/>
              </w:rPr>
            </w:pPr>
          </w:p>
        </w:tc>
        <w:tc>
          <w:tcPr>
            <w:tcW w:w="1131" w:type="dxa"/>
            <w:shd w:val="clear" w:color="auto" w:fill="auto"/>
          </w:tcPr>
          <w:p w:rsidR="00295FC8" w:rsidRDefault="007E52C0" w:rsidP="006826D4">
            <w:pPr>
              <w:rPr>
                <w:rFonts w:ascii="Arial" w:hAnsi="Arial" w:cs="Arial"/>
                <w:b/>
                <w:bCs/>
                <w:color w:val="0000FF"/>
                <w:sz w:val="16"/>
                <w:szCs w:val="16"/>
                <w:u w:val="single"/>
              </w:rPr>
            </w:pPr>
            <w:hyperlink r:id="rId96" w:history="1">
              <w:r w:rsidR="00295FC8">
                <w:rPr>
                  <w:rStyle w:val="a6"/>
                  <w:rFonts w:cs="Arial"/>
                  <w:b/>
                  <w:bCs/>
                  <w:color w:val="0000FF"/>
                  <w:sz w:val="16"/>
                  <w:szCs w:val="16"/>
                </w:rPr>
                <w:t>R4-1816016</w:t>
              </w:r>
            </w:hyperlink>
          </w:p>
        </w:tc>
        <w:tc>
          <w:tcPr>
            <w:tcW w:w="3402" w:type="dxa"/>
            <w:shd w:val="clear" w:color="auto" w:fill="auto"/>
          </w:tcPr>
          <w:p w:rsidR="00295FC8" w:rsidRDefault="00295FC8" w:rsidP="006826D4">
            <w:pPr>
              <w:rPr>
                <w:rFonts w:ascii="Arial" w:hAnsi="Arial" w:cs="Arial"/>
                <w:sz w:val="16"/>
                <w:szCs w:val="16"/>
              </w:rPr>
            </w:pPr>
            <w:r>
              <w:rPr>
                <w:rFonts w:ascii="Arial" w:hAnsi="Arial" w:cs="Arial"/>
                <w:sz w:val="16"/>
                <w:szCs w:val="16"/>
              </w:rPr>
              <w:t>TP for introdu</w:t>
            </w:r>
            <w:r w:rsidR="00DF0E3D">
              <w:rPr>
                <w:rFonts w:ascii="Arial" w:hAnsi="Arial" w:cs="Arial"/>
                <w:sz w:val="16"/>
                <w:szCs w:val="16"/>
              </w:rPr>
              <w:t>c</w:t>
            </w:r>
            <w:r>
              <w:rPr>
                <w:rFonts w:ascii="Arial" w:hAnsi="Arial" w:cs="Arial"/>
                <w:sz w:val="16"/>
                <w:szCs w:val="16"/>
              </w:rPr>
              <w:t>ing PUCCH format 3 and 4 radiated conformance requirements for OTA test in 38.141-2</w:t>
            </w:r>
          </w:p>
        </w:tc>
        <w:tc>
          <w:tcPr>
            <w:tcW w:w="1275" w:type="dxa"/>
            <w:shd w:val="clear" w:color="auto" w:fill="auto"/>
          </w:tcPr>
          <w:p w:rsidR="00295FC8" w:rsidRDefault="00295FC8" w:rsidP="006826D4">
            <w:pPr>
              <w:rPr>
                <w:rFonts w:ascii="Arial" w:hAnsi="Arial" w:cs="Arial"/>
                <w:sz w:val="16"/>
                <w:szCs w:val="16"/>
              </w:rPr>
            </w:pPr>
            <w:r>
              <w:rPr>
                <w:rFonts w:ascii="Arial" w:hAnsi="Arial" w:cs="Arial"/>
                <w:sz w:val="16"/>
                <w:szCs w:val="16"/>
              </w:rPr>
              <w:t>Huawei, HiSilicon</w:t>
            </w:r>
          </w:p>
        </w:tc>
        <w:tc>
          <w:tcPr>
            <w:tcW w:w="2666" w:type="dxa"/>
            <w:vAlign w:val="center"/>
          </w:tcPr>
          <w:p w:rsidR="00295FC8" w:rsidRPr="007B29DD" w:rsidRDefault="00A5036B" w:rsidP="007B29DD">
            <w:pPr>
              <w:rPr>
                <w:rFonts w:ascii="Arial" w:hAnsi="Arial" w:cs="Arial"/>
                <w:sz w:val="16"/>
                <w:szCs w:val="16"/>
              </w:rPr>
            </w:pPr>
            <w:r w:rsidRPr="007B29DD">
              <w:rPr>
                <w:rFonts w:ascii="Arial" w:hAnsi="Arial" w:cs="Arial" w:hint="eastAsia"/>
                <w:sz w:val="16"/>
                <w:szCs w:val="16"/>
              </w:rPr>
              <w:t>Separate</w:t>
            </w:r>
            <w:r w:rsidRPr="007B29DD">
              <w:rPr>
                <w:rFonts w:ascii="Arial" w:hAnsi="Arial" w:cs="Arial"/>
                <w:sz w:val="16"/>
                <w:szCs w:val="16"/>
              </w:rPr>
              <w:t xml:space="preserve"> section for BS type 1-O and 2-O</w:t>
            </w:r>
          </w:p>
        </w:tc>
      </w:tr>
      <w:tr w:rsidR="00514FF2" w:rsidRPr="00F26A96" w:rsidTr="00D51D39">
        <w:trPr>
          <w:trHeight w:val="589"/>
          <w:jc w:val="center"/>
        </w:trPr>
        <w:tc>
          <w:tcPr>
            <w:tcW w:w="839" w:type="dxa"/>
            <w:vAlign w:val="center"/>
          </w:tcPr>
          <w:p w:rsidR="00514FF2" w:rsidRDefault="00295FC8" w:rsidP="00514FF2">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tcPr>
          <w:p w:rsidR="00514FF2" w:rsidRDefault="007E52C0" w:rsidP="00514FF2">
            <w:pPr>
              <w:rPr>
                <w:rFonts w:ascii="Arial" w:hAnsi="Arial" w:cs="Arial"/>
                <w:b/>
                <w:bCs/>
                <w:color w:val="0000FF"/>
                <w:sz w:val="16"/>
                <w:szCs w:val="16"/>
                <w:u w:val="single"/>
              </w:rPr>
            </w:pPr>
            <w:hyperlink r:id="rId97" w:history="1">
              <w:r w:rsidR="00514FF2">
                <w:rPr>
                  <w:rStyle w:val="a6"/>
                  <w:rFonts w:cs="Arial"/>
                  <w:b/>
                  <w:bCs/>
                  <w:color w:val="0000FF"/>
                  <w:sz w:val="16"/>
                  <w:szCs w:val="16"/>
                </w:rPr>
                <w:t>R4-1814634</w:t>
              </w:r>
            </w:hyperlink>
          </w:p>
        </w:tc>
        <w:tc>
          <w:tcPr>
            <w:tcW w:w="3402" w:type="dxa"/>
            <w:shd w:val="clear" w:color="auto" w:fill="auto"/>
          </w:tcPr>
          <w:p w:rsidR="00514FF2" w:rsidRDefault="00514FF2" w:rsidP="00514FF2">
            <w:pPr>
              <w:rPr>
                <w:rFonts w:ascii="Arial" w:hAnsi="Arial" w:cs="Arial"/>
                <w:sz w:val="16"/>
                <w:szCs w:val="16"/>
              </w:rPr>
            </w:pPr>
            <w:r>
              <w:rPr>
                <w:rFonts w:ascii="Arial" w:hAnsi="Arial" w:cs="Arial"/>
                <w:sz w:val="16"/>
                <w:szCs w:val="16"/>
              </w:rPr>
              <w:t>TP to TS38.141-2: Performance requirements for PRACH</w:t>
            </w:r>
          </w:p>
        </w:tc>
        <w:tc>
          <w:tcPr>
            <w:tcW w:w="1275" w:type="dxa"/>
            <w:shd w:val="clear" w:color="auto" w:fill="auto"/>
          </w:tcPr>
          <w:p w:rsidR="00514FF2" w:rsidRDefault="00514FF2" w:rsidP="00514FF2">
            <w:pPr>
              <w:rPr>
                <w:rFonts w:ascii="Arial" w:hAnsi="Arial" w:cs="Arial"/>
                <w:sz w:val="16"/>
                <w:szCs w:val="16"/>
              </w:rPr>
            </w:pPr>
            <w:r>
              <w:rPr>
                <w:rFonts w:ascii="Arial" w:hAnsi="Arial" w:cs="Arial"/>
                <w:sz w:val="16"/>
                <w:szCs w:val="16"/>
              </w:rPr>
              <w:t>CATT</w:t>
            </w:r>
          </w:p>
        </w:tc>
        <w:tc>
          <w:tcPr>
            <w:tcW w:w="2666" w:type="dxa"/>
            <w:vAlign w:val="center"/>
          </w:tcPr>
          <w:p w:rsidR="00514FF2" w:rsidRPr="00F26A96" w:rsidRDefault="003E66EB" w:rsidP="00514FF2">
            <w:pPr>
              <w:pStyle w:val="ad"/>
              <w:tabs>
                <w:tab w:val="num" w:pos="567"/>
              </w:tabs>
              <w:snapToGrid w:val="0"/>
              <w:spacing w:before="40" w:after="40"/>
              <w:jc w:val="left"/>
              <w:rPr>
                <w:rFonts w:eastAsia="宋体"/>
                <w:szCs w:val="21"/>
                <w:lang w:eastAsia="zh-CN"/>
              </w:rPr>
            </w:pPr>
            <w:r w:rsidRPr="007B29DD">
              <w:rPr>
                <w:rFonts w:ascii="Arial" w:eastAsiaTheme="minorEastAsia" w:hAnsi="Arial" w:cs="Arial"/>
                <w:sz w:val="16"/>
                <w:szCs w:val="16"/>
              </w:rPr>
              <w:t>C</w:t>
            </w:r>
            <w:r w:rsidRPr="007B29DD">
              <w:rPr>
                <w:rFonts w:ascii="Arial" w:eastAsiaTheme="minorEastAsia" w:hAnsi="Arial" w:cs="Arial" w:hint="eastAsia"/>
                <w:sz w:val="16"/>
                <w:szCs w:val="16"/>
              </w:rPr>
              <w:t xml:space="preserve">ommon </w:t>
            </w:r>
            <w:r w:rsidRPr="007B29DD">
              <w:rPr>
                <w:rFonts w:ascii="Arial" w:eastAsiaTheme="minorEastAsia" w:hAnsi="Arial" w:cs="Arial"/>
                <w:sz w:val="16"/>
                <w:szCs w:val="16"/>
              </w:rPr>
              <w:t>section for both type 1-O and 2-O</w:t>
            </w:r>
          </w:p>
        </w:tc>
      </w:tr>
    </w:tbl>
    <w:p w:rsidR="00295FC8" w:rsidRPr="0096573C" w:rsidRDefault="00295FC8" w:rsidP="0096573C">
      <w:pPr>
        <w:rPr>
          <w:lang w:eastAsia="zh-CN"/>
        </w:rPr>
      </w:pPr>
    </w:p>
    <w:p w:rsidR="0088680E" w:rsidRPr="0088680E" w:rsidRDefault="0088680E" w:rsidP="0088680E">
      <w:pPr>
        <w:pStyle w:val="RAN4H2"/>
        <w:rPr>
          <w:rFonts w:eastAsia="宋体"/>
          <w:lang w:val="en-GB" w:eastAsia="zh-CN"/>
        </w:rPr>
      </w:pPr>
      <w:r w:rsidRPr="0088680E">
        <w:rPr>
          <w:rFonts w:eastAsia="宋体"/>
          <w:lang w:val="en-GB" w:eastAsia="ja-JP"/>
        </w:rPr>
        <w:t>Discussions</w:t>
      </w:r>
    </w:p>
    <w:p w:rsidR="00753DBA" w:rsidRPr="00753DBA" w:rsidRDefault="00753DBA" w:rsidP="0048665A">
      <w:pPr>
        <w:pStyle w:val="3"/>
        <w:spacing w:before="240" w:afterLines="50" w:after="120"/>
        <w:rPr>
          <w:rFonts w:asciiTheme="minorHAnsi" w:hAnsiTheme="minorHAnsi" w:cstheme="minorHAnsi"/>
          <w:lang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00BD1523">
        <w:rPr>
          <w:rFonts w:asciiTheme="minorHAnsi" w:hAnsiTheme="minorHAnsi" w:cstheme="minorHAnsi"/>
          <w:lang w:val="en-GB" w:eastAsia="ja-JP"/>
        </w:rPr>
        <w:t>TP</w:t>
      </w:r>
      <w:r w:rsidR="00BF7BB8">
        <w:rPr>
          <w:rFonts w:asciiTheme="minorHAnsi" w:hAnsiTheme="minorHAnsi" w:cstheme="minorHAnsi"/>
          <w:lang w:val="en-GB" w:eastAsia="ja-JP"/>
        </w:rPr>
        <w:t xml:space="preserve"> drafting in TS 38.141-</w:t>
      </w:r>
      <w:r w:rsidR="00B51208">
        <w:rPr>
          <w:rFonts w:asciiTheme="minorHAnsi" w:hAnsiTheme="minorHAnsi" w:cstheme="minorHAnsi"/>
          <w:lang w:val="en-GB" w:eastAsia="ja-JP"/>
        </w:rPr>
        <w:t>2</w:t>
      </w:r>
      <w:r w:rsidRPr="00753DBA">
        <w:rPr>
          <w:rFonts w:asciiTheme="minorHAnsi" w:hAnsiTheme="minorHAnsi" w:cstheme="minorHAnsi"/>
          <w:lang w:val="en-GB" w:eastAsia="zh-CN"/>
        </w:rPr>
        <w:t xml:space="preserve"> </w:t>
      </w:r>
    </w:p>
    <w:p w:rsidR="00753DBA" w:rsidRPr="00B02542" w:rsidRDefault="00753DBA" w:rsidP="00753DBA">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51208" w:rsidRPr="00B51208" w:rsidRDefault="0087470C" w:rsidP="00D377E3">
      <w:pPr>
        <w:spacing w:afterLines="50"/>
        <w:rPr>
          <w:sz w:val="21"/>
          <w:lang w:eastAsia="zh-CN"/>
        </w:rPr>
      </w:pPr>
      <w:r>
        <w:rPr>
          <w:rFonts w:hint="eastAsia"/>
          <w:sz w:val="21"/>
          <w:lang w:eastAsia="zh-CN"/>
        </w:rPr>
        <w:t xml:space="preserve">1: </w:t>
      </w:r>
      <w:r>
        <w:rPr>
          <w:sz w:val="21"/>
          <w:lang w:eastAsia="zh-CN"/>
        </w:rPr>
        <w:t>The necessity to add Annex X for “General rules for statistic testing” (R4-1815841 and R4-1815842 from Nokia)</w:t>
      </w:r>
    </w:p>
    <w:p w:rsidR="00B51208" w:rsidRDefault="0087470C" w:rsidP="00D377E3">
      <w:pPr>
        <w:spacing w:afterLines="50"/>
        <w:rPr>
          <w:sz w:val="21"/>
          <w:lang w:eastAsia="zh-CN"/>
        </w:rPr>
      </w:pPr>
      <w:r>
        <w:rPr>
          <w:sz w:val="21"/>
          <w:lang w:eastAsia="zh-CN"/>
        </w:rPr>
        <w:t xml:space="preserve">2: </w:t>
      </w:r>
      <w:r w:rsidR="00A77AFE">
        <w:rPr>
          <w:sz w:val="21"/>
          <w:lang w:eastAsia="zh-CN"/>
        </w:rPr>
        <w:t>“</w:t>
      </w:r>
      <w:r w:rsidR="00A77AFE" w:rsidRPr="00A77AFE">
        <w:rPr>
          <w:sz w:val="21"/>
          <w:lang w:eastAsia="zh-CN"/>
        </w:rPr>
        <w:t>Method of test</w:t>
      </w:r>
      <w:r w:rsidR="00A77AFE">
        <w:rPr>
          <w:sz w:val="21"/>
          <w:lang w:eastAsia="zh-CN"/>
        </w:rPr>
        <w:t>”</w:t>
      </w:r>
      <w:r w:rsidR="00A77AFE" w:rsidRPr="00A77AFE">
        <w:rPr>
          <w:sz w:val="21"/>
          <w:lang w:eastAsia="zh-CN"/>
        </w:rPr>
        <w:t xml:space="preserve"> for 1-O and 2-O should be put in one common sub-clause or separate sub-clauses</w:t>
      </w:r>
    </w:p>
    <w:p w:rsidR="00A77AFE" w:rsidRPr="00BF7BB8" w:rsidRDefault="00A77AFE" w:rsidP="00A77AFE">
      <w:pPr>
        <w:pStyle w:val="a4"/>
        <w:numPr>
          <w:ilvl w:val="0"/>
          <w:numId w:val="10"/>
        </w:numPr>
        <w:spacing w:afterLines="50"/>
        <w:rPr>
          <w:sz w:val="21"/>
          <w:lang w:eastAsia="zh-CN"/>
        </w:rPr>
      </w:pPr>
      <w:r>
        <w:rPr>
          <w:sz w:val="22"/>
          <w:lang w:val="en-GB"/>
        </w:rPr>
        <w:t>At least one sub-clause on “Method of test” for each waveform of PUSCH, each format of PUCCH and PRACH”</w:t>
      </w:r>
    </w:p>
    <w:p w:rsidR="00BF7BB8" w:rsidRPr="00A77AFE" w:rsidRDefault="00BF7BB8" w:rsidP="00A77AFE">
      <w:pPr>
        <w:pStyle w:val="a4"/>
        <w:numPr>
          <w:ilvl w:val="0"/>
          <w:numId w:val="10"/>
        </w:numPr>
        <w:spacing w:afterLines="50"/>
        <w:rPr>
          <w:sz w:val="21"/>
          <w:lang w:eastAsia="zh-CN"/>
        </w:rPr>
      </w:pPr>
    </w:p>
    <w:p w:rsidR="00897503" w:rsidRPr="002F4885" w:rsidRDefault="00897503" w:rsidP="00897503">
      <w:pPr>
        <w:pStyle w:val="Paragraphedeliste"/>
        <w:adjustRightInd w:val="0"/>
        <w:snapToGrid w:val="0"/>
        <w:spacing w:after="60"/>
        <w:ind w:left="45"/>
        <w:rPr>
          <w:rFonts w:eastAsiaTheme="minorEastAsia"/>
          <w:sz w:val="22"/>
          <w:szCs w:val="21"/>
          <w:lang w:val="en-US"/>
        </w:rPr>
      </w:pPr>
      <w:r>
        <w:rPr>
          <w:rFonts w:eastAsiaTheme="minorEastAsia"/>
          <w:sz w:val="22"/>
          <w:szCs w:val="21"/>
          <w:lang w:val="en-US"/>
        </w:rPr>
        <w:t xml:space="preserve">3: </w:t>
      </w:r>
      <w:r w:rsidR="004825E8">
        <w:rPr>
          <w:rFonts w:eastAsiaTheme="minorEastAsia"/>
          <w:sz w:val="22"/>
          <w:szCs w:val="21"/>
          <w:lang w:val="en-US"/>
        </w:rPr>
        <w:t xml:space="preserve">“Number </w:t>
      </w:r>
      <w:r w:rsidRPr="002F4885">
        <w:rPr>
          <w:rFonts w:eastAsiaTheme="minorEastAsia"/>
          <w:sz w:val="22"/>
          <w:szCs w:val="21"/>
          <w:lang w:val="en-US"/>
        </w:rPr>
        <w:t xml:space="preserve">RX antennas" </w:t>
      </w:r>
      <w:r w:rsidR="004825E8">
        <w:rPr>
          <w:rFonts w:eastAsiaTheme="minorEastAsia"/>
          <w:sz w:val="22"/>
          <w:szCs w:val="21"/>
          <w:lang w:val="en-US"/>
        </w:rPr>
        <w:t xml:space="preserve">used in conducted performance requirements need to change to “Number of </w:t>
      </w:r>
      <w:r w:rsidRPr="002F4885">
        <w:rPr>
          <w:rFonts w:eastAsiaTheme="minorEastAsia"/>
          <w:sz w:val="22"/>
          <w:szCs w:val="21"/>
          <w:lang w:val="en-US"/>
        </w:rPr>
        <w:t>demodulation branches</w:t>
      </w:r>
      <w:r w:rsidR="004825E8">
        <w:rPr>
          <w:rFonts w:eastAsiaTheme="minorEastAsia"/>
          <w:sz w:val="22"/>
          <w:szCs w:val="21"/>
          <w:lang w:val="en-US"/>
        </w:rPr>
        <w:t>”</w:t>
      </w:r>
      <w:r w:rsidRPr="002F4885">
        <w:rPr>
          <w:rFonts w:eastAsiaTheme="minorEastAsia"/>
          <w:sz w:val="22"/>
          <w:szCs w:val="21"/>
          <w:lang w:val="en-US"/>
        </w:rPr>
        <w:t xml:space="preserve"> (i.e. not physical antennas of the antenna array)</w:t>
      </w:r>
      <w:r w:rsidR="004825E8">
        <w:rPr>
          <w:rFonts w:eastAsiaTheme="minorEastAsia"/>
          <w:sz w:val="22"/>
          <w:szCs w:val="21"/>
          <w:lang w:val="en-US"/>
        </w:rPr>
        <w:t xml:space="preserve"> for radiated performance requirements description?</w:t>
      </w:r>
    </w:p>
    <w:p w:rsidR="0087293A" w:rsidRDefault="00A979E6" w:rsidP="00A979E6">
      <w:pPr>
        <w:ind w:leftChars="100" w:left="200"/>
        <w:rPr>
          <w:i/>
          <w:iCs/>
        </w:rPr>
      </w:pPr>
      <w:r>
        <w:t xml:space="preserve">Option a) add the following general description on demodulation branch as in this TP, i.e., </w:t>
      </w:r>
      <w:r>
        <w:rPr>
          <w:i/>
          <w:iCs/>
        </w:rPr>
        <w:t>Whenever the "RX antennas" term is used for the radiated performance requirements description, it shall refer to the demodulation branches (i.e. not physical antennas of the antenna array).</w:t>
      </w:r>
      <w:r w:rsidR="003A7ED4">
        <w:rPr>
          <w:i/>
          <w:iCs/>
        </w:rPr>
        <w:t xml:space="preserve"> </w:t>
      </w:r>
    </w:p>
    <w:p w:rsidR="00A979E6" w:rsidRDefault="00A979E6" w:rsidP="00A979E6">
      <w:pPr>
        <w:ind w:leftChars="100" w:left="200"/>
      </w:pPr>
      <w:r>
        <w:t xml:space="preserve">Option b) to replace "RX antennas" with "demodulation branches" in the requirement tables for each physical channel. </w:t>
      </w:r>
    </w:p>
    <w:p w:rsidR="00A979E6" w:rsidRDefault="00A979E6" w:rsidP="00A979E6">
      <w:pPr>
        <w:ind w:leftChars="100" w:left="200"/>
      </w:pPr>
      <w:r>
        <w:t>And this needs to be aligned with between 38.104 and 38.141-2.</w:t>
      </w:r>
      <w:r w:rsidR="001C272B">
        <w:t xml:space="preserve"> (CTC)</w:t>
      </w:r>
    </w:p>
    <w:p w:rsidR="007D329C" w:rsidRDefault="007D329C" w:rsidP="00A979E6">
      <w:pPr>
        <w:ind w:leftChars="100" w:left="200"/>
      </w:pPr>
    </w:p>
    <w:p w:rsidR="004825E8" w:rsidRPr="00A979E6" w:rsidRDefault="004825E8" w:rsidP="00D377E3">
      <w:pPr>
        <w:spacing w:afterLines="50"/>
        <w:rPr>
          <w:sz w:val="21"/>
          <w:lang w:eastAsia="zh-CN"/>
        </w:rPr>
      </w:pPr>
    </w:p>
    <w:p w:rsidR="00897503" w:rsidRPr="00B51208" w:rsidRDefault="00897503" w:rsidP="00D377E3">
      <w:pPr>
        <w:spacing w:afterLines="50"/>
        <w:rPr>
          <w:sz w:val="21"/>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87470C" w:rsidRPr="00B51208" w:rsidRDefault="00A77AFE" w:rsidP="0087470C">
      <w:pPr>
        <w:spacing w:afterLines="50"/>
        <w:rPr>
          <w:sz w:val="21"/>
          <w:lang w:eastAsia="zh-CN"/>
        </w:rPr>
      </w:pPr>
      <w:r>
        <w:rPr>
          <w:sz w:val="21"/>
          <w:lang w:eastAsia="zh-CN"/>
        </w:rPr>
        <w:t xml:space="preserve">1: </w:t>
      </w:r>
      <w:r w:rsidR="0087470C" w:rsidRPr="00B51208">
        <w:rPr>
          <w:rFonts w:hint="eastAsia"/>
          <w:sz w:val="21"/>
          <w:lang w:eastAsia="zh-CN"/>
        </w:rPr>
        <w:t>During the email discussion initiated by Huawei about TS 38.141-1/2 drafting</w:t>
      </w:r>
      <w:r w:rsidR="0087470C">
        <w:rPr>
          <w:sz w:val="21"/>
          <w:lang w:eastAsia="zh-CN"/>
        </w:rPr>
        <w:t xml:space="preserve">, </w:t>
      </w:r>
      <w:r w:rsidR="0087470C">
        <w:rPr>
          <w:color w:val="000000"/>
          <w:sz w:val="22"/>
        </w:rPr>
        <w:t>some principles for consideration</w:t>
      </w:r>
      <w:r w:rsidR="0087470C" w:rsidRPr="00B51208">
        <w:rPr>
          <w:rFonts w:hint="eastAsia"/>
          <w:sz w:val="21"/>
          <w:lang w:eastAsia="zh-CN"/>
        </w:rPr>
        <w:t>:</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As conformance testing specification, 38.141-1/2 needs to align with core specification 38.104</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lastRenderedPageBreak/>
        <w:t>38.141-1/2 is for NR single RAT. As such, it can use 36.141 as a good reference</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Since 38.141-2 deals with radiated conformance testing, it may refer to eAAS conformance testing</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38.141-1/2 should be aligned with each other as much as possible</w:t>
      </w:r>
    </w:p>
    <w:p w:rsidR="0087470C" w:rsidRPr="00B51208" w:rsidRDefault="0087470C" w:rsidP="0087470C">
      <w:pPr>
        <w:numPr>
          <w:ilvl w:val="0"/>
          <w:numId w:val="33"/>
        </w:numPr>
        <w:spacing w:before="0" w:after="0" w:line="240" w:lineRule="auto"/>
        <w:jc w:val="both"/>
        <w:rPr>
          <w:rFonts w:ascii="Calibri" w:eastAsia="宋体" w:hAnsi="Calibri" w:cs="宋体"/>
          <w:color w:val="000000"/>
          <w:sz w:val="22"/>
        </w:rPr>
      </w:pPr>
      <w:r w:rsidRPr="00B51208">
        <w:rPr>
          <w:rFonts w:ascii="Calibri" w:eastAsia="宋体" w:hAnsi="Calibri" w:cs="宋体"/>
          <w:color w:val="000000"/>
          <w:sz w:val="22"/>
        </w:rPr>
        <w:t xml:space="preserve">As is always commented, it is better for 38.141-1/2 to be </w:t>
      </w:r>
      <w:r w:rsidRPr="00B51208">
        <w:rPr>
          <w:rFonts w:ascii="Calibri" w:eastAsia="宋体" w:hAnsi="Calibri" w:cs="宋体"/>
          <w:color w:val="000000"/>
          <w:sz w:val="22"/>
          <w:u w:val="single"/>
        </w:rPr>
        <w:t xml:space="preserve">self-contained </w:t>
      </w:r>
      <w:r w:rsidRPr="00B51208">
        <w:rPr>
          <w:rFonts w:ascii="Calibri" w:eastAsia="宋体" w:hAnsi="Calibri" w:cs="宋体"/>
          <w:color w:val="000000"/>
          <w:sz w:val="22"/>
        </w:rPr>
        <w:t xml:space="preserve">to a large extent for the sake of convenience for testing people </w:t>
      </w:r>
    </w:p>
    <w:p w:rsidR="00D377E3" w:rsidRPr="0087470C" w:rsidRDefault="00D377E3" w:rsidP="00D377E3">
      <w:pPr>
        <w:rPr>
          <w:lang w:eastAsia="zh-CN"/>
        </w:rPr>
      </w:pPr>
    </w:p>
    <w:p w:rsidR="0087470C" w:rsidRDefault="00A77AFE" w:rsidP="00D377E3">
      <w:pPr>
        <w:rPr>
          <w:lang w:val="en-GB" w:eastAsia="zh-CN"/>
        </w:rPr>
      </w:pPr>
      <w:r>
        <w:rPr>
          <w:rFonts w:hint="eastAsia"/>
          <w:lang w:val="en-GB" w:eastAsia="zh-CN"/>
        </w:rPr>
        <w:t>2:</w:t>
      </w:r>
      <w:r w:rsidR="003E0410">
        <w:rPr>
          <w:lang w:val="en-GB" w:eastAsia="zh-CN"/>
        </w:rPr>
        <w:t xml:space="preserve"> Email discussion, Ericsson</w:t>
      </w:r>
      <w:r w:rsidR="00775103">
        <w:rPr>
          <w:rFonts w:hint="eastAsia"/>
          <w:lang w:val="en-GB" w:eastAsia="zh-CN"/>
        </w:rPr>
        <w:t xml:space="preserve"> give the following proposals:</w:t>
      </w:r>
    </w:p>
    <w:p w:rsidR="00A77AFE" w:rsidRPr="00A77AFE" w:rsidRDefault="00A77AFE" w:rsidP="00A77AFE">
      <w:pPr>
        <w:spacing w:before="0" w:after="0" w:line="240" w:lineRule="auto"/>
        <w:ind w:leftChars="154" w:left="668" w:hanging="360"/>
        <w:jc w:val="both"/>
        <w:rPr>
          <w:rFonts w:ascii="Calibri" w:eastAsia="宋体" w:hAnsi="Calibri" w:cs="宋体"/>
          <w:sz w:val="22"/>
          <w:lang w:eastAsia="zh-CN"/>
        </w:rPr>
      </w:pPr>
      <w:r w:rsidRPr="00A77AFE">
        <w:rPr>
          <w:rFonts w:ascii="Calibri" w:eastAsia="宋体" w:hAnsi="Calibri" w:cs="宋体"/>
          <w:sz w:val="22"/>
          <w:lang w:eastAsia="zh-CN"/>
        </w:rPr>
        <w:t>1-</w:t>
      </w:r>
      <w:r w:rsidRPr="00A77AFE">
        <w:rPr>
          <w:rFonts w:eastAsia="宋体" w:cs="Times New Roman"/>
          <w:sz w:val="14"/>
          <w:szCs w:val="14"/>
          <w:lang w:eastAsia="zh-CN"/>
        </w:rPr>
        <w:t xml:space="preserve">     </w:t>
      </w:r>
      <w:r w:rsidRPr="00A77AFE">
        <w:rPr>
          <w:rFonts w:ascii="Calibri" w:eastAsia="宋体" w:hAnsi="Calibri" w:cs="宋体"/>
          <w:sz w:val="22"/>
          <w:lang w:eastAsia="zh-CN"/>
        </w:rPr>
        <w:t>The “Method of test”, including Initial conditions and Procedure will be common to all requirements test, only parameters and expected results would change.</w:t>
      </w:r>
    </w:p>
    <w:p w:rsidR="00A77AFE" w:rsidRPr="00A77AFE" w:rsidRDefault="00A77AFE" w:rsidP="00A77AFE">
      <w:pPr>
        <w:spacing w:before="0" w:after="0" w:line="240" w:lineRule="auto"/>
        <w:ind w:leftChars="334" w:left="668"/>
        <w:jc w:val="both"/>
        <w:rPr>
          <w:rFonts w:ascii="Calibri" w:eastAsia="宋体" w:hAnsi="Calibri" w:cs="宋体"/>
          <w:sz w:val="22"/>
          <w:lang w:eastAsia="zh-CN"/>
        </w:rPr>
      </w:pPr>
      <w:r w:rsidRPr="00A77AFE">
        <w:rPr>
          <w:rFonts w:ascii="Calibri" w:eastAsia="宋体" w:hAnsi="Calibri" w:cs="宋体"/>
          <w:sz w:val="22"/>
          <w:lang w:eastAsia="zh-CN"/>
        </w:rPr>
        <w:t>To avoid repeating this for every test, we would propose to put this sub-clause in a common sub-section, and then, in each test requirement, we only mention the parameters + expected values.</w:t>
      </w:r>
    </w:p>
    <w:p w:rsidR="00A77AFE" w:rsidRPr="00A77AFE" w:rsidRDefault="00A77AFE" w:rsidP="00A77AFE">
      <w:pPr>
        <w:spacing w:before="0" w:after="0" w:line="240" w:lineRule="auto"/>
        <w:ind w:leftChars="154" w:left="668" w:hanging="360"/>
        <w:jc w:val="both"/>
        <w:rPr>
          <w:rFonts w:ascii="Calibri" w:eastAsia="宋体" w:hAnsi="Calibri" w:cs="宋体"/>
          <w:sz w:val="22"/>
          <w:lang w:eastAsia="zh-CN"/>
        </w:rPr>
      </w:pPr>
      <w:r w:rsidRPr="00A77AFE">
        <w:rPr>
          <w:rFonts w:ascii="Calibri" w:eastAsia="宋体" w:hAnsi="Calibri" w:cs="宋体"/>
          <w:sz w:val="22"/>
          <w:lang w:eastAsia="zh-CN"/>
        </w:rPr>
        <w:t>2-</w:t>
      </w:r>
      <w:r w:rsidRPr="00A77AFE">
        <w:rPr>
          <w:rFonts w:eastAsia="宋体" w:cs="Times New Roman"/>
          <w:sz w:val="14"/>
          <w:szCs w:val="14"/>
          <w:lang w:eastAsia="zh-CN"/>
        </w:rPr>
        <w:t xml:space="preserve">     </w:t>
      </w:r>
      <w:r w:rsidRPr="00A77AFE">
        <w:rPr>
          <w:rFonts w:ascii="Calibri" w:eastAsia="宋体" w:hAnsi="Calibri" w:cs="宋体"/>
          <w:sz w:val="22"/>
          <w:lang w:eastAsia="zh-CN"/>
        </w:rPr>
        <w:t>AWGN level: levels should be common for 1-O tests, and also for 2-O, right?</w:t>
      </w:r>
    </w:p>
    <w:p w:rsidR="00A77AFE" w:rsidRPr="00A77AFE" w:rsidRDefault="00A77AFE" w:rsidP="00A77AFE">
      <w:pPr>
        <w:spacing w:before="0" w:after="0" w:line="240" w:lineRule="auto"/>
        <w:ind w:leftChars="334" w:left="668"/>
        <w:jc w:val="both"/>
        <w:rPr>
          <w:rFonts w:ascii="Calibri" w:eastAsia="宋体" w:hAnsi="Calibri" w:cs="宋体"/>
          <w:sz w:val="22"/>
          <w:lang w:eastAsia="zh-CN"/>
        </w:rPr>
      </w:pPr>
      <w:r w:rsidRPr="00A77AFE">
        <w:rPr>
          <w:rFonts w:ascii="Calibri" w:eastAsia="宋体" w:hAnsi="Calibri" w:cs="宋体"/>
          <w:sz w:val="22"/>
          <w:lang w:eastAsia="zh-CN"/>
        </w:rPr>
        <w:t>Again, to avoid useless repetition, we would propose to put those tables in some common sub-section, one for 1-O and one for 2-O.</w:t>
      </w:r>
    </w:p>
    <w:p w:rsidR="00A77AFE" w:rsidRPr="00A77AFE" w:rsidRDefault="003E0410" w:rsidP="003E0410">
      <w:pPr>
        <w:ind w:firstLineChars="50" w:firstLine="100"/>
        <w:rPr>
          <w:lang w:eastAsia="zh-CN"/>
        </w:rPr>
      </w:pPr>
      <w:r w:rsidRPr="00775103">
        <w:rPr>
          <w:lang w:eastAsia="zh-CN"/>
        </w:rPr>
        <w:t>As per the submitted TP, e</w:t>
      </w:r>
      <w:r w:rsidR="000D0348" w:rsidRPr="00775103">
        <w:rPr>
          <w:lang w:eastAsia="zh-CN"/>
        </w:rPr>
        <w:t>xcept Huawei and ZTE, all other companies are using the common section structure</w:t>
      </w:r>
    </w:p>
    <w:p w:rsidR="0087470C" w:rsidRDefault="0087470C" w:rsidP="00D377E3">
      <w:pPr>
        <w:rPr>
          <w:lang w:val="en-GB" w:eastAsia="zh-CN"/>
        </w:rPr>
      </w:pPr>
    </w:p>
    <w:p w:rsidR="004825E8" w:rsidRDefault="004825E8" w:rsidP="00D377E3">
      <w:pPr>
        <w:rPr>
          <w:lang w:val="en-GB" w:eastAsia="zh-CN"/>
        </w:rPr>
      </w:pPr>
      <w:r>
        <w:rPr>
          <w:rFonts w:hint="eastAsia"/>
          <w:lang w:val="en-GB" w:eastAsia="zh-CN"/>
        </w:rPr>
        <w:t xml:space="preserve">3: </w:t>
      </w:r>
      <w:r>
        <w:rPr>
          <w:lang w:val="en-GB" w:eastAsia="zh-CN"/>
        </w:rPr>
        <w:t xml:space="preserve">Except </w:t>
      </w:r>
      <w:r>
        <w:rPr>
          <w:rFonts w:hint="eastAsia"/>
          <w:lang w:val="en-GB" w:eastAsia="zh-CN"/>
        </w:rPr>
        <w:t>R4-181</w:t>
      </w:r>
      <w:r>
        <w:rPr>
          <w:lang w:val="en-GB" w:eastAsia="zh-CN"/>
        </w:rPr>
        <w:t>4441(CTC) and R4-1814634(CATT), all other TPs are still using “Number of Rx antennas”</w:t>
      </w:r>
    </w:p>
    <w:p w:rsidR="00CD37F6" w:rsidRPr="00310FBA" w:rsidRDefault="00CD37F6" w:rsidP="00753DBA">
      <w:pPr>
        <w:spacing w:afterLines="50"/>
        <w:rPr>
          <w:b/>
          <w:sz w:val="21"/>
          <w:szCs w:val="21"/>
          <w:u w:val="single"/>
          <w:lang w:val="fr-FR" w:eastAsia="zh-CN"/>
        </w:rPr>
      </w:pPr>
    </w:p>
    <w:p w:rsidR="00753DBA" w:rsidRDefault="00753DBA" w:rsidP="00753DBA">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753DBA" w:rsidRPr="00F90186" w:rsidRDefault="00753DBA" w:rsidP="007A0CC8">
      <w:pPr>
        <w:overflowPunct w:val="0"/>
        <w:autoSpaceDE w:val="0"/>
        <w:autoSpaceDN w:val="0"/>
        <w:adjustRightInd w:val="0"/>
        <w:ind w:right="-22"/>
        <w:jc w:val="both"/>
        <w:textAlignment w:val="baseline"/>
        <w:rPr>
          <w:lang w:val="fr-FR" w:eastAsia="zh-CN"/>
        </w:rPr>
      </w:pPr>
    </w:p>
    <w:p w:rsidR="00325958" w:rsidRDefault="00325958" w:rsidP="007A0CC8">
      <w:pPr>
        <w:overflowPunct w:val="0"/>
        <w:autoSpaceDE w:val="0"/>
        <w:autoSpaceDN w:val="0"/>
        <w:adjustRightInd w:val="0"/>
        <w:ind w:right="-22"/>
        <w:jc w:val="both"/>
        <w:textAlignment w:val="baseline"/>
        <w:rPr>
          <w:lang w:val="en-GB" w:eastAsia="zh-CN"/>
        </w:rPr>
      </w:pPr>
    </w:p>
    <w:p w:rsidR="00184DA0" w:rsidRPr="004A29A3" w:rsidRDefault="0029661C" w:rsidP="0029661C">
      <w:pPr>
        <w:pStyle w:val="RAN4H2"/>
        <w:rPr>
          <w:rFonts w:eastAsia="宋体"/>
          <w:lang w:val="en-GB" w:eastAsia="ja-JP"/>
        </w:rPr>
      </w:pPr>
      <w:r>
        <w:rPr>
          <w:rFonts w:eastAsia="宋体"/>
          <w:lang w:val="en-GB" w:eastAsia="ja-JP"/>
        </w:rPr>
        <w:t>Summary of simulation results</w:t>
      </w:r>
    </w:p>
    <w:p w:rsidR="00184DA0" w:rsidRDefault="00184DA0" w:rsidP="00184DA0">
      <w:pPr>
        <w:pStyle w:val="RAN4H3"/>
        <w:rPr>
          <w:lang w:val="en-GB" w:eastAsia="zh-CN"/>
        </w:rPr>
      </w:pPr>
      <w:r>
        <w:rPr>
          <w:lang w:val="en-GB" w:eastAsia="zh-CN"/>
        </w:rPr>
        <w:t>PUSCH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415"/>
        <w:gridCol w:w="1276"/>
        <w:gridCol w:w="4910"/>
      </w:tblGrid>
      <w:tr w:rsidR="00DE4AE0" w:rsidRPr="007E07FC" w:rsidTr="00D60482">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415"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6"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4910"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F846EF" w:rsidRPr="0004339D" w:rsidTr="00D60482">
        <w:trPr>
          <w:trHeight w:val="589"/>
          <w:jc w:val="center"/>
        </w:trPr>
        <w:tc>
          <w:tcPr>
            <w:tcW w:w="1242" w:type="dxa"/>
            <w:shd w:val="clear" w:color="auto" w:fill="auto"/>
          </w:tcPr>
          <w:p w:rsidR="00F846EF" w:rsidRDefault="007E52C0" w:rsidP="00F846EF">
            <w:pPr>
              <w:rPr>
                <w:rFonts w:ascii="Arial" w:hAnsi="Arial" w:cs="Arial"/>
                <w:b/>
                <w:bCs/>
                <w:color w:val="0000FF"/>
                <w:sz w:val="16"/>
                <w:szCs w:val="16"/>
                <w:u w:val="single"/>
              </w:rPr>
            </w:pPr>
            <w:hyperlink r:id="rId98" w:history="1">
              <w:r w:rsidR="00F846EF">
                <w:rPr>
                  <w:rStyle w:val="a6"/>
                  <w:rFonts w:cs="Arial"/>
                  <w:b/>
                  <w:bCs/>
                  <w:color w:val="0000FF"/>
                  <w:sz w:val="16"/>
                  <w:szCs w:val="16"/>
                </w:rPr>
                <w:t>R4-1814437</w:t>
              </w:r>
            </w:hyperlink>
          </w:p>
        </w:tc>
        <w:tc>
          <w:tcPr>
            <w:tcW w:w="2415" w:type="dxa"/>
            <w:shd w:val="clear" w:color="auto" w:fill="auto"/>
          </w:tcPr>
          <w:p w:rsidR="00F846EF" w:rsidRDefault="00F846EF" w:rsidP="00F846EF">
            <w:pPr>
              <w:rPr>
                <w:rFonts w:ascii="Arial" w:hAnsi="Arial" w:cs="Arial"/>
                <w:sz w:val="16"/>
                <w:szCs w:val="16"/>
              </w:rPr>
            </w:pPr>
            <w:r>
              <w:rPr>
                <w:rFonts w:ascii="Arial" w:hAnsi="Arial" w:cs="Arial"/>
                <w:sz w:val="16"/>
                <w:szCs w:val="16"/>
              </w:rPr>
              <w:t>Ideal simulation results for NR PUSCH</w:t>
            </w:r>
          </w:p>
        </w:tc>
        <w:tc>
          <w:tcPr>
            <w:tcW w:w="1276" w:type="dxa"/>
            <w:shd w:val="clear" w:color="auto" w:fill="auto"/>
          </w:tcPr>
          <w:p w:rsidR="00F846EF" w:rsidRDefault="00F846EF" w:rsidP="00F846EF">
            <w:pPr>
              <w:rPr>
                <w:rFonts w:ascii="Arial" w:hAnsi="Arial" w:cs="Arial"/>
                <w:sz w:val="16"/>
                <w:szCs w:val="16"/>
              </w:rPr>
            </w:pPr>
            <w:r>
              <w:rPr>
                <w:rFonts w:ascii="Arial" w:hAnsi="Arial" w:cs="Arial"/>
                <w:sz w:val="16"/>
                <w:szCs w:val="16"/>
              </w:rPr>
              <w:t>China Telecom</w:t>
            </w:r>
          </w:p>
        </w:tc>
        <w:tc>
          <w:tcPr>
            <w:tcW w:w="4910" w:type="dxa"/>
          </w:tcPr>
          <w:p w:rsidR="00F846EF" w:rsidRPr="00596DD6" w:rsidRDefault="00F846EF" w:rsidP="00F846EF">
            <w:pPr>
              <w:pStyle w:val="ad"/>
              <w:tabs>
                <w:tab w:val="num" w:pos="567"/>
              </w:tabs>
              <w:snapToGrid w:val="0"/>
              <w:jc w:val="left"/>
              <w:rPr>
                <w:rFonts w:eastAsia="宋体"/>
                <w:i/>
                <w:szCs w:val="21"/>
                <w:lang w:eastAsia="zh-CN"/>
              </w:rPr>
            </w:pPr>
          </w:p>
        </w:tc>
      </w:tr>
      <w:tr w:rsidR="00F846EF" w:rsidRPr="00B83566" w:rsidTr="00D60482">
        <w:trPr>
          <w:trHeight w:val="589"/>
          <w:jc w:val="center"/>
        </w:trPr>
        <w:tc>
          <w:tcPr>
            <w:tcW w:w="1242" w:type="dxa"/>
            <w:shd w:val="clear" w:color="auto" w:fill="auto"/>
          </w:tcPr>
          <w:p w:rsidR="00F846EF" w:rsidRDefault="007E52C0" w:rsidP="00F846EF">
            <w:pPr>
              <w:rPr>
                <w:rFonts w:ascii="Arial" w:hAnsi="Arial" w:cs="Arial"/>
                <w:b/>
                <w:bCs/>
                <w:color w:val="0000FF"/>
                <w:sz w:val="16"/>
                <w:szCs w:val="16"/>
                <w:u w:val="single"/>
              </w:rPr>
            </w:pPr>
            <w:hyperlink r:id="rId99" w:history="1">
              <w:r w:rsidR="00F846EF">
                <w:rPr>
                  <w:rStyle w:val="a6"/>
                  <w:rFonts w:cs="Arial"/>
                  <w:b/>
                  <w:bCs/>
                  <w:color w:val="0000FF"/>
                  <w:sz w:val="16"/>
                  <w:szCs w:val="16"/>
                </w:rPr>
                <w:t>R4-1814438</w:t>
              </w:r>
            </w:hyperlink>
          </w:p>
        </w:tc>
        <w:tc>
          <w:tcPr>
            <w:tcW w:w="2415" w:type="dxa"/>
            <w:shd w:val="clear" w:color="auto" w:fill="auto"/>
          </w:tcPr>
          <w:p w:rsidR="00F846EF" w:rsidRDefault="00F846EF" w:rsidP="00F846EF">
            <w:pPr>
              <w:rPr>
                <w:rFonts w:ascii="Arial" w:hAnsi="Arial" w:cs="Arial"/>
                <w:sz w:val="16"/>
                <w:szCs w:val="16"/>
              </w:rPr>
            </w:pPr>
            <w:r>
              <w:rPr>
                <w:rFonts w:ascii="Arial" w:hAnsi="Arial" w:cs="Arial"/>
                <w:sz w:val="16"/>
                <w:szCs w:val="16"/>
              </w:rPr>
              <w:t>Impairment simulation results for NR PUSCH</w:t>
            </w:r>
          </w:p>
        </w:tc>
        <w:tc>
          <w:tcPr>
            <w:tcW w:w="1276" w:type="dxa"/>
            <w:shd w:val="clear" w:color="auto" w:fill="auto"/>
          </w:tcPr>
          <w:p w:rsidR="00F846EF" w:rsidRDefault="00F846EF" w:rsidP="00F846EF">
            <w:pPr>
              <w:rPr>
                <w:rFonts w:ascii="Arial" w:hAnsi="Arial" w:cs="Arial"/>
                <w:sz w:val="16"/>
                <w:szCs w:val="16"/>
              </w:rPr>
            </w:pPr>
            <w:r>
              <w:rPr>
                <w:rFonts w:ascii="Arial" w:hAnsi="Arial" w:cs="Arial"/>
                <w:sz w:val="16"/>
                <w:szCs w:val="16"/>
              </w:rPr>
              <w:t>China Telecom</w:t>
            </w:r>
          </w:p>
        </w:tc>
        <w:tc>
          <w:tcPr>
            <w:tcW w:w="4910" w:type="dxa"/>
          </w:tcPr>
          <w:p w:rsidR="00F846EF" w:rsidRPr="00596DD6" w:rsidRDefault="00F846EF" w:rsidP="00F846EF">
            <w:pPr>
              <w:spacing w:before="0" w:after="40"/>
              <w:jc w:val="both"/>
              <w:rPr>
                <w:i/>
                <w:lang w:eastAsia="zh-CN"/>
              </w:rPr>
            </w:pPr>
          </w:p>
        </w:tc>
      </w:tr>
      <w:tr w:rsidR="00B46D30" w:rsidRPr="00B83566" w:rsidTr="00D60482">
        <w:trPr>
          <w:trHeight w:val="589"/>
          <w:jc w:val="center"/>
        </w:trPr>
        <w:tc>
          <w:tcPr>
            <w:tcW w:w="1242" w:type="dxa"/>
            <w:shd w:val="clear" w:color="auto" w:fill="auto"/>
          </w:tcPr>
          <w:p w:rsidR="00B46D30" w:rsidRDefault="007E52C0" w:rsidP="00B46D30">
            <w:pPr>
              <w:rPr>
                <w:rFonts w:ascii="Arial" w:hAnsi="Arial" w:cs="Arial"/>
                <w:b/>
                <w:bCs/>
                <w:color w:val="0000FF"/>
                <w:sz w:val="16"/>
                <w:szCs w:val="16"/>
                <w:u w:val="single"/>
              </w:rPr>
            </w:pPr>
            <w:hyperlink r:id="rId100" w:history="1">
              <w:r w:rsidR="00B46D30">
                <w:rPr>
                  <w:rStyle w:val="a6"/>
                  <w:rFonts w:cs="Arial"/>
                  <w:b/>
                  <w:bCs/>
                  <w:color w:val="0000FF"/>
                  <w:sz w:val="16"/>
                  <w:szCs w:val="16"/>
                </w:rPr>
                <w:t>R4-1814474</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Discussion and simulation results for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Samsung</w:t>
            </w:r>
          </w:p>
        </w:tc>
        <w:tc>
          <w:tcPr>
            <w:tcW w:w="4910" w:type="dxa"/>
          </w:tcPr>
          <w:p w:rsidR="00B46D30" w:rsidRPr="00596DD6" w:rsidRDefault="00B46D30" w:rsidP="00B46D30">
            <w:pPr>
              <w:spacing w:before="0" w:after="40"/>
              <w:jc w:val="both"/>
              <w:rPr>
                <w:i/>
                <w:lang w:eastAsia="zh-CN"/>
              </w:rPr>
            </w:pPr>
          </w:p>
        </w:tc>
      </w:tr>
      <w:tr w:rsidR="00B46D30" w:rsidRPr="00B83566" w:rsidTr="00D60482">
        <w:trPr>
          <w:trHeight w:val="589"/>
          <w:jc w:val="center"/>
        </w:trPr>
        <w:tc>
          <w:tcPr>
            <w:tcW w:w="1242" w:type="dxa"/>
            <w:shd w:val="clear" w:color="auto" w:fill="auto"/>
          </w:tcPr>
          <w:p w:rsidR="00B46D30" w:rsidRDefault="007E52C0" w:rsidP="00B46D30">
            <w:pPr>
              <w:rPr>
                <w:rFonts w:ascii="Arial" w:hAnsi="Arial" w:cs="Arial"/>
                <w:b/>
                <w:bCs/>
                <w:color w:val="0000FF"/>
                <w:sz w:val="16"/>
                <w:szCs w:val="16"/>
                <w:u w:val="single"/>
              </w:rPr>
            </w:pPr>
            <w:hyperlink r:id="rId101" w:history="1">
              <w:r w:rsidR="00B46D30">
                <w:rPr>
                  <w:rStyle w:val="a6"/>
                  <w:rFonts w:cs="Arial"/>
                  <w:b/>
                  <w:bCs/>
                  <w:color w:val="0000FF"/>
                  <w:sz w:val="16"/>
                  <w:szCs w:val="16"/>
                </w:rPr>
                <w:t>R4-1814629</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Simulation results for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CATT</w:t>
            </w:r>
          </w:p>
        </w:tc>
        <w:tc>
          <w:tcPr>
            <w:tcW w:w="4910" w:type="dxa"/>
          </w:tcPr>
          <w:p w:rsidR="00B46D30" w:rsidRPr="002D2FFF" w:rsidRDefault="00B46D30" w:rsidP="00FA408E">
            <w:pPr>
              <w:rPr>
                <w:i/>
                <w:lang w:eastAsia="zh-CN"/>
              </w:rPr>
            </w:pPr>
          </w:p>
        </w:tc>
      </w:tr>
      <w:tr w:rsidR="00B46D30" w:rsidRPr="00B83566" w:rsidTr="00D60482">
        <w:trPr>
          <w:trHeight w:val="589"/>
          <w:jc w:val="center"/>
        </w:trPr>
        <w:tc>
          <w:tcPr>
            <w:tcW w:w="1242" w:type="dxa"/>
            <w:shd w:val="clear" w:color="auto" w:fill="auto"/>
          </w:tcPr>
          <w:p w:rsidR="00B46D30" w:rsidRDefault="007E52C0" w:rsidP="00B46D30">
            <w:pPr>
              <w:rPr>
                <w:rFonts w:ascii="Arial" w:hAnsi="Arial" w:cs="Arial"/>
                <w:b/>
                <w:bCs/>
                <w:color w:val="0000FF"/>
                <w:sz w:val="16"/>
                <w:szCs w:val="16"/>
                <w:u w:val="single"/>
              </w:rPr>
            </w:pPr>
            <w:hyperlink r:id="rId102" w:history="1">
              <w:r w:rsidR="00B46D30">
                <w:rPr>
                  <w:rStyle w:val="a6"/>
                  <w:rFonts w:cs="Arial"/>
                  <w:b/>
                  <w:bCs/>
                  <w:color w:val="0000FF"/>
                  <w:sz w:val="16"/>
                  <w:szCs w:val="16"/>
                </w:rPr>
                <w:t>R4-1814746</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Updated simulation and impairment results for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CMCC</w:t>
            </w:r>
          </w:p>
        </w:tc>
        <w:tc>
          <w:tcPr>
            <w:tcW w:w="4910" w:type="dxa"/>
          </w:tcPr>
          <w:p w:rsidR="00B46D30" w:rsidRPr="00596DD6" w:rsidRDefault="00B46D30" w:rsidP="00441E1F">
            <w:pPr>
              <w:spacing w:before="0" w:after="40"/>
              <w:jc w:val="both"/>
              <w:rPr>
                <w:i/>
                <w:lang w:eastAsia="zh-CN"/>
              </w:rPr>
            </w:pPr>
          </w:p>
        </w:tc>
      </w:tr>
      <w:tr w:rsidR="00B46D30" w:rsidRPr="00B83566" w:rsidTr="00D60482">
        <w:trPr>
          <w:trHeight w:val="589"/>
          <w:jc w:val="center"/>
        </w:trPr>
        <w:tc>
          <w:tcPr>
            <w:tcW w:w="1242" w:type="dxa"/>
            <w:shd w:val="clear" w:color="auto" w:fill="auto"/>
          </w:tcPr>
          <w:p w:rsidR="00B46D30" w:rsidRDefault="007E52C0" w:rsidP="00B46D30">
            <w:pPr>
              <w:rPr>
                <w:rFonts w:ascii="Arial" w:hAnsi="Arial" w:cs="Arial"/>
                <w:b/>
                <w:bCs/>
                <w:color w:val="0000FF"/>
                <w:sz w:val="16"/>
                <w:szCs w:val="16"/>
                <w:u w:val="single"/>
              </w:rPr>
            </w:pPr>
            <w:hyperlink r:id="rId103" w:history="1">
              <w:r w:rsidR="00B46D30">
                <w:rPr>
                  <w:rStyle w:val="a6"/>
                  <w:rFonts w:cs="Arial"/>
                  <w:b/>
                  <w:bCs/>
                  <w:color w:val="0000FF"/>
                  <w:sz w:val="16"/>
                  <w:szCs w:val="16"/>
                </w:rPr>
                <w:t>R4-1814819</w:t>
              </w:r>
            </w:hyperlink>
          </w:p>
        </w:tc>
        <w:tc>
          <w:tcPr>
            <w:tcW w:w="2415" w:type="dxa"/>
            <w:shd w:val="clear" w:color="auto" w:fill="auto"/>
          </w:tcPr>
          <w:p w:rsidR="00B46D30" w:rsidRDefault="00B46D30" w:rsidP="00B46D30">
            <w:pPr>
              <w:rPr>
                <w:rFonts w:ascii="Arial" w:hAnsi="Arial" w:cs="Arial"/>
                <w:sz w:val="16"/>
                <w:szCs w:val="16"/>
              </w:rPr>
            </w:pPr>
            <w:r>
              <w:rPr>
                <w:rFonts w:ascii="Arial" w:hAnsi="Arial" w:cs="Arial"/>
                <w:sz w:val="16"/>
                <w:szCs w:val="16"/>
              </w:rPr>
              <w:t>Simulation results on NR PUSCH</w:t>
            </w:r>
          </w:p>
        </w:tc>
        <w:tc>
          <w:tcPr>
            <w:tcW w:w="1276" w:type="dxa"/>
            <w:shd w:val="clear" w:color="auto" w:fill="auto"/>
          </w:tcPr>
          <w:p w:rsidR="00B46D30" w:rsidRDefault="00B46D30" w:rsidP="00B46D30">
            <w:pPr>
              <w:rPr>
                <w:rFonts w:ascii="Arial" w:hAnsi="Arial" w:cs="Arial"/>
                <w:sz w:val="16"/>
                <w:szCs w:val="16"/>
              </w:rPr>
            </w:pPr>
            <w:r>
              <w:rPr>
                <w:rFonts w:ascii="Arial" w:hAnsi="Arial" w:cs="Arial"/>
                <w:sz w:val="16"/>
                <w:szCs w:val="16"/>
              </w:rPr>
              <w:t>ZTE Wistron Telecom AB</w:t>
            </w:r>
          </w:p>
        </w:tc>
        <w:tc>
          <w:tcPr>
            <w:tcW w:w="4910" w:type="dxa"/>
          </w:tcPr>
          <w:p w:rsidR="00B46D30" w:rsidRPr="00596DD6" w:rsidRDefault="00B46D30" w:rsidP="00B46D30">
            <w:pPr>
              <w:spacing w:before="0" w:after="40"/>
              <w:jc w:val="both"/>
              <w:rPr>
                <w:i/>
                <w:lang w:eastAsia="zh-CN"/>
              </w:rPr>
            </w:pPr>
          </w:p>
        </w:tc>
      </w:tr>
      <w:tr w:rsidR="009F7D73" w:rsidRPr="00B83566" w:rsidTr="00D60482">
        <w:trPr>
          <w:trHeight w:val="589"/>
          <w:jc w:val="center"/>
        </w:trPr>
        <w:tc>
          <w:tcPr>
            <w:tcW w:w="1242" w:type="dxa"/>
            <w:shd w:val="clear" w:color="auto" w:fill="auto"/>
          </w:tcPr>
          <w:p w:rsidR="009F7D73" w:rsidRDefault="007E52C0" w:rsidP="009F7D73">
            <w:pPr>
              <w:rPr>
                <w:rFonts w:ascii="Arial" w:hAnsi="Arial" w:cs="Arial"/>
                <w:b/>
                <w:bCs/>
                <w:color w:val="0000FF"/>
                <w:sz w:val="16"/>
                <w:szCs w:val="16"/>
                <w:u w:val="single"/>
              </w:rPr>
            </w:pPr>
            <w:hyperlink r:id="rId104" w:history="1">
              <w:r w:rsidR="009F7D73">
                <w:rPr>
                  <w:rStyle w:val="a6"/>
                  <w:rFonts w:cs="Arial"/>
                  <w:b/>
                  <w:bCs/>
                  <w:color w:val="0000FF"/>
                  <w:sz w:val="16"/>
                  <w:szCs w:val="16"/>
                </w:rPr>
                <w:t>R4-1815349</w:t>
              </w:r>
            </w:hyperlink>
          </w:p>
        </w:tc>
        <w:tc>
          <w:tcPr>
            <w:tcW w:w="2415" w:type="dxa"/>
            <w:shd w:val="clear" w:color="auto" w:fill="auto"/>
          </w:tcPr>
          <w:p w:rsidR="009F7D73" w:rsidRDefault="009F7D73" w:rsidP="009F7D73">
            <w:pPr>
              <w:rPr>
                <w:rFonts w:ascii="Arial" w:hAnsi="Arial" w:cs="Arial"/>
                <w:sz w:val="16"/>
                <w:szCs w:val="16"/>
              </w:rPr>
            </w:pPr>
            <w:r>
              <w:rPr>
                <w:rFonts w:ascii="Arial" w:hAnsi="Arial" w:cs="Arial"/>
                <w:sz w:val="16"/>
                <w:szCs w:val="16"/>
              </w:rPr>
              <w:t>NR PUSCH simulation results</w:t>
            </w:r>
          </w:p>
        </w:tc>
        <w:tc>
          <w:tcPr>
            <w:tcW w:w="1276" w:type="dxa"/>
            <w:shd w:val="clear" w:color="auto" w:fill="auto"/>
          </w:tcPr>
          <w:p w:rsidR="009F7D73" w:rsidRDefault="009F7D73" w:rsidP="009F7D73">
            <w:pPr>
              <w:rPr>
                <w:rFonts w:ascii="Arial" w:hAnsi="Arial" w:cs="Arial"/>
                <w:sz w:val="16"/>
                <w:szCs w:val="16"/>
              </w:rPr>
            </w:pPr>
            <w:r>
              <w:rPr>
                <w:rFonts w:ascii="Arial" w:hAnsi="Arial" w:cs="Arial"/>
                <w:sz w:val="16"/>
                <w:szCs w:val="16"/>
              </w:rPr>
              <w:t>Nokia, Nokia Shanghai Bell</w:t>
            </w:r>
          </w:p>
        </w:tc>
        <w:tc>
          <w:tcPr>
            <w:tcW w:w="4910" w:type="dxa"/>
          </w:tcPr>
          <w:p w:rsidR="009F7D73" w:rsidRPr="00596DD6" w:rsidRDefault="009F7D73" w:rsidP="009F7D73">
            <w:pPr>
              <w:spacing w:before="0" w:after="40"/>
              <w:jc w:val="both"/>
              <w:rPr>
                <w:i/>
                <w:lang w:eastAsia="zh-CN"/>
              </w:rPr>
            </w:pPr>
          </w:p>
        </w:tc>
      </w:tr>
      <w:tr w:rsidR="00BE3734" w:rsidRPr="00B83566" w:rsidTr="00D60482">
        <w:trPr>
          <w:trHeight w:val="589"/>
          <w:jc w:val="center"/>
        </w:trPr>
        <w:tc>
          <w:tcPr>
            <w:tcW w:w="1242" w:type="dxa"/>
            <w:shd w:val="clear" w:color="auto" w:fill="auto"/>
          </w:tcPr>
          <w:p w:rsidR="00BE3734" w:rsidRDefault="007E52C0" w:rsidP="00BE3734">
            <w:pPr>
              <w:rPr>
                <w:rFonts w:ascii="Arial" w:hAnsi="Arial" w:cs="Arial"/>
                <w:b/>
                <w:bCs/>
                <w:color w:val="0000FF"/>
                <w:sz w:val="16"/>
                <w:szCs w:val="16"/>
                <w:u w:val="single"/>
              </w:rPr>
            </w:pPr>
            <w:hyperlink r:id="rId105" w:history="1">
              <w:r w:rsidR="00BE3734">
                <w:rPr>
                  <w:rStyle w:val="a6"/>
                  <w:rFonts w:cs="Arial"/>
                  <w:b/>
                  <w:bCs/>
                  <w:color w:val="0000FF"/>
                  <w:sz w:val="16"/>
                  <w:szCs w:val="16"/>
                </w:rPr>
                <w:t>R4-1815711</w:t>
              </w:r>
            </w:hyperlink>
          </w:p>
        </w:tc>
        <w:tc>
          <w:tcPr>
            <w:tcW w:w="2415" w:type="dxa"/>
            <w:shd w:val="clear" w:color="auto" w:fill="auto"/>
          </w:tcPr>
          <w:p w:rsidR="00BE3734" w:rsidRDefault="00BE3734" w:rsidP="00BE3734">
            <w:pPr>
              <w:rPr>
                <w:rFonts w:ascii="Arial" w:hAnsi="Arial" w:cs="Arial"/>
                <w:sz w:val="16"/>
                <w:szCs w:val="16"/>
              </w:rPr>
            </w:pPr>
            <w:r>
              <w:rPr>
                <w:rFonts w:ascii="Arial" w:hAnsi="Arial" w:cs="Arial"/>
                <w:sz w:val="16"/>
                <w:szCs w:val="16"/>
              </w:rPr>
              <w:t>Discussion and FR1 simulation results for NR PUSCH demodulation requirements</w:t>
            </w:r>
          </w:p>
        </w:tc>
        <w:tc>
          <w:tcPr>
            <w:tcW w:w="1276" w:type="dxa"/>
            <w:shd w:val="clear" w:color="auto" w:fill="auto"/>
          </w:tcPr>
          <w:p w:rsidR="00BE3734" w:rsidRDefault="00BE3734" w:rsidP="00BE3734">
            <w:pPr>
              <w:rPr>
                <w:rFonts w:ascii="Arial" w:hAnsi="Arial" w:cs="Arial"/>
                <w:sz w:val="16"/>
                <w:szCs w:val="16"/>
              </w:rPr>
            </w:pPr>
            <w:r>
              <w:rPr>
                <w:rFonts w:ascii="Arial" w:hAnsi="Arial" w:cs="Arial"/>
                <w:sz w:val="16"/>
                <w:szCs w:val="16"/>
              </w:rPr>
              <w:t>Ericsson</w:t>
            </w:r>
          </w:p>
        </w:tc>
        <w:tc>
          <w:tcPr>
            <w:tcW w:w="4910" w:type="dxa"/>
          </w:tcPr>
          <w:p w:rsidR="00BE3734" w:rsidRPr="00596DD6" w:rsidRDefault="00BE3734" w:rsidP="00BE3734">
            <w:pPr>
              <w:spacing w:before="0" w:after="40"/>
              <w:jc w:val="both"/>
              <w:rPr>
                <w:i/>
                <w:lang w:eastAsia="zh-CN"/>
              </w:rPr>
            </w:pPr>
          </w:p>
        </w:tc>
      </w:tr>
      <w:tr w:rsidR="00DE4C03" w:rsidRPr="00B83566" w:rsidTr="00D60482">
        <w:trPr>
          <w:trHeight w:val="589"/>
          <w:jc w:val="center"/>
        </w:trPr>
        <w:tc>
          <w:tcPr>
            <w:tcW w:w="1242" w:type="dxa"/>
            <w:shd w:val="clear" w:color="auto" w:fill="auto"/>
          </w:tcPr>
          <w:p w:rsidR="00DE4C03" w:rsidRDefault="007E52C0" w:rsidP="00DE4C03">
            <w:pPr>
              <w:rPr>
                <w:rFonts w:ascii="Arial" w:hAnsi="Arial" w:cs="Arial"/>
                <w:b/>
                <w:bCs/>
                <w:color w:val="0000FF"/>
                <w:sz w:val="16"/>
                <w:szCs w:val="16"/>
                <w:u w:val="single"/>
              </w:rPr>
            </w:pPr>
            <w:hyperlink r:id="rId106" w:history="1">
              <w:r w:rsidR="00DE4C03">
                <w:rPr>
                  <w:rStyle w:val="a6"/>
                  <w:rFonts w:cs="Arial"/>
                  <w:b/>
                  <w:bCs/>
                  <w:color w:val="0000FF"/>
                  <w:sz w:val="16"/>
                  <w:szCs w:val="16"/>
                </w:rPr>
                <w:t>R4-1815712</w:t>
              </w:r>
            </w:hyperlink>
          </w:p>
        </w:tc>
        <w:tc>
          <w:tcPr>
            <w:tcW w:w="2415" w:type="dxa"/>
            <w:shd w:val="clear" w:color="auto" w:fill="auto"/>
          </w:tcPr>
          <w:p w:rsidR="00DE4C03" w:rsidRDefault="00DE4C03" w:rsidP="00DE4C03">
            <w:pPr>
              <w:rPr>
                <w:rFonts w:ascii="Arial" w:hAnsi="Arial" w:cs="Arial"/>
                <w:sz w:val="16"/>
                <w:szCs w:val="16"/>
              </w:rPr>
            </w:pPr>
            <w:r>
              <w:rPr>
                <w:rFonts w:ascii="Arial" w:hAnsi="Arial" w:cs="Arial"/>
                <w:sz w:val="16"/>
                <w:szCs w:val="16"/>
              </w:rPr>
              <w:t>FR2 ideal simulation results for NR PUSCH demodulation requirements</w:t>
            </w:r>
          </w:p>
        </w:tc>
        <w:tc>
          <w:tcPr>
            <w:tcW w:w="1276" w:type="dxa"/>
            <w:shd w:val="clear" w:color="auto" w:fill="auto"/>
          </w:tcPr>
          <w:p w:rsidR="00DE4C03" w:rsidRDefault="00DE4C03" w:rsidP="00DE4C03">
            <w:pPr>
              <w:rPr>
                <w:rFonts w:ascii="Arial" w:hAnsi="Arial" w:cs="Arial"/>
                <w:sz w:val="16"/>
                <w:szCs w:val="16"/>
              </w:rPr>
            </w:pPr>
            <w:r>
              <w:rPr>
                <w:rFonts w:ascii="Arial" w:hAnsi="Arial" w:cs="Arial"/>
                <w:sz w:val="16"/>
                <w:szCs w:val="16"/>
              </w:rPr>
              <w:t>Ericsson</w:t>
            </w:r>
          </w:p>
        </w:tc>
        <w:tc>
          <w:tcPr>
            <w:tcW w:w="4910" w:type="dxa"/>
          </w:tcPr>
          <w:p w:rsidR="00DE4C03" w:rsidRPr="00596DD6" w:rsidRDefault="00DE4C03" w:rsidP="00DE4C03">
            <w:pPr>
              <w:spacing w:before="0" w:after="40"/>
              <w:jc w:val="both"/>
              <w:rPr>
                <w:i/>
                <w:lang w:eastAsia="zh-CN"/>
              </w:rPr>
            </w:pPr>
          </w:p>
        </w:tc>
      </w:tr>
      <w:tr w:rsidR="003A3DC5" w:rsidRPr="00B83566" w:rsidTr="00D60482">
        <w:trPr>
          <w:trHeight w:val="589"/>
          <w:jc w:val="center"/>
        </w:trPr>
        <w:tc>
          <w:tcPr>
            <w:tcW w:w="1242" w:type="dxa"/>
            <w:shd w:val="clear" w:color="auto" w:fill="auto"/>
          </w:tcPr>
          <w:p w:rsidR="003A3DC5" w:rsidRDefault="007E52C0" w:rsidP="003A3DC5">
            <w:pPr>
              <w:rPr>
                <w:rFonts w:ascii="Arial" w:hAnsi="Arial" w:cs="Arial"/>
                <w:b/>
                <w:bCs/>
                <w:color w:val="0000FF"/>
                <w:sz w:val="16"/>
                <w:szCs w:val="16"/>
                <w:u w:val="single"/>
              </w:rPr>
            </w:pPr>
            <w:hyperlink r:id="rId107" w:history="1">
              <w:r w:rsidR="003A3DC5">
                <w:rPr>
                  <w:rStyle w:val="a6"/>
                  <w:rFonts w:cs="Arial"/>
                  <w:b/>
                  <w:bCs/>
                  <w:color w:val="0000FF"/>
                  <w:sz w:val="16"/>
                  <w:szCs w:val="16"/>
                </w:rPr>
                <w:t>R4-1816013</w:t>
              </w:r>
            </w:hyperlink>
          </w:p>
        </w:tc>
        <w:tc>
          <w:tcPr>
            <w:tcW w:w="2415" w:type="dxa"/>
            <w:shd w:val="clear" w:color="auto" w:fill="auto"/>
          </w:tcPr>
          <w:p w:rsidR="003A3DC5" w:rsidRDefault="003A3DC5" w:rsidP="003A3DC5">
            <w:pPr>
              <w:rPr>
                <w:rFonts w:ascii="Arial" w:hAnsi="Arial" w:cs="Arial"/>
                <w:sz w:val="16"/>
                <w:szCs w:val="16"/>
              </w:rPr>
            </w:pPr>
            <w:r>
              <w:rPr>
                <w:rFonts w:ascii="Arial" w:hAnsi="Arial" w:cs="Arial"/>
                <w:sz w:val="16"/>
                <w:szCs w:val="16"/>
              </w:rPr>
              <w:t>Simulation results for NR PUSCH</w:t>
            </w:r>
          </w:p>
        </w:tc>
        <w:tc>
          <w:tcPr>
            <w:tcW w:w="1276" w:type="dxa"/>
            <w:shd w:val="clear" w:color="auto" w:fill="auto"/>
          </w:tcPr>
          <w:p w:rsidR="003A3DC5" w:rsidRDefault="003A3DC5" w:rsidP="003A3DC5">
            <w:pPr>
              <w:rPr>
                <w:rFonts w:ascii="Arial" w:hAnsi="Arial" w:cs="Arial"/>
                <w:sz w:val="16"/>
                <w:szCs w:val="16"/>
              </w:rPr>
            </w:pPr>
            <w:r>
              <w:rPr>
                <w:rFonts w:ascii="Arial" w:hAnsi="Arial" w:cs="Arial"/>
                <w:sz w:val="16"/>
                <w:szCs w:val="16"/>
              </w:rPr>
              <w:t>Huawei, HiSilicon</w:t>
            </w:r>
          </w:p>
        </w:tc>
        <w:tc>
          <w:tcPr>
            <w:tcW w:w="4910" w:type="dxa"/>
          </w:tcPr>
          <w:p w:rsidR="003A3DC5" w:rsidRPr="00596DD6" w:rsidRDefault="003A3DC5" w:rsidP="003A3DC5">
            <w:pPr>
              <w:spacing w:before="0" w:after="40"/>
              <w:jc w:val="both"/>
              <w:rPr>
                <w:i/>
                <w:lang w:eastAsia="zh-CN"/>
              </w:rPr>
            </w:pPr>
          </w:p>
        </w:tc>
      </w:tr>
    </w:tbl>
    <w:p w:rsidR="00184DA0" w:rsidRPr="00DE4AE0" w:rsidRDefault="00184DA0" w:rsidP="00184DA0">
      <w:pPr>
        <w:pStyle w:val="RAN4H3"/>
        <w:numPr>
          <w:ilvl w:val="0"/>
          <w:numId w:val="0"/>
        </w:numPr>
        <w:ind w:left="1224"/>
        <w:rPr>
          <w:b/>
          <w:lang w:val="en-GB" w:eastAsia="zh-CN"/>
        </w:rPr>
      </w:pPr>
    </w:p>
    <w:p w:rsidR="00184DA0" w:rsidRDefault="00184DA0" w:rsidP="00184DA0">
      <w:pPr>
        <w:pStyle w:val="RAN4H3"/>
        <w:rPr>
          <w:lang w:val="en-GB" w:eastAsia="zh-CN"/>
        </w:rPr>
      </w:pPr>
      <w:r>
        <w:rPr>
          <w:lang w:val="en-GB" w:eastAsia="zh-CN"/>
        </w:rPr>
        <w:t>PUCCH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DE4AE0" w:rsidRPr="007E07FC" w:rsidTr="00500BB8">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5E44B7" w:rsidRPr="0004339D" w:rsidTr="00500BB8">
        <w:trPr>
          <w:trHeight w:val="589"/>
          <w:jc w:val="center"/>
        </w:trPr>
        <w:tc>
          <w:tcPr>
            <w:tcW w:w="1242" w:type="dxa"/>
            <w:shd w:val="clear" w:color="auto" w:fill="auto"/>
          </w:tcPr>
          <w:p w:rsidR="005E44B7" w:rsidRDefault="007E52C0" w:rsidP="005E44B7">
            <w:pPr>
              <w:spacing w:before="0" w:after="0"/>
              <w:rPr>
                <w:rFonts w:ascii="Arial" w:hAnsi="Arial" w:cs="Arial"/>
                <w:b/>
                <w:bCs/>
                <w:color w:val="0000FF"/>
                <w:sz w:val="16"/>
                <w:szCs w:val="16"/>
                <w:u w:val="single"/>
              </w:rPr>
            </w:pPr>
            <w:hyperlink r:id="rId108" w:history="1">
              <w:r w:rsidR="005E44B7">
                <w:rPr>
                  <w:rStyle w:val="a6"/>
                  <w:rFonts w:cs="Arial"/>
                  <w:b/>
                  <w:bCs/>
                  <w:color w:val="0000FF"/>
                  <w:sz w:val="16"/>
                  <w:szCs w:val="16"/>
                </w:rPr>
                <w:t>R4-1814475</w:t>
              </w:r>
            </w:hyperlink>
          </w:p>
        </w:tc>
        <w:tc>
          <w:tcPr>
            <w:tcW w:w="2268" w:type="dxa"/>
            <w:shd w:val="clear" w:color="auto" w:fill="auto"/>
          </w:tcPr>
          <w:p w:rsidR="005E44B7" w:rsidRDefault="005E44B7" w:rsidP="005E44B7">
            <w:pPr>
              <w:rPr>
                <w:rFonts w:ascii="Arial" w:hAnsi="Arial" w:cs="Arial"/>
                <w:sz w:val="16"/>
                <w:szCs w:val="16"/>
              </w:rPr>
            </w:pPr>
            <w:r>
              <w:rPr>
                <w:rFonts w:ascii="Arial" w:hAnsi="Arial" w:cs="Arial"/>
                <w:sz w:val="16"/>
                <w:szCs w:val="16"/>
              </w:rPr>
              <w:t>Discussion and simulation results for NR PUCCH</w:t>
            </w:r>
          </w:p>
        </w:tc>
        <w:tc>
          <w:tcPr>
            <w:tcW w:w="1134" w:type="dxa"/>
            <w:shd w:val="clear" w:color="auto" w:fill="auto"/>
          </w:tcPr>
          <w:p w:rsidR="005E44B7" w:rsidRDefault="005E44B7" w:rsidP="005E44B7">
            <w:pPr>
              <w:rPr>
                <w:rFonts w:ascii="Arial" w:hAnsi="Arial" w:cs="Arial"/>
                <w:sz w:val="16"/>
                <w:szCs w:val="16"/>
              </w:rPr>
            </w:pPr>
            <w:r>
              <w:rPr>
                <w:rFonts w:ascii="Arial" w:hAnsi="Arial" w:cs="Arial"/>
                <w:sz w:val="16"/>
                <w:szCs w:val="16"/>
              </w:rPr>
              <w:t>Samsung</w:t>
            </w:r>
          </w:p>
        </w:tc>
        <w:tc>
          <w:tcPr>
            <w:tcW w:w="5199" w:type="dxa"/>
          </w:tcPr>
          <w:p w:rsidR="005E44B7" w:rsidRPr="0004339D" w:rsidRDefault="005E44B7" w:rsidP="005E44B7">
            <w:pPr>
              <w:pStyle w:val="ad"/>
              <w:tabs>
                <w:tab w:val="num" w:pos="567"/>
              </w:tabs>
              <w:snapToGrid w:val="0"/>
              <w:jc w:val="left"/>
              <w:rPr>
                <w:rFonts w:eastAsia="宋体"/>
                <w:szCs w:val="21"/>
                <w:lang w:eastAsia="zh-CN"/>
              </w:rPr>
            </w:pPr>
          </w:p>
        </w:tc>
      </w:tr>
      <w:tr w:rsidR="00C34105" w:rsidRPr="00B83566" w:rsidTr="00500BB8">
        <w:trPr>
          <w:trHeight w:val="589"/>
          <w:jc w:val="center"/>
        </w:trPr>
        <w:tc>
          <w:tcPr>
            <w:tcW w:w="1242" w:type="dxa"/>
            <w:shd w:val="clear" w:color="auto" w:fill="auto"/>
          </w:tcPr>
          <w:p w:rsidR="00C34105" w:rsidRDefault="007E52C0" w:rsidP="00C34105">
            <w:pPr>
              <w:rPr>
                <w:rFonts w:ascii="Arial" w:hAnsi="Arial" w:cs="Arial"/>
                <w:b/>
                <w:bCs/>
                <w:color w:val="0000FF"/>
                <w:sz w:val="16"/>
                <w:szCs w:val="16"/>
                <w:u w:val="single"/>
              </w:rPr>
            </w:pPr>
            <w:hyperlink r:id="rId109" w:history="1">
              <w:r w:rsidR="00C34105">
                <w:rPr>
                  <w:rStyle w:val="a6"/>
                  <w:rFonts w:cs="Arial"/>
                  <w:b/>
                  <w:bCs/>
                  <w:color w:val="0000FF"/>
                  <w:sz w:val="16"/>
                  <w:szCs w:val="16"/>
                </w:rPr>
                <w:t>R4-1814630</w:t>
              </w:r>
            </w:hyperlink>
          </w:p>
        </w:tc>
        <w:tc>
          <w:tcPr>
            <w:tcW w:w="2268" w:type="dxa"/>
            <w:shd w:val="clear" w:color="auto" w:fill="auto"/>
          </w:tcPr>
          <w:p w:rsidR="00C34105" w:rsidRDefault="00C34105" w:rsidP="00C34105">
            <w:pPr>
              <w:rPr>
                <w:rFonts w:ascii="Arial" w:hAnsi="Arial" w:cs="Arial"/>
                <w:sz w:val="16"/>
                <w:szCs w:val="16"/>
              </w:rPr>
            </w:pPr>
            <w:r>
              <w:rPr>
                <w:rFonts w:ascii="Arial" w:hAnsi="Arial" w:cs="Arial"/>
                <w:sz w:val="16"/>
                <w:szCs w:val="16"/>
              </w:rPr>
              <w:t>Simulation results for NR PUCCH</w:t>
            </w:r>
          </w:p>
        </w:tc>
        <w:tc>
          <w:tcPr>
            <w:tcW w:w="1134" w:type="dxa"/>
            <w:shd w:val="clear" w:color="auto" w:fill="auto"/>
          </w:tcPr>
          <w:p w:rsidR="00C34105" w:rsidRDefault="00C34105" w:rsidP="00C34105">
            <w:pPr>
              <w:rPr>
                <w:rFonts w:ascii="Arial" w:hAnsi="Arial" w:cs="Arial"/>
                <w:sz w:val="16"/>
                <w:szCs w:val="16"/>
              </w:rPr>
            </w:pPr>
            <w:r>
              <w:rPr>
                <w:rFonts w:ascii="Arial" w:hAnsi="Arial" w:cs="Arial"/>
                <w:sz w:val="16"/>
                <w:szCs w:val="16"/>
              </w:rPr>
              <w:t>CATT</w:t>
            </w:r>
          </w:p>
        </w:tc>
        <w:tc>
          <w:tcPr>
            <w:tcW w:w="5199" w:type="dxa"/>
          </w:tcPr>
          <w:p w:rsidR="00C34105" w:rsidRPr="00B83566" w:rsidRDefault="00C34105" w:rsidP="00C34105">
            <w:pPr>
              <w:spacing w:before="0" w:after="40"/>
              <w:jc w:val="both"/>
              <w:rPr>
                <w:i/>
                <w:lang w:eastAsia="zh-CN"/>
              </w:rPr>
            </w:pPr>
          </w:p>
        </w:tc>
      </w:tr>
      <w:tr w:rsidR="007D3C61" w:rsidRPr="00B83566" w:rsidTr="00500BB8">
        <w:trPr>
          <w:trHeight w:val="589"/>
          <w:jc w:val="center"/>
        </w:trPr>
        <w:tc>
          <w:tcPr>
            <w:tcW w:w="1242" w:type="dxa"/>
            <w:shd w:val="clear" w:color="auto" w:fill="auto"/>
          </w:tcPr>
          <w:p w:rsidR="007D3C61" w:rsidRDefault="007E52C0" w:rsidP="007D3C61">
            <w:pPr>
              <w:rPr>
                <w:rFonts w:ascii="Arial" w:hAnsi="Arial" w:cs="Arial"/>
                <w:b/>
                <w:bCs/>
                <w:color w:val="0000FF"/>
                <w:sz w:val="16"/>
                <w:szCs w:val="16"/>
                <w:u w:val="single"/>
              </w:rPr>
            </w:pPr>
            <w:hyperlink r:id="rId110" w:history="1">
              <w:r w:rsidR="007D3C61">
                <w:rPr>
                  <w:rStyle w:val="a6"/>
                  <w:rFonts w:cs="Arial"/>
                  <w:b/>
                  <w:bCs/>
                  <w:color w:val="0000FF"/>
                  <w:sz w:val="16"/>
                  <w:szCs w:val="16"/>
                </w:rPr>
                <w:t>R4-1814747</w:t>
              </w:r>
            </w:hyperlink>
          </w:p>
        </w:tc>
        <w:tc>
          <w:tcPr>
            <w:tcW w:w="2268" w:type="dxa"/>
            <w:shd w:val="clear" w:color="auto" w:fill="auto"/>
          </w:tcPr>
          <w:p w:rsidR="007D3C61" w:rsidRDefault="007D3C61" w:rsidP="007D3C61">
            <w:pPr>
              <w:rPr>
                <w:rFonts w:ascii="Arial" w:hAnsi="Arial" w:cs="Arial"/>
                <w:sz w:val="16"/>
                <w:szCs w:val="16"/>
              </w:rPr>
            </w:pPr>
            <w:r>
              <w:rPr>
                <w:rFonts w:ascii="Arial" w:hAnsi="Arial" w:cs="Arial"/>
                <w:sz w:val="16"/>
                <w:szCs w:val="16"/>
              </w:rPr>
              <w:t>Updated simulation and impairment results for NR PUCCH</w:t>
            </w:r>
          </w:p>
        </w:tc>
        <w:tc>
          <w:tcPr>
            <w:tcW w:w="1134" w:type="dxa"/>
            <w:shd w:val="clear" w:color="auto" w:fill="auto"/>
          </w:tcPr>
          <w:p w:rsidR="007D3C61" w:rsidRDefault="007D3C61" w:rsidP="007D3C61">
            <w:pPr>
              <w:rPr>
                <w:rFonts w:ascii="Arial" w:hAnsi="Arial" w:cs="Arial"/>
                <w:sz w:val="16"/>
                <w:szCs w:val="16"/>
              </w:rPr>
            </w:pPr>
            <w:r>
              <w:rPr>
                <w:rFonts w:ascii="Arial" w:hAnsi="Arial" w:cs="Arial"/>
                <w:sz w:val="16"/>
                <w:szCs w:val="16"/>
              </w:rPr>
              <w:t>CMCC</w:t>
            </w:r>
          </w:p>
        </w:tc>
        <w:tc>
          <w:tcPr>
            <w:tcW w:w="5199" w:type="dxa"/>
          </w:tcPr>
          <w:p w:rsidR="007D3C61" w:rsidRPr="00B83566" w:rsidRDefault="007D3C61" w:rsidP="007D3C61">
            <w:pPr>
              <w:spacing w:before="0" w:after="40"/>
              <w:jc w:val="both"/>
              <w:rPr>
                <w:i/>
                <w:lang w:eastAsia="zh-CN"/>
              </w:rPr>
            </w:pPr>
          </w:p>
        </w:tc>
      </w:tr>
      <w:tr w:rsidR="00F62962" w:rsidRPr="00B83566" w:rsidTr="00500BB8">
        <w:trPr>
          <w:trHeight w:val="589"/>
          <w:jc w:val="center"/>
        </w:trPr>
        <w:tc>
          <w:tcPr>
            <w:tcW w:w="1242" w:type="dxa"/>
            <w:shd w:val="clear" w:color="auto" w:fill="auto"/>
          </w:tcPr>
          <w:p w:rsidR="00F62962" w:rsidRDefault="007E52C0" w:rsidP="00F62962">
            <w:pPr>
              <w:rPr>
                <w:rFonts w:ascii="Arial" w:hAnsi="Arial" w:cs="Arial"/>
                <w:b/>
                <w:bCs/>
                <w:color w:val="0000FF"/>
                <w:sz w:val="16"/>
                <w:szCs w:val="16"/>
                <w:u w:val="single"/>
              </w:rPr>
            </w:pPr>
            <w:hyperlink r:id="rId111" w:history="1">
              <w:r w:rsidR="00F62962">
                <w:rPr>
                  <w:rStyle w:val="a6"/>
                  <w:rFonts w:cs="Arial"/>
                  <w:b/>
                  <w:bCs/>
                  <w:color w:val="0000FF"/>
                  <w:sz w:val="16"/>
                  <w:szCs w:val="16"/>
                </w:rPr>
                <w:t>R4-1814820</w:t>
              </w:r>
            </w:hyperlink>
          </w:p>
        </w:tc>
        <w:tc>
          <w:tcPr>
            <w:tcW w:w="2268" w:type="dxa"/>
            <w:shd w:val="clear" w:color="auto" w:fill="auto"/>
          </w:tcPr>
          <w:p w:rsidR="00F62962" w:rsidRDefault="00F62962" w:rsidP="00F62962">
            <w:pPr>
              <w:rPr>
                <w:rFonts w:ascii="Arial" w:hAnsi="Arial" w:cs="Arial"/>
                <w:sz w:val="16"/>
                <w:szCs w:val="16"/>
              </w:rPr>
            </w:pPr>
            <w:r>
              <w:rPr>
                <w:rFonts w:ascii="Arial" w:hAnsi="Arial" w:cs="Arial"/>
                <w:sz w:val="16"/>
                <w:szCs w:val="16"/>
              </w:rPr>
              <w:t>Simulation results on NR PUCCH</w:t>
            </w:r>
          </w:p>
        </w:tc>
        <w:tc>
          <w:tcPr>
            <w:tcW w:w="1134" w:type="dxa"/>
            <w:shd w:val="clear" w:color="auto" w:fill="auto"/>
          </w:tcPr>
          <w:p w:rsidR="00F62962" w:rsidRDefault="00F62962" w:rsidP="00F62962">
            <w:pPr>
              <w:rPr>
                <w:rFonts w:ascii="Arial" w:hAnsi="Arial" w:cs="Arial"/>
                <w:sz w:val="16"/>
                <w:szCs w:val="16"/>
              </w:rPr>
            </w:pPr>
            <w:r>
              <w:rPr>
                <w:rFonts w:ascii="Arial" w:hAnsi="Arial" w:cs="Arial"/>
                <w:sz w:val="16"/>
                <w:szCs w:val="16"/>
              </w:rPr>
              <w:t>ZTE Wistron Telecom AB</w:t>
            </w:r>
          </w:p>
        </w:tc>
        <w:tc>
          <w:tcPr>
            <w:tcW w:w="5199" w:type="dxa"/>
          </w:tcPr>
          <w:p w:rsidR="00F62962" w:rsidRPr="00B83566" w:rsidRDefault="00F62962" w:rsidP="00F62962">
            <w:pPr>
              <w:spacing w:before="0" w:after="40"/>
              <w:jc w:val="both"/>
              <w:rPr>
                <w:i/>
                <w:lang w:eastAsia="zh-CN"/>
              </w:rPr>
            </w:pPr>
          </w:p>
        </w:tc>
      </w:tr>
      <w:tr w:rsidR="00F62962" w:rsidRPr="00B83566" w:rsidTr="00500BB8">
        <w:trPr>
          <w:trHeight w:val="589"/>
          <w:jc w:val="center"/>
        </w:trPr>
        <w:tc>
          <w:tcPr>
            <w:tcW w:w="1242" w:type="dxa"/>
            <w:shd w:val="clear" w:color="auto" w:fill="auto"/>
          </w:tcPr>
          <w:p w:rsidR="00F62962" w:rsidRDefault="007E52C0" w:rsidP="00F62962">
            <w:pPr>
              <w:rPr>
                <w:rFonts w:ascii="Arial" w:hAnsi="Arial" w:cs="Arial"/>
                <w:b/>
                <w:bCs/>
                <w:color w:val="0000FF"/>
                <w:sz w:val="16"/>
                <w:szCs w:val="16"/>
                <w:u w:val="single"/>
              </w:rPr>
            </w:pPr>
            <w:hyperlink r:id="rId112" w:history="1">
              <w:r w:rsidR="00F62962">
                <w:rPr>
                  <w:rStyle w:val="a6"/>
                  <w:rFonts w:cs="Arial"/>
                  <w:b/>
                  <w:bCs/>
                  <w:color w:val="0000FF"/>
                  <w:sz w:val="16"/>
                  <w:szCs w:val="16"/>
                </w:rPr>
                <w:t>R4-1815350</w:t>
              </w:r>
            </w:hyperlink>
          </w:p>
        </w:tc>
        <w:tc>
          <w:tcPr>
            <w:tcW w:w="2268" w:type="dxa"/>
            <w:shd w:val="clear" w:color="auto" w:fill="auto"/>
          </w:tcPr>
          <w:p w:rsidR="00F62962" w:rsidRDefault="00F62962" w:rsidP="00F62962">
            <w:pPr>
              <w:rPr>
                <w:rFonts w:ascii="Arial" w:hAnsi="Arial" w:cs="Arial"/>
                <w:sz w:val="16"/>
                <w:szCs w:val="16"/>
              </w:rPr>
            </w:pPr>
            <w:r>
              <w:rPr>
                <w:rFonts w:ascii="Arial" w:hAnsi="Arial" w:cs="Arial"/>
                <w:sz w:val="16"/>
                <w:szCs w:val="16"/>
              </w:rPr>
              <w:t>NR PUCCH simulation results</w:t>
            </w:r>
          </w:p>
        </w:tc>
        <w:tc>
          <w:tcPr>
            <w:tcW w:w="1134" w:type="dxa"/>
            <w:shd w:val="clear" w:color="auto" w:fill="auto"/>
          </w:tcPr>
          <w:p w:rsidR="00F62962" w:rsidRDefault="00F62962" w:rsidP="00F62962">
            <w:pPr>
              <w:rPr>
                <w:rFonts w:ascii="Arial" w:hAnsi="Arial" w:cs="Arial"/>
                <w:sz w:val="16"/>
                <w:szCs w:val="16"/>
              </w:rPr>
            </w:pPr>
            <w:r>
              <w:rPr>
                <w:rFonts w:ascii="Arial" w:hAnsi="Arial" w:cs="Arial"/>
                <w:sz w:val="16"/>
                <w:szCs w:val="16"/>
              </w:rPr>
              <w:t>Nokia, Nokia Shanghai Bell</w:t>
            </w:r>
          </w:p>
        </w:tc>
        <w:tc>
          <w:tcPr>
            <w:tcW w:w="5199" w:type="dxa"/>
          </w:tcPr>
          <w:p w:rsidR="00F62962" w:rsidRPr="00B83566" w:rsidRDefault="00F62962" w:rsidP="00F62962">
            <w:pPr>
              <w:spacing w:before="0" w:after="40"/>
              <w:jc w:val="both"/>
              <w:rPr>
                <w:i/>
                <w:lang w:eastAsia="zh-CN"/>
              </w:rPr>
            </w:pPr>
          </w:p>
        </w:tc>
      </w:tr>
      <w:tr w:rsidR="00E274C3" w:rsidRPr="00B83566" w:rsidTr="00500BB8">
        <w:trPr>
          <w:trHeight w:val="589"/>
          <w:jc w:val="center"/>
        </w:trPr>
        <w:tc>
          <w:tcPr>
            <w:tcW w:w="1242" w:type="dxa"/>
            <w:shd w:val="clear" w:color="auto" w:fill="auto"/>
          </w:tcPr>
          <w:p w:rsidR="00E274C3" w:rsidRDefault="007E52C0" w:rsidP="00E274C3">
            <w:pPr>
              <w:rPr>
                <w:rFonts w:ascii="Arial" w:hAnsi="Arial" w:cs="Arial"/>
                <w:b/>
                <w:bCs/>
                <w:color w:val="0000FF"/>
                <w:sz w:val="16"/>
                <w:szCs w:val="16"/>
                <w:u w:val="single"/>
              </w:rPr>
            </w:pPr>
            <w:hyperlink r:id="rId113" w:history="1">
              <w:r w:rsidR="00E274C3">
                <w:rPr>
                  <w:rStyle w:val="a6"/>
                  <w:rFonts w:cs="Arial"/>
                  <w:b/>
                  <w:bCs/>
                  <w:color w:val="0000FF"/>
                  <w:sz w:val="16"/>
                  <w:szCs w:val="16"/>
                </w:rPr>
                <w:t>R4-1815360</w:t>
              </w:r>
            </w:hyperlink>
          </w:p>
        </w:tc>
        <w:tc>
          <w:tcPr>
            <w:tcW w:w="2268" w:type="dxa"/>
            <w:shd w:val="clear" w:color="auto" w:fill="auto"/>
          </w:tcPr>
          <w:p w:rsidR="00E274C3" w:rsidRDefault="00E274C3" w:rsidP="00E274C3">
            <w:pPr>
              <w:rPr>
                <w:rFonts w:ascii="Arial" w:hAnsi="Arial" w:cs="Arial"/>
                <w:sz w:val="16"/>
                <w:szCs w:val="16"/>
              </w:rPr>
            </w:pPr>
            <w:r>
              <w:rPr>
                <w:rFonts w:ascii="Arial" w:hAnsi="Arial" w:cs="Arial"/>
                <w:sz w:val="16"/>
                <w:szCs w:val="16"/>
              </w:rPr>
              <w:t>Simulation results on PUCCH demodulation</w:t>
            </w:r>
          </w:p>
        </w:tc>
        <w:tc>
          <w:tcPr>
            <w:tcW w:w="1134" w:type="dxa"/>
            <w:shd w:val="clear" w:color="auto" w:fill="auto"/>
          </w:tcPr>
          <w:p w:rsidR="00E274C3" w:rsidRDefault="00E274C3" w:rsidP="00E274C3">
            <w:pPr>
              <w:rPr>
                <w:rFonts w:ascii="Arial" w:hAnsi="Arial" w:cs="Arial"/>
                <w:sz w:val="16"/>
                <w:szCs w:val="16"/>
              </w:rPr>
            </w:pPr>
            <w:r>
              <w:rPr>
                <w:rFonts w:ascii="Arial" w:hAnsi="Arial" w:cs="Arial"/>
                <w:sz w:val="16"/>
                <w:szCs w:val="16"/>
              </w:rPr>
              <w:t>Ericsson</w:t>
            </w:r>
          </w:p>
        </w:tc>
        <w:tc>
          <w:tcPr>
            <w:tcW w:w="5199" w:type="dxa"/>
          </w:tcPr>
          <w:p w:rsidR="00E274C3" w:rsidRPr="00B83566" w:rsidRDefault="00E274C3" w:rsidP="00E274C3">
            <w:pPr>
              <w:spacing w:before="0" w:after="40"/>
              <w:jc w:val="both"/>
              <w:rPr>
                <w:i/>
                <w:lang w:eastAsia="zh-CN"/>
              </w:rPr>
            </w:pPr>
          </w:p>
        </w:tc>
      </w:tr>
      <w:tr w:rsidR="00A90BAB" w:rsidRPr="00B83566" w:rsidTr="00500BB8">
        <w:trPr>
          <w:trHeight w:val="589"/>
          <w:jc w:val="center"/>
        </w:trPr>
        <w:tc>
          <w:tcPr>
            <w:tcW w:w="1242" w:type="dxa"/>
            <w:shd w:val="clear" w:color="auto" w:fill="auto"/>
          </w:tcPr>
          <w:p w:rsidR="00A90BAB" w:rsidRDefault="007E52C0" w:rsidP="00A90BAB">
            <w:pPr>
              <w:rPr>
                <w:rFonts w:ascii="Arial" w:hAnsi="Arial" w:cs="Arial"/>
                <w:b/>
                <w:bCs/>
                <w:color w:val="0000FF"/>
                <w:sz w:val="16"/>
                <w:szCs w:val="16"/>
                <w:u w:val="single"/>
              </w:rPr>
            </w:pPr>
            <w:hyperlink r:id="rId114" w:history="1">
              <w:r w:rsidR="00A90BAB">
                <w:rPr>
                  <w:rStyle w:val="a6"/>
                  <w:rFonts w:cs="Arial"/>
                  <w:b/>
                  <w:bCs/>
                  <w:color w:val="0000FF"/>
                  <w:sz w:val="16"/>
                  <w:szCs w:val="16"/>
                </w:rPr>
                <w:t>R4-1816011</w:t>
              </w:r>
            </w:hyperlink>
          </w:p>
        </w:tc>
        <w:tc>
          <w:tcPr>
            <w:tcW w:w="2268" w:type="dxa"/>
            <w:shd w:val="clear" w:color="auto" w:fill="auto"/>
          </w:tcPr>
          <w:p w:rsidR="00A90BAB" w:rsidRDefault="00A90BAB" w:rsidP="00A90BAB">
            <w:pPr>
              <w:rPr>
                <w:rFonts w:ascii="Arial" w:hAnsi="Arial" w:cs="Arial"/>
                <w:sz w:val="16"/>
                <w:szCs w:val="16"/>
              </w:rPr>
            </w:pPr>
            <w:r>
              <w:rPr>
                <w:rFonts w:ascii="Arial" w:hAnsi="Arial" w:cs="Arial"/>
                <w:sz w:val="16"/>
                <w:szCs w:val="16"/>
              </w:rPr>
              <w:t>Simulation results for NR PUCCH</w:t>
            </w:r>
          </w:p>
        </w:tc>
        <w:tc>
          <w:tcPr>
            <w:tcW w:w="1134" w:type="dxa"/>
            <w:shd w:val="clear" w:color="auto" w:fill="auto"/>
          </w:tcPr>
          <w:p w:rsidR="00A90BAB" w:rsidRDefault="00A90BAB" w:rsidP="00A90BAB">
            <w:pPr>
              <w:rPr>
                <w:rFonts w:ascii="Arial" w:hAnsi="Arial" w:cs="Arial"/>
                <w:sz w:val="16"/>
                <w:szCs w:val="16"/>
              </w:rPr>
            </w:pPr>
            <w:r>
              <w:rPr>
                <w:rFonts w:ascii="Arial" w:hAnsi="Arial" w:cs="Arial"/>
                <w:sz w:val="16"/>
                <w:szCs w:val="16"/>
              </w:rPr>
              <w:t>Huawei, HiSilicon</w:t>
            </w:r>
          </w:p>
        </w:tc>
        <w:tc>
          <w:tcPr>
            <w:tcW w:w="5199" w:type="dxa"/>
          </w:tcPr>
          <w:p w:rsidR="00A90BAB" w:rsidRPr="00B83566" w:rsidRDefault="00A90BAB" w:rsidP="00A90BAB">
            <w:pPr>
              <w:spacing w:before="0" w:after="40"/>
              <w:jc w:val="both"/>
              <w:rPr>
                <w:i/>
                <w:lang w:eastAsia="zh-CN"/>
              </w:rPr>
            </w:pPr>
          </w:p>
        </w:tc>
      </w:tr>
      <w:tr w:rsidR="00E274C3" w:rsidRPr="00B83566" w:rsidTr="00500BB8">
        <w:trPr>
          <w:trHeight w:val="589"/>
          <w:jc w:val="center"/>
        </w:trPr>
        <w:tc>
          <w:tcPr>
            <w:tcW w:w="1242" w:type="dxa"/>
            <w:shd w:val="clear" w:color="auto" w:fill="auto"/>
          </w:tcPr>
          <w:p w:rsidR="00E274C3" w:rsidRDefault="00E274C3" w:rsidP="007D3C61">
            <w:pPr>
              <w:rPr>
                <w:rFonts w:ascii="Arial" w:hAnsi="Arial" w:cs="Arial"/>
                <w:b/>
                <w:bCs/>
                <w:color w:val="0000FF"/>
                <w:sz w:val="16"/>
                <w:szCs w:val="16"/>
                <w:u w:val="single"/>
              </w:rPr>
            </w:pPr>
          </w:p>
        </w:tc>
        <w:tc>
          <w:tcPr>
            <w:tcW w:w="2268" w:type="dxa"/>
            <w:shd w:val="clear" w:color="auto" w:fill="auto"/>
          </w:tcPr>
          <w:p w:rsidR="00E274C3" w:rsidRDefault="00E274C3" w:rsidP="007D3C61">
            <w:pPr>
              <w:rPr>
                <w:rFonts w:ascii="Arial" w:hAnsi="Arial" w:cs="Arial"/>
                <w:sz w:val="16"/>
                <w:szCs w:val="16"/>
              </w:rPr>
            </w:pPr>
          </w:p>
        </w:tc>
        <w:tc>
          <w:tcPr>
            <w:tcW w:w="1134" w:type="dxa"/>
            <w:shd w:val="clear" w:color="auto" w:fill="auto"/>
          </w:tcPr>
          <w:p w:rsidR="00E274C3" w:rsidRDefault="00E274C3" w:rsidP="007D3C61">
            <w:pPr>
              <w:rPr>
                <w:rFonts w:ascii="Arial" w:hAnsi="Arial" w:cs="Arial"/>
                <w:sz w:val="16"/>
                <w:szCs w:val="16"/>
              </w:rPr>
            </w:pPr>
          </w:p>
        </w:tc>
        <w:tc>
          <w:tcPr>
            <w:tcW w:w="5199" w:type="dxa"/>
          </w:tcPr>
          <w:p w:rsidR="00E274C3" w:rsidRPr="00B83566" w:rsidRDefault="00E274C3" w:rsidP="007D3C61">
            <w:pPr>
              <w:spacing w:before="0" w:after="40"/>
              <w:jc w:val="both"/>
              <w:rPr>
                <w:i/>
                <w:lang w:eastAsia="zh-CN"/>
              </w:rPr>
            </w:pPr>
          </w:p>
        </w:tc>
      </w:tr>
    </w:tbl>
    <w:p w:rsidR="00184DA0" w:rsidRDefault="00184DA0" w:rsidP="00184DA0">
      <w:pPr>
        <w:pStyle w:val="RAN4H3"/>
        <w:numPr>
          <w:ilvl w:val="0"/>
          <w:numId w:val="0"/>
        </w:numPr>
        <w:ind w:left="1224" w:hanging="504"/>
        <w:rPr>
          <w:lang w:val="en-GB" w:eastAsia="zh-CN"/>
        </w:rPr>
      </w:pPr>
    </w:p>
    <w:p w:rsidR="00184DA0" w:rsidRDefault="00184DA0" w:rsidP="00184DA0">
      <w:pPr>
        <w:pStyle w:val="RAN4H3"/>
        <w:rPr>
          <w:lang w:val="en-GB" w:eastAsia="zh-CN"/>
        </w:rPr>
      </w:pPr>
      <w:r>
        <w:rPr>
          <w:lang w:val="en-GB" w:eastAsia="zh-CN"/>
        </w:rPr>
        <w:t>PRACH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DE4AE0" w:rsidRPr="007E07FC" w:rsidTr="00500BB8">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4A29A3" w:rsidRPr="0004339D" w:rsidTr="00500BB8">
        <w:trPr>
          <w:trHeight w:val="589"/>
          <w:jc w:val="center"/>
        </w:trPr>
        <w:tc>
          <w:tcPr>
            <w:tcW w:w="1242" w:type="dxa"/>
            <w:shd w:val="clear" w:color="auto" w:fill="auto"/>
          </w:tcPr>
          <w:p w:rsidR="004A29A3" w:rsidRDefault="007E52C0" w:rsidP="004A29A3">
            <w:pPr>
              <w:rPr>
                <w:rFonts w:ascii="Arial" w:hAnsi="Arial" w:cs="Arial"/>
                <w:b/>
                <w:bCs/>
                <w:color w:val="0000FF"/>
                <w:sz w:val="16"/>
                <w:szCs w:val="16"/>
                <w:u w:val="single"/>
              </w:rPr>
            </w:pPr>
            <w:hyperlink r:id="rId115" w:history="1">
              <w:r w:rsidR="004A29A3">
                <w:rPr>
                  <w:rStyle w:val="a6"/>
                  <w:rFonts w:cs="Arial"/>
                  <w:b/>
                  <w:bCs/>
                  <w:color w:val="0000FF"/>
                  <w:sz w:val="16"/>
                  <w:szCs w:val="16"/>
                </w:rPr>
                <w:t>R4-1814476</w:t>
              </w:r>
            </w:hyperlink>
          </w:p>
        </w:tc>
        <w:tc>
          <w:tcPr>
            <w:tcW w:w="2268" w:type="dxa"/>
            <w:shd w:val="clear" w:color="auto" w:fill="auto"/>
          </w:tcPr>
          <w:p w:rsidR="004A29A3" w:rsidRDefault="004A29A3" w:rsidP="004A29A3">
            <w:pPr>
              <w:rPr>
                <w:rFonts w:ascii="Arial" w:hAnsi="Arial" w:cs="Arial"/>
                <w:sz w:val="16"/>
                <w:szCs w:val="16"/>
              </w:rPr>
            </w:pPr>
            <w:r>
              <w:rPr>
                <w:rFonts w:ascii="Arial" w:hAnsi="Arial" w:cs="Arial"/>
                <w:sz w:val="16"/>
                <w:szCs w:val="16"/>
              </w:rPr>
              <w:t>Discussion and simulation results for NR PRACH</w:t>
            </w:r>
          </w:p>
        </w:tc>
        <w:tc>
          <w:tcPr>
            <w:tcW w:w="1134" w:type="dxa"/>
            <w:shd w:val="clear" w:color="auto" w:fill="auto"/>
          </w:tcPr>
          <w:p w:rsidR="004A29A3" w:rsidRDefault="004A29A3" w:rsidP="004A29A3">
            <w:pPr>
              <w:rPr>
                <w:rFonts w:ascii="Arial" w:hAnsi="Arial" w:cs="Arial"/>
                <w:sz w:val="16"/>
                <w:szCs w:val="16"/>
              </w:rPr>
            </w:pPr>
            <w:r>
              <w:rPr>
                <w:rFonts w:ascii="Arial" w:hAnsi="Arial" w:cs="Arial"/>
                <w:sz w:val="16"/>
                <w:szCs w:val="16"/>
              </w:rPr>
              <w:t>Samsung</w:t>
            </w:r>
          </w:p>
        </w:tc>
        <w:tc>
          <w:tcPr>
            <w:tcW w:w="5199" w:type="dxa"/>
          </w:tcPr>
          <w:p w:rsidR="004A29A3" w:rsidRPr="0004339D" w:rsidRDefault="004A29A3" w:rsidP="004A29A3">
            <w:pPr>
              <w:pStyle w:val="ad"/>
              <w:tabs>
                <w:tab w:val="num" w:pos="567"/>
              </w:tabs>
              <w:snapToGrid w:val="0"/>
              <w:jc w:val="left"/>
              <w:rPr>
                <w:rFonts w:eastAsia="宋体"/>
                <w:szCs w:val="21"/>
                <w:lang w:eastAsia="zh-CN"/>
              </w:rPr>
            </w:pPr>
          </w:p>
        </w:tc>
      </w:tr>
      <w:tr w:rsidR="004A29A3" w:rsidRPr="00B83566" w:rsidTr="00500BB8">
        <w:trPr>
          <w:trHeight w:val="589"/>
          <w:jc w:val="center"/>
        </w:trPr>
        <w:tc>
          <w:tcPr>
            <w:tcW w:w="1242" w:type="dxa"/>
            <w:shd w:val="clear" w:color="auto" w:fill="auto"/>
          </w:tcPr>
          <w:p w:rsidR="004A29A3" w:rsidRDefault="007E52C0" w:rsidP="004A29A3">
            <w:pPr>
              <w:rPr>
                <w:rFonts w:ascii="Arial" w:hAnsi="Arial" w:cs="Arial"/>
                <w:b/>
                <w:bCs/>
                <w:color w:val="0000FF"/>
                <w:sz w:val="16"/>
                <w:szCs w:val="16"/>
                <w:u w:val="single"/>
              </w:rPr>
            </w:pPr>
            <w:hyperlink r:id="rId116" w:history="1">
              <w:r w:rsidR="004A29A3">
                <w:rPr>
                  <w:rStyle w:val="a6"/>
                  <w:rFonts w:cs="Arial"/>
                  <w:b/>
                  <w:bCs/>
                  <w:color w:val="0000FF"/>
                  <w:sz w:val="16"/>
                  <w:szCs w:val="16"/>
                </w:rPr>
                <w:t>R4-1814631</w:t>
              </w:r>
            </w:hyperlink>
          </w:p>
        </w:tc>
        <w:tc>
          <w:tcPr>
            <w:tcW w:w="2268" w:type="dxa"/>
            <w:shd w:val="clear" w:color="auto" w:fill="auto"/>
          </w:tcPr>
          <w:p w:rsidR="004A29A3" w:rsidRDefault="004A29A3" w:rsidP="004A29A3">
            <w:pPr>
              <w:rPr>
                <w:rFonts w:ascii="Arial" w:hAnsi="Arial" w:cs="Arial"/>
                <w:sz w:val="16"/>
                <w:szCs w:val="16"/>
              </w:rPr>
            </w:pPr>
            <w:r>
              <w:rPr>
                <w:rFonts w:ascii="Arial" w:hAnsi="Arial" w:cs="Arial"/>
                <w:sz w:val="16"/>
                <w:szCs w:val="16"/>
              </w:rPr>
              <w:t>Simulation results for NR PRACH</w:t>
            </w:r>
          </w:p>
        </w:tc>
        <w:tc>
          <w:tcPr>
            <w:tcW w:w="1134" w:type="dxa"/>
            <w:shd w:val="clear" w:color="auto" w:fill="auto"/>
          </w:tcPr>
          <w:p w:rsidR="004A29A3" w:rsidRDefault="004A29A3" w:rsidP="004A29A3">
            <w:pPr>
              <w:rPr>
                <w:rFonts w:ascii="Arial" w:hAnsi="Arial" w:cs="Arial"/>
                <w:sz w:val="16"/>
                <w:szCs w:val="16"/>
              </w:rPr>
            </w:pPr>
            <w:r>
              <w:rPr>
                <w:rFonts w:ascii="Arial" w:hAnsi="Arial" w:cs="Arial"/>
                <w:sz w:val="16"/>
                <w:szCs w:val="16"/>
              </w:rPr>
              <w:t>CATT</w:t>
            </w:r>
          </w:p>
        </w:tc>
        <w:tc>
          <w:tcPr>
            <w:tcW w:w="5199" w:type="dxa"/>
          </w:tcPr>
          <w:p w:rsidR="004A29A3" w:rsidRPr="00B83566" w:rsidRDefault="004A29A3" w:rsidP="004A29A3">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7E52C0" w:rsidP="00DC5738">
            <w:pPr>
              <w:rPr>
                <w:rFonts w:ascii="Arial" w:hAnsi="Arial" w:cs="Arial"/>
                <w:b/>
                <w:bCs/>
                <w:color w:val="0000FF"/>
                <w:sz w:val="16"/>
                <w:szCs w:val="16"/>
                <w:u w:val="single"/>
              </w:rPr>
            </w:pPr>
            <w:hyperlink r:id="rId117" w:history="1">
              <w:r w:rsidR="00DC5738">
                <w:rPr>
                  <w:rStyle w:val="a6"/>
                  <w:rFonts w:cs="Arial"/>
                  <w:b/>
                  <w:bCs/>
                  <w:color w:val="0000FF"/>
                  <w:sz w:val="16"/>
                  <w:szCs w:val="16"/>
                </w:rPr>
                <w:t>R4-1814748</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Updated simulation and impairment results for NR PRACH</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CMCC</w:t>
            </w:r>
          </w:p>
        </w:tc>
        <w:tc>
          <w:tcPr>
            <w:tcW w:w="5199" w:type="dxa"/>
          </w:tcPr>
          <w:p w:rsidR="00DC5738" w:rsidRPr="00B83566" w:rsidRDefault="00DC5738" w:rsidP="00DC5738">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7E52C0" w:rsidP="00DC5738">
            <w:pPr>
              <w:rPr>
                <w:rFonts w:ascii="Arial" w:hAnsi="Arial" w:cs="Arial"/>
                <w:b/>
                <w:bCs/>
                <w:color w:val="0000FF"/>
                <w:sz w:val="16"/>
                <w:szCs w:val="16"/>
                <w:u w:val="single"/>
              </w:rPr>
            </w:pPr>
            <w:hyperlink r:id="rId118" w:history="1">
              <w:r w:rsidR="00DC5738">
                <w:rPr>
                  <w:rStyle w:val="a6"/>
                  <w:rFonts w:cs="Arial"/>
                  <w:b/>
                  <w:bCs/>
                  <w:color w:val="0000FF"/>
                  <w:sz w:val="16"/>
                  <w:szCs w:val="16"/>
                </w:rPr>
                <w:t>R4-1814821</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Simulation results on NR PRACH</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ZTE Wistron Telecom AB</w:t>
            </w:r>
          </w:p>
        </w:tc>
        <w:tc>
          <w:tcPr>
            <w:tcW w:w="5199" w:type="dxa"/>
          </w:tcPr>
          <w:p w:rsidR="00DC5738" w:rsidRPr="00B83566" w:rsidRDefault="00DC5738" w:rsidP="00DC5738">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7E52C0" w:rsidP="00DC5738">
            <w:pPr>
              <w:rPr>
                <w:rFonts w:ascii="Arial" w:hAnsi="Arial" w:cs="Arial"/>
                <w:b/>
                <w:bCs/>
                <w:color w:val="0000FF"/>
                <w:sz w:val="16"/>
                <w:szCs w:val="16"/>
                <w:u w:val="single"/>
              </w:rPr>
            </w:pPr>
            <w:hyperlink r:id="rId119" w:history="1">
              <w:r w:rsidR="00DC5738">
                <w:rPr>
                  <w:rStyle w:val="a6"/>
                  <w:rFonts w:cs="Arial"/>
                  <w:b/>
                  <w:bCs/>
                  <w:color w:val="0000FF"/>
                  <w:sz w:val="16"/>
                  <w:szCs w:val="16"/>
                </w:rPr>
                <w:t>R4-1815351</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NR PRACH simulation results</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Nokia, Nokia Shanghai Bell</w:t>
            </w:r>
          </w:p>
        </w:tc>
        <w:tc>
          <w:tcPr>
            <w:tcW w:w="5199" w:type="dxa"/>
          </w:tcPr>
          <w:p w:rsidR="00DC5738" w:rsidRPr="00B83566" w:rsidRDefault="00DC5738" w:rsidP="00DC5738">
            <w:pPr>
              <w:spacing w:before="0" w:after="40"/>
              <w:jc w:val="both"/>
              <w:rPr>
                <w:i/>
                <w:lang w:eastAsia="zh-CN"/>
              </w:rPr>
            </w:pPr>
          </w:p>
        </w:tc>
      </w:tr>
      <w:tr w:rsidR="00DC5738" w:rsidRPr="00B83566" w:rsidTr="00500BB8">
        <w:trPr>
          <w:trHeight w:val="589"/>
          <w:jc w:val="center"/>
        </w:trPr>
        <w:tc>
          <w:tcPr>
            <w:tcW w:w="1242" w:type="dxa"/>
            <w:shd w:val="clear" w:color="auto" w:fill="auto"/>
          </w:tcPr>
          <w:p w:rsidR="00DC5738" w:rsidRDefault="007E52C0" w:rsidP="00DC5738">
            <w:pPr>
              <w:rPr>
                <w:rFonts w:ascii="Arial" w:hAnsi="Arial" w:cs="Arial"/>
                <w:b/>
                <w:bCs/>
                <w:color w:val="0000FF"/>
                <w:sz w:val="16"/>
                <w:szCs w:val="16"/>
                <w:u w:val="single"/>
              </w:rPr>
            </w:pPr>
            <w:hyperlink r:id="rId120" w:history="1">
              <w:r w:rsidR="00DC5738">
                <w:rPr>
                  <w:rStyle w:val="a6"/>
                  <w:rFonts w:cs="Arial"/>
                  <w:b/>
                  <w:bCs/>
                  <w:color w:val="0000FF"/>
                  <w:sz w:val="16"/>
                  <w:szCs w:val="16"/>
                </w:rPr>
                <w:t>R4-1815361</w:t>
              </w:r>
            </w:hyperlink>
          </w:p>
        </w:tc>
        <w:tc>
          <w:tcPr>
            <w:tcW w:w="2268" w:type="dxa"/>
            <w:shd w:val="clear" w:color="auto" w:fill="auto"/>
          </w:tcPr>
          <w:p w:rsidR="00DC5738" w:rsidRDefault="00DC5738" w:rsidP="00DC5738">
            <w:pPr>
              <w:rPr>
                <w:rFonts w:ascii="Arial" w:hAnsi="Arial" w:cs="Arial"/>
                <w:sz w:val="16"/>
                <w:szCs w:val="16"/>
              </w:rPr>
            </w:pPr>
            <w:r>
              <w:rPr>
                <w:rFonts w:ascii="Arial" w:hAnsi="Arial" w:cs="Arial"/>
                <w:sz w:val="16"/>
                <w:szCs w:val="16"/>
              </w:rPr>
              <w:t>Simulation results on PRACH demodulation</w:t>
            </w:r>
          </w:p>
        </w:tc>
        <w:tc>
          <w:tcPr>
            <w:tcW w:w="1134" w:type="dxa"/>
            <w:shd w:val="clear" w:color="auto" w:fill="auto"/>
          </w:tcPr>
          <w:p w:rsidR="00DC5738" w:rsidRDefault="00DC5738" w:rsidP="00DC5738">
            <w:pPr>
              <w:rPr>
                <w:rFonts w:ascii="Arial" w:hAnsi="Arial" w:cs="Arial"/>
                <w:sz w:val="16"/>
                <w:szCs w:val="16"/>
              </w:rPr>
            </w:pPr>
            <w:r>
              <w:rPr>
                <w:rFonts w:ascii="Arial" w:hAnsi="Arial" w:cs="Arial"/>
                <w:sz w:val="16"/>
                <w:szCs w:val="16"/>
              </w:rPr>
              <w:t>Ericsson</w:t>
            </w:r>
          </w:p>
        </w:tc>
        <w:tc>
          <w:tcPr>
            <w:tcW w:w="5199" w:type="dxa"/>
          </w:tcPr>
          <w:p w:rsidR="00DC5738" w:rsidRPr="00B83566" w:rsidRDefault="00DC5738" w:rsidP="00DC5738">
            <w:pPr>
              <w:spacing w:before="0" w:after="40"/>
              <w:jc w:val="both"/>
              <w:rPr>
                <w:i/>
                <w:lang w:eastAsia="zh-CN"/>
              </w:rPr>
            </w:pPr>
          </w:p>
        </w:tc>
      </w:tr>
      <w:tr w:rsidR="00C13AD7" w:rsidRPr="00B83566" w:rsidTr="00500BB8">
        <w:trPr>
          <w:trHeight w:val="589"/>
          <w:jc w:val="center"/>
        </w:trPr>
        <w:tc>
          <w:tcPr>
            <w:tcW w:w="1242" w:type="dxa"/>
            <w:shd w:val="clear" w:color="auto" w:fill="auto"/>
          </w:tcPr>
          <w:p w:rsidR="00C13AD7" w:rsidRDefault="007E52C0" w:rsidP="00C13AD7">
            <w:pPr>
              <w:rPr>
                <w:rFonts w:ascii="Arial" w:hAnsi="Arial" w:cs="Arial"/>
                <w:b/>
                <w:bCs/>
                <w:color w:val="0000FF"/>
                <w:sz w:val="16"/>
                <w:szCs w:val="16"/>
                <w:u w:val="single"/>
              </w:rPr>
            </w:pPr>
            <w:hyperlink r:id="rId121" w:history="1">
              <w:r w:rsidR="00C13AD7">
                <w:rPr>
                  <w:rStyle w:val="a6"/>
                  <w:rFonts w:cs="Arial"/>
                  <w:b/>
                  <w:bCs/>
                  <w:color w:val="0000FF"/>
                  <w:sz w:val="16"/>
                  <w:szCs w:val="16"/>
                </w:rPr>
                <w:t>R4-1816010</w:t>
              </w:r>
            </w:hyperlink>
          </w:p>
        </w:tc>
        <w:tc>
          <w:tcPr>
            <w:tcW w:w="2268" w:type="dxa"/>
            <w:shd w:val="clear" w:color="auto" w:fill="auto"/>
          </w:tcPr>
          <w:p w:rsidR="00C13AD7" w:rsidRDefault="00C13AD7" w:rsidP="00C13AD7">
            <w:pPr>
              <w:rPr>
                <w:rFonts w:ascii="Arial" w:hAnsi="Arial" w:cs="Arial"/>
                <w:sz w:val="16"/>
                <w:szCs w:val="16"/>
              </w:rPr>
            </w:pPr>
            <w:r>
              <w:rPr>
                <w:rFonts w:ascii="Arial" w:hAnsi="Arial" w:cs="Arial"/>
                <w:sz w:val="16"/>
                <w:szCs w:val="16"/>
              </w:rPr>
              <w:t>Simulation results for NR PRACH</w:t>
            </w:r>
          </w:p>
        </w:tc>
        <w:tc>
          <w:tcPr>
            <w:tcW w:w="1134" w:type="dxa"/>
            <w:shd w:val="clear" w:color="auto" w:fill="auto"/>
          </w:tcPr>
          <w:p w:rsidR="00C13AD7" w:rsidRDefault="00C13AD7" w:rsidP="00C13AD7">
            <w:pPr>
              <w:rPr>
                <w:rFonts w:ascii="Arial" w:hAnsi="Arial" w:cs="Arial"/>
                <w:sz w:val="16"/>
                <w:szCs w:val="16"/>
              </w:rPr>
            </w:pPr>
            <w:r>
              <w:rPr>
                <w:rFonts w:ascii="Arial" w:hAnsi="Arial" w:cs="Arial"/>
                <w:sz w:val="16"/>
                <w:szCs w:val="16"/>
              </w:rPr>
              <w:t>Huawei, HiSilicon</w:t>
            </w:r>
          </w:p>
        </w:tc>
        <w:tc>
          <w:tcPr>
            <w:tcW w:w="5199" w:type="dxa"/>
          </w:tcPr>
          <w:p w:rsidR="00C13AD7" w:rsidRPr="00B83566" w:rsidRDefault="00C13AD7" w:rsidP="00C13AD7">
            <w:pPr>
              <w:spacing w:before="0" w:after="40"/>
              <w:jc w:val="both"/>
              <w:rPr>
                <w:i/>
                <w:lang w:eastAsia="zh-CN"/>
              </w:rPr>
            </w:pPr>
          </w:p>
        </w:tc>
      </w:tr>
    </w:tbl>
    <w:p w:rsidR="00184DA0" w:rsidRDefault="00184DA0" w:rsidP="00184DA0">
      <w:pPr>
        <w:pStyle w:val="RAN4H3"/>
        <w:numPr>
          <w:ilvl w:val="0"/>
          <w:numId w:val="0"/>
        </w:numPr>
        <w:ind w:left="720"/>
        <w:rPr>
          <w:lang w:val="en-GB" w:eastAsia="zh-CN"/>
        </w:rPr>
      </w:pPr>
    </w:p>
    <w:p w:rsidR="00184DA0" w:rsidRPr="00184DA0" w:rsidRDefault="00184DA0" w:rsidP="00184DA0">
      <w:pPr>
        <w:pStyle w:val="RAN4H3"/>
        <w:rPr>
          <w:lang w:val="en-GB" w:eastAsia="zh-CN"/>
        </w:rPr>
      </w:pPr>
      <w:r>
        <w:rPr>
          <w:lang w:val="en-GB" w:eastAsia="zh-CN"/>
        </w:rPr>
        <w:t>Summary of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29661C" w:rsidRPr="007E07FC" w:rsidTr="004902F0">
        <w:trPr>
          <w:trHeight w:val="443"/>
          <w:jc w:val="center"/>
        </w:trPr>
        <w:tc>
          <w:tcPr>
            <w:tcW w:w="1242"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Tdoc</w:t>
            </w:r>
          </w:p>
        </w:tc>
        <w:tc>
          <w:tcPr>
            <w:tcW w:w="2268"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199"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29661C" w:rsidRPr="0004339D" w:rsidTr="004902F0">
        <w:trPr>
          <w:trHeight w:val="589"/>
          <w:jc w:val="center"/>
        </w:trPr>
        <w:tc>
          <w:tcPr>
            <w:tcW w:w="1242" w:type="dxa"/>
            <w:shd w:val="clear" w:color="auto" w:fill="auto"/>
          </w:tcPr>
          <w:p w:rsidR="0029661C" w:rsidRDefault="0029661C" w:rsidP="004902F0">
            <w:pPr>
              <w:spacing w:before="0" w:after="0"/>
              <w:rPr>
                <w:rFonts w:ascii="Arial" w:hAnsi="Arial" w:cs="Arial"/>
                <w:color w:val="000000"/>
                <w:sz w:val="16"/>
                <w:szCs w:val="16"/>
              </w:rPr>
            </w:pPr>
            <w:r>
              <w:rPr>
                <w:rFonts w:ascii="Arial" w:hAnsi="Arial" w:cs="Arial"/>
                <w:color w:val="000000"/>
                <w:sz w:val="16"/>
                <w:szCs w:val="16"/>
              </w:rPr>
              <w:t>R4-1814432</w:t>
            </w:r>
          </w:p>
        </w:tc>
        <w:tc>
          <w:tcPr>
            <w:tcW w:w="2268" w:type="dxa"/>
            <w:shd w:val="clear" w:color="auto" w:fill="auto"/>
          </w:tcPr>
          <w:p w:rsidR="0029661C" w:rsidRDefault="0029661C" w:rsidP="004902F0">
            <w:pPr>
              <w:rPr>
                <w:rFonts w:ascii="Arial" w:hAnsi="Arial" w:cs="Arial"/>
                <w:sz w:val="16"/>
                <w:szCs w:val="16"/>
              </w:rPr>
            </w:pPr>
            <w:r>
              <w:rPr>
                <w:rFonts w:ascii="Arial" w:hAnsi="Arial" w:cs="Arial"/>
                <w:sz w:val="16"/>
                <w:szCs w:val="16"/>
              </w:rPr>
              <w:t>Summary of ideal results for NR BS demodulation requirements</w:t>
            </w:r>
          </w:p>
        </w:tc>
        <w:tc>
          <w:tcPr>
            <w:tcW w:w="1134" w:type="dxa"/>
            <w:shd w:val="clear" w:color="auto" w:fill="auto"/>
          </w:tcPr>
          <w:p w:rsidR="0029661C" w:rsidRDefault="0029661C" w:rsidP="004902F0">
            <w:pPr>
              <w:rPr>
                <w:rFonts w:ascii="Arial" w:hAnsi="Arial" w:cs="Arial"/>
                <w:sz w:val="16"/>
                <w:szCs w:val="16"/>
              </w:rPr>
            </w:pPr>
            <w:r>
              <w:rPr>
                <w:rFonts w:ascii="Arial" w:hAnsi="Arial" w:cs="Arial"/>
                <w:sz w:val="16"/>
                <w:szCs w:val="16"/>
              </w:rPr>
              <w:t>China Telecom</w:t>
            </w:r>
          </w:p>
        </w:tc>
        <w:tc>
          <w:tcPr>
            <w:tcW w:w="5199" w:type="dxa"/>
          </w:tcPr>
          <w:p w:rsidR="0029661C" w:rsidRPr="0004339D" w:rsidRDefault="0029661C" w:rsidP="004902F0">
            <w:pPr>
              <w:pStyle w:val="ad"/>
              <w:tabs>
                <w:tab w:val="num" w:pos="567"/>
              </w:tabs>
              <w:snapToGrid w:val="0"/>
              <w:jc w:val="left"/>
              <w:rPr>
                <w:rFonts w:eastAsia="宋体"/>
                <w:szCs w:val="21"/>
                <w:lang w:eastAsia="zh-CN"/>
              </w:rPr>
            </w:pPr>
          </w:p>
        </w:tc>
      </w:tr>
      <w:tr w:rsidR="0029661C" w:rsidRPr="00B83566" w:rsidTr="004902F0">
        <w:trPr>
          <w:trHeight w:val="589"/>
          <w:jc w:val="center"/>
        </w:trPr>
        <w:tc>
          <w:tcPr>
            <w:tcW w:w="1242" w:type="dxa"/>
            <w:shd w:val="clear" w:color="auto" w:fill="auto"/>
          </w:tcPr>
          <w:p w:rsidR="0029661C" w:rsidRDefault="0029661C" w:rsidP="004902F0">
            <w:pPr>
              <w:rPr>
                <w:rFonts w:ascii="Arial" w:hAnsi="Arial" w:cs="Arial"/>
                <w:color w:val="000000"/>
                <w:sz w:val="16"/>
                <w:szCs w:val="16"/>
              </w:rPr>
            </w:pPr>
            <w:r>
              <w:rPr>
                <w:rFonts w:ascii="Arial" w:hAnsi="Arial" w:cs="Arial"/>
                <w:color w:val="000000"/>
                <w:sz w:val="16"/>
                <w:szCs w:val="16"/>
              </w:rPr>
              <w:t>R4-1814433</w:t>
            </w:r>
          </w:p>
        </w:tc>
        <w:tc>
          <w:tcPr>
            <w:tcW w:w="2268" w:type="dxa"/>
            <w:shd w:val="clear" w:color="auto" w:fill="auto"/>
          </w:tcPr>
          <w:p w:rsidR="0029661C" w:rsidRDefault="0029661C" w:rsidP="004902F0">
            <w:pPr>
              <w:rPr>
                <w:rFonts w:ascii="Arial" w:hAnsi="Arial" w:cs="Arial"/>
                <w:sz w:val="16"/>
                <w:szCs w:val="16"/>
              </w:rPr>
            </w:pPr>
            <w:r>
              <w:rPr>
                <w:rFonts w:ascii="Arial" w:hAnsi="Arial" w:cs="Arial"/>
                <w:sz w:val="16"/>
                <w:szCs w:val="16"/>
              </w:rPr>
              <w:t>Summary of impairment results for NR BS demodulation requirements</w:t>
            </w:r>
          </w:p>
        </w:tc>
        <w:tc>
          <w:tcPr>
            <w:tcW w:w="1134" w:type="dxa"/>
            <w:shd w:val="clear" w:color="auto" w:fill="auto"/>
          </w:tcPr>
          <w:p w:rsidR="0029661C" w:rsidRDefault="0029661C" w:rsidP="004902F0">
            <w:pPr>
              <w:rPr>
                <w:rFonts w:ascii="Arial" w:hAnsi="Arial" w:cs="Arial"/>
                <w:sz w:val="16"/>
                <w:szCs w:val="16"/>
              </w:rPr>
            </w:pPr>
            <w:r>
              <w:rPr>
                <w:rFonts w:ascii="Arial" w:hAnsi="Arial" w:cs="Arial"/>
                <w:sz w:val="16"/>
                <w:szCs w:val="16"/>
              </w:rPr>
              <w:t>China Telecom</w:t>
            </w:r>
          </w:p>
        </w:tc>
        <w:tc>
          <w:tcPr>
            <w:tcW w:w="5199" w:type="dxa"/>
          </w:tcPr>
          <w:p w:rsidR="0029661C" w:rsidRPr="00B83566" w:rsidRDefault="0029661C" w:rsidP="004902F0">
            <w:pPr>
              <w:spacing w:before="0" w:after="40"/>
              <w:jc w:val="both"/>
              <w:rPr>
                <w:i/>
                <w:lang w:eastAsia="zh-CN"/>
              </w:rPr>
            </w:pPr>
          </w:p>
        </w:tc>
      </w:tr>
    </w:tbl>
    <w:p w:rsidR="009F4E07" w:rsidRDefault="009F4E07" w:rsidP="007A0CC8">
      <w:pPr>
        <w:overflowPunct w:val="0"/>
        <w:autoSpaceDE w:val="0"/>
        <w:autoSpaceDN w:val="0"/>
        <w:adjustRightInd w:val="0"/>
        <w:ind w:right="-22"/>
        <w:jc w:val="both"/>
        <w:textAlignment w:val="baseline"/>
        <w:rPr>
          <w:lang w:eastAsia="zh-CN"/>
        </w:rPr>
      </w:pPr>
    </w:p>
    <w:p w:rsidR="00BF58B6" w:rsidRDefault="00BF58B6" w:rsidP="007A0CC8">
      <w:pPr>
        <w:overflowPunct w:val="0"/>
        <w:autoSpaceDE w:val="0"/>
        <w:autoSpaceDN w:val="0"/>
        <w:adjustRightInd w:val="0"/>
        <w:ind w:right="-22"/>
        <w:jc w:val="both"/>
        <w:textAlignment w:val="baseline"/>
        <w:rPr>
          <w:lang w:eastAsia="zh-CN"/>
        </w:rPr>
      </w:pPr>
      <w:r>
        <w:rPr>
          <w:rFonts w:hint="eastAsia"/>
          <w:lang w:eastAsia="zh-CN"/>
        </w:rPr>
        <w:t>Discussion: Companies are welcome to fill your sim</w:t>
      </w:r>
      <w:r>
        <w:rPr>
          <w:lang w:eastAsia="zh-CN"/>
        </w:rPr>
        <w:t xml:space="preserve">ulation results in the summary of simulation results collected by China Telecomm on RAN4 email reflector, </w:t>
      </w:r>
      <w:r w:rsidR="006B7B26">
        <w:rPr>
          <w:lang w:eastAsia="zh-CN"/>
        </w:rPr>
        <w:t xml:space="preserve">further discussion </w:t>
      </w:r>
      <w:r w:rsidR="00A07796">
        <w:rPr>
          <w:lang w:eastAsia="zh-CN"/>
        </w:rPr>
        <w:t xml:space="preserve">maybe </w:t>
      </w:r>
      <w:r w:rsidR="006B7B26">
        <w:rPr>
          <w:lang w:eastAsia="zh-CN"/>
        </w:rPr>
        <w:t>is needed whether</w:t>
      </w:r>
      <w:r>
        <w:rPr>
          <w:lang w:eastAsia="zh-CN"/>
        </w:rPr>
        <w:t xml:space="preserve"> some requirements can be decided during </w:t>
      </w:r>
      <w:r w:rsidR="006B7B26">
        <w:rPr>
          <w:lang w:eastAsia="zh-CN"/>
        </w:rPr>
        <w:t>RAN4#89 meeting as per the submitted simulation results</w:t>
      </w:r>
      <w:r w:rsidR="00A07796">
        <w:rPr>
          <w:lang w:eastAsia="zh-CN"/>
        </w:rPr>
        <w:t>.</w:t>
      </w:r>
    </w:p>
    <w:p w:rsidR="00CB2862" w:rsidRDefault="00CB2862" w:rsidP="00CB2862">
      <w:pPr>
        <w:pStyle w:val="3"/>
        <w:spacing w:before="240" w:afterLines="50" w:after="12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00B67467">
        <w:rPr>
          <w:rFonts w:asciiTheme="minorHAnsi" w:hAnsiTheme="minorHAnsi" w:cstheme="minorHAnsi"/>
          <w:lang w:val="en-GB" w:eastAsia="ja-JP"/>
        </w:rPr>
        <w:t xml:space="preserve">Rules and </w:t>
      </w:r>
      <w:r>
        <w:rPr>
          <w:rFonts w:asciiTheme="minorHAnsi" w:hAnsiTheme="minorHAnsi" w:cstheme="minorHAnsi"/>
          <w:lang w:val="en-GB" w:eastAsia="ja-JP"/>
        </w:rPr>
        <w:t>Procedure to derive the performance requirement</w:t>
      </w:r>
    </w:p>
    <w:p w:rsidR="00CB2862" w:rsidRPr="00BE254C" w:rsidRDefault="0040114E" w:rsidP="00CB2862">
      <w:pPr>
        <w:rPr>
          <w:u w:val="single"/>
          <w:lang w:val="en-GB" w:eastAsia="zh-CN"/>
        </w:rPr>
      </w:pPr>
      <w:r w:rsidRPr="00BE254C">
        <w:rPr>
          <w:u w:val="single"/>
          <w:lang w:val="en-GB" w:eastAsia="zh-CN"/>
        </w:rPr>
        <w:t>General rule:</w:t>
      </w:r>
    </w:p>
    <w:p w:rsidR="0040114E" w:rsidRPr="0040114E" w:rsidRDefault="0040114E" w:rsidP="0040114E">
      <w:pPr>
        <w:rPr>
          <w:lang w:val="en-GB" w:eastAsia="zh-CN"/>
        </w:rPr>
      </w:pPr>
      <w:r w:rsidRPr="0040114E">
        <w:rPr>
          <w:lang w:val="en-GB" w:eastAsia="zh-CN"/>
        </w:rPr>
        <w:t xml:space="preserve">1: Basically AVE impairment results </w:t>
      </w:r>
      <w:r>
        <w:rPr>
          <w:lang w:val="en-GB" w:eastAsia="zh-CN"/>
        </w:rPr>
        <w:t>should be used if ideal SPAN&lt;=2dB</w:t>
      </w:r>
      <w:r w:rsidR="00B67467">
        <w:rPr>
          <w:lang w:val="en-GB" w:eastAsia="zh-CN"/>
        </w:rPr>
        <w:t>;</w:t>
      </w:r>
    </w:p>
    <w:p w:rsidR="0040114E" w:rsidRDefault="0040114E" w:rsidP="0040114E">
      <w:pPr>
        <w:rPr>
          <w:lang w:val="en-GB" w:eastAsia="zh-CN"/>
        </w:rPr>
      </w:pPr>
      <w:r w:rsidRPr="0040114E">
        <w:rPr>
          <w:lang w:val="en-GB" w:eastAsia="zh-CN"/>
        </w:rPr>
        <w:t>2: AVE impairment results by removing</w:t>
      </w:r>
      <w:r w:rsidR="00B67467">
        <w:rPr>
          <w:lang w:val="en-GB" w:eastAsia="zh-CN"/>
        </w:rPr>
        <w:t xml:space="preserve"> the highest and lowest values if ideal </w:t>
      </w:r>
      <w:r w:rsidRPr="0040114E">
        <w:rPr>
          <w:lang w:val="en-GB" w:eastAsia="zh-CN"/>
        </w:rPr>
        <w:t>SPAN &gt;2dB</w:t>
      </w:r>
      <w:r w:rsidR="00B67467">
        <w:rPr>
          <w:lang w:val="en-GB" w:eastAsia="zh-CN"/>
        </w:rPr>
        <w:t>,</w:t>
      </w:r>
      <w:r w:rsidRPr="0040114E">
        <w:rPr>
          <w:lang w:val="en-GB" w:eastAsia="zh-CN"/>
        </w:rPr>
        <w:t xml:space="preserve"> </w:t>
      </w:r>
      <w:r>
        <w:rPr>
          <w:lang w:val="en-GB" w:eastAsia="zh-CN"/>
        </w:rPr>
        <w:t xml:space="preserve">but </w:t>
      </w:r>
      <w:r w:rsidRPr="0040114E">
        <w:rPr>
          <w:lang w:val="en-GB" w:eastAsia="zh-CN"/>
        </w:rPr>
        <w:t>with editor notes tha</w:t>
      </w:r>
      <w:r w:rsidR="00B67467">
        <w:rPr>
          <w:lang w:val="en-GB" w:eastAsia="zh-CN"/>
        </w:rPr>
        <w:t>t further revisit is needed</w:t>
      </w:r>
      <w:r w:rsidRPr="0040114E">
        <w:rPr>
          <w:lang w:val="en-GB" w:eastAsia="zh-CN"/>
        </w:rPr>
        <w:t>;</w:t>
      </w:r>
    </w:p>
    <w:p w:rsidR="00B67467" w:rsidRDefault="00B67467" w:rsidP="0040114E">
      <w:pPr>
        <w:rPr>
          <w:lang w:val="en-GB" w:eastAsia="zh-CN"/>
        </w:rPr>
      </w:pPr>
    </w:p>
    <w:p w:rsidR="00B67467" w:rsidRPr="00BE254C" w:rsidRDefault="00B67467" w:rsidP="0040114E">
      <w:pPr>
        <w:rPr>
          <w:u w:val="single"/>
          <w:lang w:val="en-GB" w:eastAsia="zh-CN"/>
        </w:rPr>
      </w:pPr>
      <w:r w:rsidRPr="00BE254C">
        <w:rPr>
          <w:u w:val="single"/>
          <w:lang w:val="en-GB" w:eastAsia="zh-CN"/>
        </w:rPr>
        <w:t>Pr</w:t>
      </w:r>
      <w:r w:rsidR="00BE254C" w:rsidRPr="00BE254C">
        <w:rPr>
          <w:u w:val="single"/>
          <w:lang w:val="en-GB" w:eastAsia="zh-CN"/>
        </w:rPr>
        <w:t>ocedure to derive the performance requirements for RAN4#89 meeting:</w:t>
      </w:r>
    </w:p>
    <w:p w:rsidR="00BE254C" w:rsidRPr="0040114E" w:rsidRDefault="00BE254C" w:rsidP="0040114E">
      <w:pPr>
        <w:rPr>
          <w:lang w:val="en-GB" w:eastAsia="zh-CN"/>
        </w:rPr>
      </w:pPr>
    </w:p>
    <w:p w:rsidR="00CB2862" w:rsidRPr="00CB2862" w:rsidRDefault="00CB2862" w:rsidP="00CB2862">
      <w:pPr>
        <w:overflowPunct w:val="0"/>
        <w:autoSpaceDE w:val="0"/>
        <w:autoSpaceDN w:val="0"/>
        <w:adjustRightInd w:val="0"/>
        <w:ind w:right="-22"/>
        <w:jc w:val="both"/>
        <w:textAlignment w:val="baseline"/>
        <w:rPr>
          <w:lang w:eastAsia="zh-CN"/>
        </w:rPr>
      </w:pPr>
    </w:p>
    <w:sectPr w:rsidR="00CB2862" w:rsidRPr="00CB2862" w:rsidSect="000A3B6F">
      <w:headerReference w:type="default" r:id="rId122"/>
      <w:pgSz w:w="16840" w:h="11907" w:orient="landscape"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2C0" w:rsidRDefault="007E52C0" w:rsidP="00001C9B">
      <w:pPr>
        <w:spacing w:after="0" w:line="240" w:lineRule="auto"/>
      </w:pPr>
      <w:r>
        <w:separator/>
      </w:r>
    </w:p>
  </w:endnote>
  <w:endnote w:type="continuationSeparator" w:id="0">
    <w:p w:rsidR="007E52C0" w:rsidRDefault="007E52C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2C0" w:rsidRDefault="007E52C0" w:rsidP="00001C9B">
      <w:pPr>
        <w:spacing w:after="0" w:line="240" w:lineRule="auto"/>
      </w:pPr>
      <w:r>
        <w:separator/>
      </w:r>
    </w:p>
  </w:footnote>
  <w:footnote w:type="continuationSeparator" w:id="0">
    <w:p w:rsidR="007E52C0" w:rsidRDefault="007E52C0"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86" w:rsidRDefault="000E5586"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36B"/>
    <w:multiLevelType w:val="hybridMultilevel"/>
    <w:tmpl w:val="414085E0"/>
    <w:lvl w:ilvl="0" w:tplc="0F6CEA8E">
      <w:start w:val="2393"/>
      <w:numFmt w:val="bullet"/>
      <w:lvlText w:val="•"/>
      <w:lvlJc w:val="left"/>
      <w:pPr>
        <w:tabs>
          <w:tab w:val="num" w:pos="360"/>
        </w:tabs>
        <w:ind w:left="360" w:hanging="360"/>
      </w:pPr>
      <w:rPr>
        <w:rFonts w:ascii="Arial" w:hAnsi="Arial" w:hint="default"/>
      </w:rPr>
    </w:lvl>
    <w:lvl w:ilvl="1" w:tplc="0246BAD4">
      <w:start w:val="1"/>
      <w:numFmt w:val="bullet"/>
      <w:lvlText w:val="–"/>
      <w:lvlJc w:val="left"/>
      <w:pPr>
        <w:tabs>
          <w:tab w:val="num" w:pos="1080"/>
        </w:tabs>
        <w:ind w:left="1080" w:hanging="360"/>
      </w:pPr>
      <w:rPr>
        <w:rFonts w:ascii="Arial" w:hAnsi="Arial" w:hint="default"/>
      </w:rPr>
    </w:lvl>
    <w:lvl w:ilvl="2" w:tplc="E9B44540">
      <w:start w:val="3296"/>
      <w:numFmt w:val="bullet"/>
      <w:lvlText w:val="•"/>
      <w:lvlJc w:val="left"/>
      <w:pPr>
        <w:tabs>
          <w:tab w:val="num" w:pos="1800"/>
        </w:tabs>
        <w:ind w:left="1800" w:hanging="360"/>
      </w:pPr>
      <w:rPr>
        <w:rFonts w:ascii="Arial" w:hAnsi="Arial" w:hint="default"/>
      </w:rPr>
    </w:lvl>
    <w:lvl w:ilvl="3" w:tplc="3796EA22" w:tentative="1">
      <w:start w:val="1"/>
      <w:numFmt w:val="bullet"/>
      <w:lvlText w:val="–"/>
      <w:lvlJc w:val="left"/>
      <w:pPr>
        <w:tabs>
          <w:tab w:val="num" w:pos="2520"/>
        </w:tabs>
        <w:ind w:left="2520" w:hanging="360"/>
      </w:pPr>
      <w:rPr>
        <w:rFonts w:ascii="Arial" w:hAnsi="Arial" w:hint="default"/>
      </w:rPr>
    </w:lvl>
    <w:lvl w:ilvl="4" w:tplc="E13EA81E" w:tentative="1">
      <w:start w:val="1"/>
      <w:numFmt w:val="bullet"/>
      <w:lvlText w:val="–"/>
      <w:lvlJc w:val="left"/>
      <w:pPr>
        <w:tabs>
          <w:tab w:val="num" w:pos="3240"/>
        </w:tabs>
        <w:ind w:left="3240" w:hanging="360"/>
      </w:pPr>
      <w:rPr>
        <w:rFonts w:ascii="Arial" w:hAnsi="Arial" w:hint="default"/>
      </w:rPr>
    </w:lvl>
    <w:lvl w:ilvl="5" w:tplc="111A8FD0" w:tentative="1">
      <w:start w:val="1"/>
      <w:numFmt w:val="bullet"/>
      <w:lvlText w:val="–"/>
      <w:lvlJc w:val="left"/>
      <w:pPr>
        <w:tabs>
          <w:tab w:val="num" w:pos="3960"/>
        </w:tabs>
        <w:ind w:left="3960" w:hanging="360"/>
      </w:pPr>
      <w:rPr>
        <w:rFonts w:ascii="Arial" w:hAnsi="Arial" w:hint="default"/>
      </w:rPr>
    </w:lvl>
    <w:lvl w:ilvl="6" w:tplc="C19AB45E" w:tentative="1">
      <w:start w:val="1"/>
      <w:numFmt w:val="bullet"/>
      <w:lvlText w:val="–"/>
      <w:lvlJc w:val="left"/>
      <w:pPr>
        <w:tabs>
          <w:tab w:val="num" w:pos="4680"/>
        </w:tabs>
        <w:ind w:left="4680" w:hanging="360"/>
      </w:pPr>
      <w:rPr>
        <w:rFonts w:ascii="Arial" w:hAnsi="Arial" w:hint="default"/>
      </w:rPr>
    </w:lvl>
    <w:lvl w:ilvl="7" w:tplc="043CDB84" w:tentative="1">
      <w:start w:val="1"/>
      <w:numFmt w:val="bullet"/>
      <w:lvlText w:val="–"/>
      <w:lvlJc w:val="left"/>
      <w:pPr>
        <w:tabs>
          <w:tab w:val="num" w:pos="5400"/>
        </w:tabs>
        <w:ind w:left="5400" w:hanging="360"/>
      </w:pPr>
      <w:rPr>
        <w:rFonts w:ascii="Arial" w:hAnsi="Arial" w:hint="default"/>
      </w:rPr>
    </w:lvl>
    <w:lvl w:ilvl="8" w:tplc="ED18686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E17DC"/>
    <w:multiLevelType w:val="hybridMultilevel"/>
    <w:tmpl w:val="0E5E9424"/>
    <w:lvl w:ilvl="0" w:tplc="B8AE829C">
      <w:start w:val="1"/>
      <w:numFmt w:val="bullet"/>
      <w:lvlText w:val="•"/>
      <w:lvlJc w:val="left"/>
      <w:pPr>
        <w:tabs>
          <w:tab w:val="num" w:pos="720"/>
        </w:tabs>
        <w:ind w:left="720" w:hanging="360"/>
      </w:pPr>
      <w:rPr>
        <w:rFonts w:ascii="Arial" w:hAnsi="Arial" w:hint="default"/>
      </w:rPr>
    </w:lvl>
    <w:lvl w:ilvl="1" w:tplc="3DD6CFDE">
      <w:numFmt w:val="bullet"/>
      <w:lvlText w:val="–"/>
      <w:lvlJc w:val="left"/>
      <w:pPr>
        <w:tabs>
          <w:tab w:val="num" w:pos="1440"/>
        </w:tabs>
        <w:ind w:left="1440" w:hanging="360"/>
      </w:pPr>
      <w:rPr>
        <w:rFonts w:ascii="Arial" w:hAnsi="Arial" w:hint="default"/>
      </w:rPr>
    </w:lvl>
    <w:lvl w:ilvl="2" w:tplc="13D4019C">
      <w:numFmt w:val="bullet"/>
      <w:lvlText w:val="•"/>
      <w:lvlJc w:val="left"/>
      <w:pPr>
        <w:tabs>
          <w:tab w:val="num" w:pos="2160"/>
        </w:tabs>
        <w:ind w:left="2160" w:hanging="360"/>
      </w:pPr>
      <w:rPr>
        <w:rFonts w:ascii="Arial" w:hAnsi="Arial" w:hint="default"/>
      </w:rPr>
    </w:lvl>
    <w:lvl w:ilvl="3" w:tplc="1DF0CD78">
      <w:numFmt w:val="bullet"/>
      <w:lvlText w:val="–"/>
      <w:lvlJc w:val="left"/>
      <w:pPr>
        <w:tabs>
          <w:tab w:val="num" w:pos="2880"/>
        </w:tabs>
        <w:ind w:left="2880" w:hanging="360"/>
      </w:pPr>
      <w:rPr>
        <w:rFonts w:ascii="Arial" w:hAnsi="Arial" w:hint="default"/>
      </w:rPr>
    </w:lvl>
    <w:lvl w:ilvl="4" w:tplc="028293EE" w:tentative="1">
      <w:start w:val="1"/>
      <w:numFmt w:val="bullet"/>
      <w:lvlText w:val="•"/>
      <w:lvlJc w:val="left"/>
      <w:pPr>
        <w:tabs>
          <w:tab w:val="num" w:pos="3600"/>
        </w:tabs>
        <w:ind w:left="3600" w:hanging="360"/>
      </w:pPr>
      <w:rPr>
        <w:rFonts w:ascii="Arial" w:hAnsi="Arial" w:hint="default"/>
      </w:rPr>
    </w:lvl>
    <w:lvl w:ilvl="5" w:tplc="86D40E26" w:tentative="1">
      <w:start w:val="1"/>
      <w:numFmt w:val="bullet"/>
      <w:lvlText w:val="•"/>
      <w:lvlJc w:val="left"/>
      <w:pPr>
        <w:tabs>
          <w:tab w:val="num" w:pos="4320"/>
        </w:tabs>
        <w:ind w:left="4320" w:hanging="360"/>
      </w:pPr>
      <w:rPr>
        <w:rFonts w:ascii="Arial" w:hAnsi="Arial" w:hint="default"/>
      </w:rPr>
    </w:lvl>
    <w:lvl w:ilvl="6" w:tplc="262A934E" w:tentative="1">
      <w:start w:val="1"/>
      <w:numFmt w:val="bullet"/>
      <w:lvlText w:val="•"/>
      <w:lvlJc w:val="left"/>
      <w:pPr>
        <w:tabs>
          <w:tab w:val="num" w:pos="5040"/>
        </w:tabs>
        <w:ind w:left="5040" w:hanging="360"/>
      </w:pPr>
      <w:rPr>
        <w:rFonts w:ascii="Arial" w:hAnsi="Arial" w:hint="default"/>
      </w:rPr>
    </w:lvl>
    <w:lvl w:ilvl="7" w:tplc="B940853E" w:tentative="1">
      <w:start w:val="1"/>
      <w:numFmt w:val="bullet"/>
      <w:lvlText w:val="•"/>
      <w:lvlJc w:val="left"/>
      <w:pPr>
        <w:tabs>
          <w:tab w:val="num" w:pos="5760"/>
        </w:tabs>
        <w:ind w:left="5760" w:hanging="360"/>
      </w:pPr>
      <w:rPr>
        <w:rFonts w:ascii="Arial" w:hAnsi="Arial" w:hint="default"/>
      </w:rPr>
    </w:lvl>
    <w:lvl w:ilvl="8" w:tplc="22CA0C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20561"/>
    <w:multiLevelType w:val="hybridMultilevel"/>
    <w:tmpl w:val="34BA14A2"/>
    <w:lvl w:ilvl="0" w:tplc="EDCEB97A">
      <w:start w:val="1"/>
      <w:numFmt w:val="bullet"/>
      <w:lvlText w:val="•"/>
      <w:lvlJc w:val="left"/>
      <w:pPr>
        <w:tabs>
          <w:tab w:val="num" w:pos="720"/>
        </w:tabs>
        <w:ind w:left="720" w:hanging="360"/>
      </w:pPr>
      <w:rPr>
        <w:rFonts w:ascii="Arial" w:hAnsi="Arial" w:hint="default"/>
      </w:rPr>
    </w:lvl>
    <w:lvl w:ilvl="1" w:tplc="15FA88DE">
      <w:numFmt w:val="bullet"/>
      <w:lvlText w:val="–"/>
      <w:lvlJc w:val="left"/>
      <w:pPr>
        <w:tabs>
          <w:tab w:val="num" w:pos="1440"/>
        </w:tabs>
        <w:ind w:left="1440" w:hanging="360"/>
      </w:pPr>
      <w:rPr>
        <w:rFonts w:ascii="Arial" w:hAnsi="Arial" w:hint="default"/>
      </w:rPr>
    </w:lvl>
    <w:lvl w:ilvl="2" w:tplc="4AC4B1DA">
      <w:start w:val="1"/>
      <w:numFmt w:val="bullet"/>
      <w:lvlText w:val="•"/>
      <w:lvlJc w:val="left"/>
      <w:pPr>
        <w:tabs>
          <w:tab w:val="num" w:pos="2160"/>
        </w:tabs>
        <w:ind w:left="2160" w:hanging="360"/>
      </w:pPr>
      <w:rPr>
        <w:rFonts w:ascii="Arial" w:hAnsi="Arial" w:hint="default"/>
      </w:rPr>
    </w:lvl>
    <w:lvl w:ilvl="3" w:tplc="AC6C3140">
      <w:start w:val="1"/>
      <w:numFmt w:val="bullet"/>
      <w:lvlText w:val="•"/>
      <w:lvlJc w:val="left"/>
      <w:pPr>
        <w:tabs>
          <w:tab w:val="num" w:pos="2880"/>
        </w:tabs>
        <w:ind w:left="2880" w:hanging="360"/>
      </w:pPr>
      <w:rPr>
        <w:rFonts w:ascii="Arial" w:hAnsi="Arial" w:hint="default"/>
      </w:rPr>
    </w:lvl>
    <w:lvl w:ilvl="4" w:tplc="B4F24BFC" w:tentative="1">
      <w:start w:val="1"/>
      <w:numFmt w:val="bullet"/>
      <w:lvlText w:val="•"/>
      <w:lvlJc w:val="left"/>
      <w:pPr>
        <w:tabs>
          <w:tab w:val="num" w:pos="3600"/>
        </w:tabs>
        <w:ind w:left="3600" w:hanging="360"/>
      </w:pPr>
      <w:rPr>
        <w:rFonts w:ascii="Arial" w:hAnsi="Arial" w:hint="default"/>
      </w:rPr>
    </w:lvl>
    <w:lvl w:ilvl="5" w:tplc="66C04A58" w:tentative="1">
      <w:start w:val="1"/>
      <w:numFmt w:val="bullet"/>
      <w:lvlText w:val="•"/>
      <w:lvlJc w:val="left"/>
      <w:pPr>
        <w:tabs>
          <w:tab w:val="num" w:pos="4320"/>
        </w:tabs>
        <w:ind w:left="4320" w:hanging="360"/>
      </w:pPr>
      <w:rPr>
        <w:rFonts w:ascii="Arial" w:hAnsi="Arial" w:hint="default"/>
      </w:rPr>
    </w:lvl>
    <w:lvl w:ilvl="6" w:tplc="73502DDA" w:tentative="1">
      <w:start w:val="1"/>
      <w:numFmt w:val="bullet"/>
      <w:lvlText w:val="•"/>
      <w:lvlJc w:val="left"/>
      <w:pPr>
        <w:tabs>
          <w:tab w:val="num" w:pos="5040"/>
        </w:tabs>
        <w:ind w:left="5040" w:hanging="360"/>
      </w:pPr>
      <w:rPr>
        <w:rFonts w:ascii="Arial" w:hAnsi="Arial" w:hint="default"/>
      </w:rPr>
    </w:lvl>
    <w:lvl w:ilvl="7" w:tplc="528AE856" w:tentative="1">
      <w:start w:val="1"/>
      <w:numFmt w:val="bullet"/>
      <w:lvlText w:val="•"/>
      <w:lvlJc w:val="left"/>
      <w:pPr>
        <w:tabs>
          <w:tab w:val="num" w:pos="5760"/>
        </w:tabs>
        <w:ind w:left="5760" w:hanging="360"/>
      </w:pPr>
      <w:rPr>
        <w:rFonts w:ascii="Arial" w:hAnsi="Arial" w:hint="default"/>
      </w:rPr>
    </w:lvl>
    <w:lvl w:ilvl="8" w:tplc="D7A8E5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D2911"/>
    <w:multiLevelType w:val="hybridMultilevel"/>
    <w:tmpl w:val="3EEEAAFA"/>
    <w:lvl w:ilvl="0" w:tplc="DBFE5184">
      <w:start w:val="1"/>
      <w:numFmt w:val="bullet"/>
      <w:lvlText w:val="•"/>
      <w:lvlJc w:val="left"/>
      <w:pPr>
        <w:tabs>
          <w:tab w:val="num" w:pos="720"/>
        </w:tabs>
        <w:ind w:left="720" w:hanging="360"/>
      </w:pPr>
      <w:rPr>
        <w:rFonts w:ascii="Arial" w:hAnsi="Arial" w:hint="default"/>
      </w:rPr>
    </w:lvl>
    <w:lvl w:ilvl="1" w:tplc="AA503840">
      <w:numFmt w:val="bullet"/>
      <w:lvlText w:val="–"/>
      <w:lvlJc w:val="left"/>
      <w:pPr>
        <w:tabs>
          <w:tab w:val="num" w:pos="1440"/>
        </w:tabs>
        <w:ind w:left="1440" w:hanging="360"/>
      </w:pPr>
      <w:rPr>
        <w:rFonts w:ascii="Arial" w:hAnsi="Arial" w:hint="default"/>
      </w:rPr>
    </w:lvl>
    <w:lvl w:ilvl="2" w:tplc="6FBCEA8A">
      <w:numFmt w:val="bullet"/>
      <w:lvlText w:val="•"/>
      <w:lvlJc w:val="left"/>
      <w:pPr>
        <w:tabs>
          <w:tab w:val="num" w:pos="2160"/>
        </w:tabs>
        <w:ind w:left="2160" w:hanging="360"/>
      </w:pPr>
      <w:rPr>
        <w:rFonts w:ascii="Arial" w:hAnsi="Arial" w:hint="default"/>
      </w:rPr>
    </w:lvl>
    <w:lvl w:ilvl="3" w:tplc="43849B92" w:tentative="1">
      <w:start w:val="1"/>
      <w:numFmt w:val="bullet"/>
      <w:lvlText w:val="•"/>
      <w:lvlJc w:val="left"/>
      <w:pPr>
        <w:tabs>
          <w:tab w:val="num" w:pos="2880"/>
        </w:tabs>
        <w:ind w:left="2880" w:hanging="360"/>
      </w:pPr>
      <w:rPr>
        <w:rFonts w:ascii="Arial" w:hAnsi="Arial" w:hint="default"/>
      </w:rPr>
    </w:lvl>
    <w:lvl w:ilvl="4" w:tplc="D0FAB9A2" w:tentative="1">
      <w:start w:val="1"/>
      <w:numFmt w:val="bullet"/>
      <w:lvlText w:val="•"/>
      <w:lvlJc w:val="left"/>
      <w:pPr>
        <w:tabs>
          <w:tab w:val="num" w:pos="3600"/>
        </w:tabs>
        <w:ind w:left="3600" w:hanging="360"/>
      </w:pPr>
      <w:rPr>
        <w:rFonts w:ascii="Arial" w:hAnsi="Arial" w:hint="default"/>
      </w:rPr>
    </w:lvl>
    <w:lvl w:ilvl="5" w:tplc="3418E288" w:tentative="1">
      <w:start w:val="1"/>
      <w:numFmt w:val="bullet"/>
      <w:lvlText w:val="•"/>
      <w:lvlJc w:val="left"/>
      <w:pPr>
        <w:tabs>
          <w:tab w:val="num" w:pos="4320"/>
        </w:tabs>
        <w:ind w:left="4320" w:hanging="360"/>
      </w:pPr>
      <w:rPr>
        <w:rFonts w:ascii="Arial" w:hAnsi="Arial" w:hint="default"/>
      </w:rPr>
    </w:lvl>
    <w:lvl w:ilvl="6" w:tplc="273A6396" w:tentative="1">
      <w:start w:val="1"/>
      <w:numFmt w:val="bullet"/>
      <w:lvlText w:val="•"/>
      <w:lvlJc w:val="left"/>
      <w:pPr>
        <w:tabs>
          <w:tab w:val="num" w:pos="5040"/>
        </w:tabs>
        <w:ind w:left="5040" w:hanging="360"/>
      </w:pPr>
      <w:rPr>
        <w:rFonts w:ascii="Arial" w:hAnsi="Arial" w:hint="default"/>
      </w:rPr>
    </w:lvl>
    <w:lvl w:ilvl="7" w:tplc="E97CBF6C" w:tentative="1">
      <w:start w:val="1"/>
      <w:numFmt w:val="bullet"/>
      <w:lvlText w:val="•"/>
      <w:lvlJc w:val="left"/>
      <w:pPr>
        <w:tabs>
          <w:tab w:val="num" w:pos="5760"/>
        </w:tabs>
        <w:ind w:left="5760" w:hanging="360"/>
      </w:pPr>
      <w:rPr>
        <w:rFonts w:ascii="Arial" w:hAnsi="Arial" w:hint="default"/>
      </w:rPr>
    </w:lvl>
    <w:lvl w:ilvl="8" w:tplc="0E262D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8323F"/>
    <w:multiLevelType w:val="hybridMultilevel"/>
    <w:tmpl w:val="9E58FBAE"/>
    <w:lvl w:ilvl="0" w:tplc="8A821C02">
      <w:start w:val="7"/>
      <w:numFmt w:val="bullet"/>
      <w:lvlText w:val="-"/>
      <w:lvlJc w:val="left"/>
      <w:pPr>
        <w:ind w:left="405" w:hanging="360"/>
      </w:pPr>
      <w:rPr>
        <w:rFonts w:ascii="Times New Roman" w:eastAsia="宋体"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6" w15:restartNumberingAfterBreak="0">
    <w:nsid w:val="1414047B"/>
    <w:multiLevelType w:val="hybridMultilevel"/>
    <w:tmpl w:val="40C0685A"/>
    <w:lvl w:ilvl="0" w:tplc="FFFFFFFF">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7" w15:restartNumberingAfterBreak="0">
    <w:nsid w:val="160F7A4B"/>
    <w:multiLevelType w:val="hybridMultilevel"/>
    <w:tmpl w:val="C51EA596"/>
    <w:lvl w:ilvl="0" w:tplc="07661EDE">
      <w:start w:val="1"/>
      <w:numFmt w:val="bullet"/>
      <w:lvlText w:val="•"/>
      <w:lvlJc w:val="left"/>
      <w:pPr>
        <w:tabs>
          <w:tab w:val="num" w:pos="720"/>
        </w:tabs>
        <w:ind w:left="720" w:hanging="360"/>
      </w:pPr>
      <w:rPr>
        <w:rFonts w:ascii="Arial" w:hAnsi="Arial" w:hint="default"/>
      </w:rPr>
    </w:lvl>
    <w:lvl w:ilvl="1" w:tplc="A030C69C">
      <w:start w:val="1"/>
      <w:numFmt w:val="bullet"/>
      <w:lvlText w:val="•"/>
      <w:lvlJc w:val="left"/>
      <w:pPr>
        <w:tabs>
          <w:tab w:val="num" w:pos="1440"/>
        </w:tabs>
        <w:ind w:left="1440" w:hanging="360"/>
      </w:pPr>
      <w:rPr>
        <w:rFonts w:ascii="Arial" w:hAnsi="Arial" w:hint="default"/>
      </w:rPr>
    </w:lvl>
    <w:lvl w:ilvl="2" w:tplc="D07EF0B2">
      <w:start w:val="3197"/>
      <w:numFmt w:val="bullet"/>
      <w:lvlText w:val="•"/>
      <w:lvlJc w:val="left"/>
      <w:pPr>
        <w:tabs>
          <w:tab w:val="num" w:pos="2160"/>
        </w:tabs>
        <w:ind w:left="2160" w:hanging="360"/>
      </w:pPr>
      <w:rPr>
        <w:rFonts w:ascii="Arial" w:hAnsi="Arial" w:hint="default"/>
      </w:rPr>
    </w:lvl>
    <w:lvl w:ilvl="3" w:tplc="72E426D8" w:tentative="1">
      <w:start w:val="1"/>
      <w:numFmt w:val="bullet"/>
      <w:lvlText w:val="•"/>
      <w:lvlJc w:val="left"/>
      <w:pPr>
        <w:tabs>
          <w:tab w:val="num" w:pos="2880"/>
        </w:tabs>
        <w:ind w:left="2880" w:hanging="360"/>
      </w:pPr>
      <w:rPr>
        <w:rFonts w:ascii="Arial" w:hAnsi="Arial" w:hint="default"/>
      </w:rPr>
    </w:lvl>
    <w:lvl w:ilvl="4" w:tplc="7792B64A" w:tentative="1">
      <w:start w:val="1"/>
      <w:numFmt w:val="bullet"/>
      <w:lvlText w:val="•"/>
      <w:lvlJc w:val="left"/>
      <w:pPr>
        <w:tabs>
          <w:tab w:val="num" w:pos="3600"/>
        </w:tabs>
        <w:ind w:left="3600" w:hanging="360"/>
      </w:pPr>
      <w:rPr>
        <w:rFonts w:ascii="Arial" w:hAnsi="Arial" w:hint="default"/>
      </w:rPr>
    </w:lvl>
    <w:lvl w:ilvl="5" w:tplc="B86CB710" w:tentative="1">
      <w:start w:val="1"/>
      <w:numFmt w:val="bullet"/>
      <w:lvlText w:val="•"/>
      <w:lvlJc w:val="left"/>
      <w:pPr>
        <w:tabs>
          <w:tab w:val="num" w:pos="4320"/>
        </w:tabs>
        <w:ind w:left="4320" w:hanging="360"/>
      </w:pPr>
      <w:rPr>
        <w:rFonts w:ascii="Arial" w:hAnsi="Arial" w:hint="default"/>
      </w:rPr>
    </w:lvl>
    <w:lvl w:ilvl="6" w:tplc="98185186" w:tentative="1">
      <w:start w:val="1"/>
      <w:numFmt w:val="bullet"/>
      <w:lvlText w:val="•"/>
      <w:lvlJc w:val="left"/>
      <w:pPr>
        <w:tabs>
          <w:tab w:val="num" w:pos="5040"/>
        </w:tabs>
        <w:ind w:left="5040" w:hanging="360"/>
      </w:pPr>
      <w:rPr>
        <w:rFonts w:ascii="Arial" w:hAnsi="Arial" w:hint="default"/>
      </w:rPr>
    </w:lvl>
    <w:lvl w:ilvl="7" w:tplc="15BE65C0" w:tentative="1">
      <w:start w:val="1"/>
      <w:numFmt w:val="bullet"/>
      <w:lvlText w:val="•"/>
      <w:lvlJc w:val="left"/>
      <w:pPr>
        <w:tabs>
          <w:tab w:val="num" w:pos="5760"/>
        </w:tabs>
        <w:ind w:left="5760" w:hanging="360"/>
      </w:pPr>
      <w:rPr>
        <w:rFonts w:ascii="Arial" w:hAnsi="Arial" w:hint="default"/>
      </w:rPr>
    </w:lvl>
    <w:lvl w:ilvl="8" w:tplc="F62825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C43EB"/>
    <w:multiLevelType w:val="hybridMultilevel"/>
    <w:tmpl w:val="89CCE32A"/>
    <w:lvl w:ilvl="0" w:tplc="473C5072">
      <w:start w:val="1"/>
      <w:numFmt w:val="bullet"/>
      <w:lvlText w:val="•"/>
      <w:lvlJc w:val="left"/>
      <w:pPr>
        <w:tabs>
          <w:tab w:val="num" w:pos="360"/>
        </w:tabs>
        <w:ind w:left="360" w:hanging="360"/>
      </w:pPr>
      <w:rPr>
        <w:rFonts w:ascii="Arial" w:hAnsi="Arial" w:hint="default"/>
      </w:rPr>
    </w:lvl>
    <w:lvl w:ilvl="1" w:tplc="9F04FE5A">
      <w:start w:val="5401"/>
      <w:numFmt w:val="bullet"/>
      <w:lvlText w:val="•"/>
      <w:lvlJc w:val="left"/>
      <w:pPr>
        <w:tabs>
          <w:tab w:val="num" w:pos="1080"/>
        </w:tabs>
        <w:ind w:left="1080" w:hanging="360"/>
      </w:pPr>
      <w:rPr>
        <w:rFonts w:ascii="Arial" w:hAnsi="Arial" w:hint="default"/>
      </w:rPr>
    </w:lvl>
    <w:lvl w:ilvl="2" w:tplc="690EB1E0">
      <w:start w:val="5401"/>
      <w:numFmt w:val="bullet"/>
      <w:lvlText w:val="•"/>
      <w:lvlJc w:val="left"/>
      <w:pPr>
        <w:tabs>
          <w:tab w:val="num" w:pos="1800"/>
        </w:tabs>
        <w:ind w:left="1800" w:hanging="360"/>
      </w:pPr>
      <w:rPr>
        <w:rFonts w:ascii="Arial" w:hAnsi="Arial" w:hint="default"/>
      </w:rPr>
    </w:lvl>
    <w:lvl w:ilvl="3" w:tplc="6308A406" w:tentative="1">
      <w:start w:val="1"/>
      <w:numFmt w:val="bullet"/>
      <w:lvlText w:val="•"/>
      <w:lvlJc w:val="left"/>
      <w:pPr>
        <w:tabs>
          <w:tab w:val="num" w:pos="2520"/>
        </w:tabs>
        <w:ind w:left="2520" w:hanging="360"/>
      </w:pPr>
      <w:rPr>
        <w:rFonts w:ascii="Arial" w:hAnsi="Arial" w:hint="default"/>
      </w:rPr>
    </w:lvl>
    <w:lvl w:ilvl="4" w:tplc="15EA3986" w:tentative="1">
      <w:start w:val="1"/>
      <w:numFmt w:val="bullet"/>
      <w:lvlText w:val="•"/>
      <w:lvlJc w:val="left"/>
      <w:pPr>
        <w:tabs>
          <w:tab w:val="num" w:pos="3240"/>
        </w:tabs>
        <w:ind w:left="3240" w:hanging="360"/>
      </w:pPr>
      <w:rPr>
        <w:rFonts w:ascii="Arial" w:hAnsi="Arial" w:hint="default"/>
      </w:rPr>
    </w:lvl>
    <w:lvl w:ilvl="5" w:tplc="5A8E7A60" w:tentative="1">
      <w:start w:val="1"/>
      <w:numFmt w:val="bullet"/>
      <w:lvlText w:val="•"/>
      <w:lvlJc w:val="left"/>
      <w:pPr>
        <w:tabs>
          <w:tab w:val="num" w:pos="3960"/>
        </w:tabs>
        <w:ind w:left="3960" w:hanging="360"/>
      </w:pPr>
      <w:rPr>
        <w:rFonts w:ascii="Arial" w:hAnsi="Arial" w:hint="default"/>
      </w:rPr>
    </w:lvl>
    <w:lvl w:ilvl="6" w:tplc="486CC686" w:tentative="1">
      <w:start w:val="1"/>
      <w:numFmt w:val="bullet"/>
      <w:lvlText w:val="•"/>
      <w:lvlJc w:val="left"/>
      <w:pPr>
        <w:tabs>
          <w:tab w:val="num" w:pos="4680"/>
        </w:tabs>
        <w:ind w:left="4680" w:hanging="360"/>
      </w:pPr>
      <w:rPr>
        <w:rFonts w:ascii="Arial" w:hAnsi="Arial" w:hint="default"/>
      </w:rPr>
    </w:lvl>
    <w:lvl w:ilvl="7" w:tplc="8AF8CD3C" w:tentative="1">
      <w:start w:val="1"/>
      <w:numFmt w:val="bullet"/>
      <w:lvlText w:val="•"/>
      <w:lvlJc w:val="left"/>
      <w:pPr>
        <w:tabs>
          <w:tab w:val="num" w:pos="5400"/>
        </w:tabs>
        <w:ind w:left="5400" w:hanging="360"/>
      </w:pPr>
      <w:rPr>
        <w:rFonts w:ascii="Arial" w:hAnsi="Arial" w:hint="default"/>
      </w:rPr>
    </w:lvl>
    <w:lvl w:ilvl="8" w:tplc="2608801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73D15BC"/>
    <w:multiLevelType w:val="hybridMultilevel"/>
    <w:tmpl w:val="0EAAE6C4"/>
    <w:lvl w:ilvl="0" w:tplc="7BBC4980">
      <w:start w:val="1"/>
      <w:numFmt w:val="bullet"/>
      <w:lvlText w:val="•"/>
      <w:lvlJc w:val="left"/>
      <w:pPr>
        <w:tabs>
          <w:tab w:val="num" w:pos="720"/>
        </w:tabs>
        <w:ind w:left="720" w:hanging="360"/>
      </w:pPr>
      <w:rPr>
        <w:rFonts w:ascii="Arial" w:hAnsi="Arial" w:hint="default"/>
      </w:rPr>
    </w:lvl>
    <w:lvl w:ilvl="1" w:tplc="0B0080FA">
      <w:numFmt w:val="bullet"/>
      <w:lvlText w:val="•"/>
      <w:lvlJc w:val="left"/>
      <w:pPr>
        <w:tabs>
          <w:tab w:val="num" w:pos="1440"/>
        </w:tabs>
        <w:ind w:left="1440" w:hanging="360"/>
      </w:pPr>
      <w:rPr>
        <w:rFonts w:ascii="Arial" w:hAnsi="Arial" w:hint="default"/>
      </w:rPr>
    </w:lvl>
    <w:lvl w:ilvl="2" w:tplc="9864E38A">
      <w:numFmt w:val="bullet"/>
      <w:lvlText w:val="•"/>
      <w:lvlJc w:val="left"/>
      <w:pPr>
        <w:tabs>
          <w:tab w:val="num" w:pos="2160"/>
        </w:tabs>
        <w:ind w:left="2160" w:hanging="360"/>
      </w:pPr>
      <w:rPr>
        <w:rFonts w:ascii="Arial" w:hAnsi="Arial" w:hint="default"/>
      </w:rPr>
    </w:lvl>
    <w:lvl w:ilvl="3" w:tplc="A5C89728" w:tentative="1">
      <w:start w:val="1"/>
      <w:numFmt w:val="bullet"/>
      <w:lvlText w:val="•"/>
      <w:lvlJc w:val="left"/>
      <w:pPr>
        <w:tabs>
          <w:tab w:val="num" w:pos="2880"/>
        </w:tabs>
        <w:ind w:left="2880" w:hanging="360"/>
      </w:pPr>
      <w:rPr>
        <w:rFonts w:ascii="Arial" w:hAnsi="Arial" w:hint="default"/>
      </w:rPr>
    </w:lvl>
    <w:lvl w:ilvl="4" w:tplc="646AAB74" w:tentative="1">
      <w:start w:val="1"/>
      <w:numFmt w:val="bullet"/>
      <w:lvlText w:val="•"/>
      <w:lvlJc w:val="left"/>
      <w:pPr>
        <w:tabs>
          <w:tab w:val="num" w:pos="3600"/>
        </w:tabs>
        <w:ind w:left="3600" w:hanging="360"/>
      </w:pPr>
      <w:rPr>
        <w:rFonts w:ascii="Arial" w:hAnsi="Arial" w:hint="default"/>
      </w:rPr>
    </w:lvl>
    <w:lvl w:ilvl="5" w:tplc="F65E201E" w:tentative="1">
      <w:start w:val="1"/>
      <w:numFmt w:val="bullet"/>
      <w:lvlText w:val="•"/>
      <w:lvlJc w:val="left"/>
      <w:pPr>
        <w:tabs>
          <w:tab w:val="num" w:pos="4320"/>
        </w:tabs>
        <w:ind w:left="4320" w:hanging="360"/>
      </w:pPr>
      <w:rPr>
        <w:rFonts w:ascii="Arial" w:hAnsi="Arial" w:hint="default"/>
      </w:rPr>
    </w:lvl>
    <w:lvl w:ilvl="6" w:tplc="91EC9928" w:tentative="1">
      <w:start w:val="1"/>
      <w:numFmt w:val="bullet"/>
      <w:lvlText w:val="•"/>
      <w:lvlJc w:val="left"/>
      <w:pPr>
        <w:tabs>
          <w:tab w:val="num" w:pos="5040"/>
        </w:tabs>
        <w:ind w:left="5040" w:hanging="360"/>
      </w:pPr>
      <w:rPr>
        <w:rFonts w:ascii="Arial" w:hAnsi="Arial" w:hint="default"/>
      </w:rPr>
    </w:lvl>
    <w:lvl w:ilvl="7" w:tplc="081EE644" w:tentative="1">
      <w:start w:val="1"/>
      <w:numFmt w:val="bullet"/>
      <w:lvlText w:val="•"/>
      <w:lvlJc w:val="left"/>
      <w:pPr>
        <w:tabs>
          <w:tab w:val="num" w:pos="5760"/>
        </w:tabs>
        <w:ind w:left="5760" w:hanging="360"/>
      </w:pPr>
      <w:rPr>
        <w:rFonts w:ascii="Arial" w:hAnsi="Arial" w:hint="default"/>
      </w:rPr>
    </w:lvl>
    <w:lvl w:ilvl="8" w:tplc="77882B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5C41E5"/>
    <w:multiLevelType w:val="hybridMultilevel"/>
    <w:tmpl w:val="80D02FD2"/>
    <w:lvl w:ilvl="0" w:tplc="02828B3A">
      <w:start w:val="1"/>
      <w:numFmt w:val="bullet"/>
      <w:lvlText w:val="•"/>
      <w:lvlJc w:val="left"/>
      <w:pPr>
        <w:tabs>
          <w:tab w:val="num" w:pos="360"/>
        </w:tabs>
        <w:ind w:left="360" w:hanging="360"/>
      </w:pPr>
      <w:rPr>
        <w:rFonts w:ascii="Arial" w:hAnsi="Arial" w:hint="default"/>
      </w:rPr>
    </w:lvl>
    <w:lvl w:ilvl="1" w:tplc="B0E862A6">
      <w:start w:val="5664"/>
      <w:numFmt w:val="bullet"/>
      <w:lvlText w:val="–"/>
      <w:lvlJc w:val="left"/>
      <w:pPr>
        <w:tabs>
          <w:tab w:val="num" w:pos="1080"/>
        </w:tabs>
        <w:ind w:left="1080" w:hanging="360"/>
      </w:pPr>
      <w:rPr>
        <w:rFonts w:ascii="Arial" w:hAnsi="Arial" w:hint="default"/>
      </w:rPr>
    </w:lvl>
    <w:lvl w:ilvl="2" w:tplc="03564578">
      <w:start w:val="5664"/>
      <w:numFmt w:val="bullet"/>
      <w:lvlText w:val="•"/>
      <w:lvlJc w:val="left"/>
      <w:pPr>
        <w:tabs>
          <w:tab w:val="num" w:pos="1800"/>
        </w:tabs>
        <w:ind w:left="1800" w:hanging="360"/>
      </w:pPr>
      <w:rPr>
        <w:rFonts w:ascii="Arial" w:hAnsi="Arial" w:hint="default"/>
      </w:rPr>
    </w:lvl>
    <w:lvl w:ilvl="3" w:tplc="81C626CA">
      <w:start w:val="5664"/>
      <w:numFmt w:val="bullet"/>
      <w:lvlText w:val="•"/>
      <w:lvlJc w:val="left"/>
      <w:pPr>
        <w:tabs>
          <w:tab w:val="num" w:pos="2520"/>
        </w:tabs>
        <w:ind w:left="2520" w:hanging="360"/>
      </w:pPr>
      <w:rPr>
        <w:rFonts w:ascii="Arial" w:hAnsi="Arial" w:hint="default"/>
      </w:rPr>
    </w:lvl>
    <w:lvl w:ilvl="4" w:tplc="743E0AD2" w:tentative="1">
      <w:start w:val="1"/>
      <w:numFmt w:val="bullet"/>
      <w:lvlText w:val="•"/>
      <w:lvlJc w:val="left"/>
      <w:pPr>
        <w:tabs>
          <w:tab w:val="num" w:pos="3240"/>
        </w:tabs>
        <w:ind w:left="3240" w:hanging="360"/>
      </w:pPr>
      <w:rPr>
        <w:rFonts w:ascii="Arial" w:hAnsi="Arial" w:hint="default"/>
      </w:rPr>
    </w:lvl>
    <w:lvl w:ilvl="5" w:tplc="8570A052" w:tentative="1">
      <w:start w:val="1"/>
      <w:numFmt w:val="bullet"/>
      <w:lvlText w:val="•"/>
      <w:lvlJc w:val="left"/>
      <w:pPr>
        <w:tabs>
          <w:tab w:val="num" w:pos="3960"/>
        </w:tabs>
        <w:ind w:left="3960" w:hanging="360"/>
      </w:pPr>
      <w:rPr>
        <w:rFonts w:ascii="Arial" w:hAnsi="Arial" w:hint="default"/>
      </w:rPr>
    </w:lvl>
    <w:lvl w:ilvl="6" w:tplc="DCB83FC6" w:tentative="1">
      <w:start w:val="1"/>
      <w:numFmt w:val="bullet"/>
      <w:lvlText w:val="•"/>
      <w:lvlJc w:val="left"/>
      <w:pPr>
        <w:tabs>
          <w:tab w:val="num" w:pos="4680"/>
        </w:tabs>
        <w:ind w:left="4680" w:hanging="360"/>
      </w:pPr>
      <w:rPr>
        <w:rFonts w:ascii="Arial" w:hAnsi="Arial" w:hint="default"/>
      </w:rPr>
    </w:lvl>
    <w:lvl w:ilvl="7" w:tplc="1C820A12" w:tentative="1">
      <w:start w:val="1"/>
      <w:numFmt w:val="bullet"/>
      <w:lvlText w:val="•"/>
      <w:lvlJc w:val="left"/>
      <w:pPr>
        <w:tabs>
          <w:tab w:val="num" w:pos="5400"/>
        </w:tabs>
        <w:ind w:left="5400" w:hanging="360"/>
      </w:pPr>
      <w:rPr>
        <w:rFonts w:ascii="Arial" w:hAnsi="Arial" w:hint="default"/>
      </w:rPr>
    </w:lvl>
    <w:lvl w:ilvl="8" w:tplc="BB7C22C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90639F"/>
    <w:multiLevelType w:val="hybridMultilevel"/>
    <w:tmpl w:val="5242417E"/>
    <w:lvl w:ilvl="0" w:tplc="DFC4F234">
      <w:start w:val="1"/>
      <w:numFmt w:val="bullet"/>
      <w:lvlText w:val="•"/>
      <w:lvlJc w:val="left"/>
      <w:pPr>
        <w:tabs>
          <w:tab w:val="num" w:pos="720"/>
        </w:tabs>
        <w:ind w:left="720" w:hanging="360"/>
      </w:pPr>
      <w:rPr>
        <w:rFonts w:ascii="Arial" w:hAnsi="Arial" w:hint="default"/>
      </w:rPr>
    </w:lvl>
    <w:lvl w:ilvl="1" w:tplc="71565186">
      <w:start w:val="3840"/>
      <w:numFmt w:val="bullet"/>
      <w:lvlText w:val="•"/>
      <w:lvlJc w:val="left"/>
      <w:pPr>
        <w:tabs>
          <w:tab w:val="num" w:pos="1440"/>
        </w:tabs>
        <w:ind w:left="1440" w:hanging="360"/>
      </w:pPr>
      <w:rPr>
        <w:rFonts w:ascii="Arial" w:hAnsi="Arial" w:hint="default"/>
      </w:rPr>
    </w:lvl>
    <w:lvl w:ilvl="2" w:tplc="FED6FC2C">
      <w:start w:val="1"/>
      <w:numFmt w:val="bullet"/>
      <w:lvlText w:val="•"/>
      <w:lvlJc w:val="left"/>
      <w:pPr>
        <w:tabs>
          <w:tab w:val="num" w:pos="2160"/>
        </w:tabs>
        <w:ind w:left="2160" w:hanging="360"/>
      </w:pPr>
      <w:rPr>
        <w:rFonts w:ascii="Arial" w:hAnsi="Arial" w:hint="default"/>
      </w:rPr>
    </w:lvl>
    <w:lvl w:ilvl="3" w:tplc="E65AC35A" w:tentative="1">
      <w:start w:val="1"/>
      <w:numFmt w:val="bullet"/>
      <w:lvlText w:val="•"/>
      <w:lvlJc w:val="left"/>
      <w:pPr>
        <w:tabs>
          <w:tab w:val="num" w:pos="2880"/>
        </w:tabs>
        <w:ind w:left="2880" w:hanging="360"/>
      </w:pPr>
      <w:rPr>
        <w:rFonts w:ascii="Arial" w:hAnsi="Arial" w:hint="default"/>
      </w:rPr>
    </w:lvl>
    <w:lvl w:ilvl="4" w:tplc="F5AC89DE" w:tentative="1">
      <w:start w:val="1"/>
      <w:numFmt w:val="bullet"/>
      <w:lvlText w:val="•"/>
      <w:lvlJc w:val="left"/>
      <w:pPr>
        <w:tabs>
          <w:tab w:val="num" w:pos="3600"/>
        </w:tabs>
        <w:ind w:left="3600" w:hanging="360"/>
      </w:pPr>
      <w:rPr>
        <w:rFonts w:ascii="Arial" w:hAnsi="Arial" w:hint="default"/>
      </w:rPr>
    </w:lvl>
    <w:lvl w:ilvl="5" w:tplc="990624F0" w:tentative="1">
      <w:start w:val="1"/>
      <w:numFmt w:val="bullet"/>
      <w:lvlText w:val="•"/>
      <w:lvlJc w:val="left"/>
      <w:pPr>
        <w:tabs>
          <w:tab w:val="num" w:pos="4320"/>
        </w:tabs>
        <w:ind w:left="4320" w:hanging="360"/>
      </w:pPr>
      <w:rPr>
        <w:rFonts w:ascii="Arial" w:hAnsi="Arial" w:hint="default"/>
      </w:rPr>
    </w:lvl>
    <w:lvl w:ilvl="6" w:tplc="92CE59F6" w:tentative="1">
      <w:start w:val="1"/>
      <w:numFmt w:val="bullet"/>
      <w:lvlText w:val="•"/>
      <w:lvlJc w:val="left"/>
      <w:pPr>
        <w:tabs>
          <w:tab w:val="num" w:pos="5040"/>
        </w:tabs>
        <w:ind w:left="5040" w:hanging="360"/>
      </w:pPr>
      <w:rPr>
        <w:rFonts w:ascii="Arial" w:hAnsi="Arial" w:hint="default"/>
      </w:rPr>
    </w:lvl>
    <w:lvl w:ilvl="7" w:tplc="B52CF800" w:tentative="1">
      <w:start w:val="1"/>
      <w:numFmt w:val="bullet"/>
      <w:lvlText w:val="•"/>
      <w:lvlJc w:val="left"/>
      <w:pPr>
        <w:tabs>
          <w:tab w:val="num" w:pos="5760"/>
        </w:tabs>
        <w:ind w:left="5760" w:hanging="360"/>
      </w:pPr>
      <w:rPr>
        <w:rFonts w:ascii="Arial" w:hAnsi="Arial" w:hint="default"/>
      </w:rPr>
    </w:lvl>
    <w:lvl w:ilvl="8" w:tplc="E236B5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031313"/>
    <w:multiLevelType w:val="hybridMultilevel"/>
    <w:tmpl w:val="A44C6296"/>
    <w:lvl w:ilvl="0" w:tplc="9356D3EE">
      <w:start w:val="3"/>
      <w:numFmt w:val="bullet"/>
      <w:lvlText w:val="-"/>
      <w:lvlJc w:val="left"/>
      <w:pPr>
        <w:ind w:left="672" w:hanging="420"/>
      </w:pPr>
      <w:rPr>
        <w:rFonts w:ascii="Arial" w:eastAsia="MS PGothic" w:hAnsi="Arial" w:cs="Arial"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14" w15:restartNumberingAfterBreak="0">
    <w:nsid w:val="3876375D"/>
    <w:multiLevelType w:val="hybridMultilevel"/>
    <w:tmpl w:val="5A5A8B6E"/>
    <w:lvl w:ilvl="0" w:tplc="6A34EED0">
      <w:start w:val="1"/>
      <w:numFmt w:val="bullet"/>
      <w:lvlText w:val="•"/>
      <w:lvlJc w:val="left"/>
      <w:pPr>
        <w:tabs>
          <w:tab w:val="num" w:pos="360"/>
        </w:tabs>
        <w:ind w:left="360" w:hanging="360"/>
      </w:pPr>
      <w:rPr>
        <w:rFonts w:ascii="Arial" w:hAnsi="Arial" w:hint="default"/>
      </w:rPr>
    </w:lvl>
    <w:lvl w:ilvl="1" w:tplc="4B52DF78">
      <w:start w:val="2073"/>
      <w:numFmt w:val="bullet"/>
      <w:lvlText w:val="–"/>
      <w:lvlJc w:val="left"/>
      <w:pPr>
        <w:tabs>
          <w:tab w:val="num" w:pos="1080"/>
        </w:tabs>
        <w:ind w:left="1080" w:hanging="360"/>
      </w:pPr>
      <w:rPr>
        <w:rFonts w:ascii="Arial" w:hAnsi="Arial" w:hint="default"/>
      </w:rPr>
    </w:lvl>
    <w:lvl w:ilvl="2" w:tplc="943EBC86">
      <w:start w:val="2073"/>
      <w:numFmt w:val="bullet"/>
      <w:lvlText w:val="•"/>
      <w:lvlJc w:val="left"/>
      <w:pPr>
        <w:tabs>
          <w:tab w:val="num" w:pos="1800"/>
        </w:tabs>
        <w:ind w:left="1800" w:hanging="360"/>
      </w:pPr>
      <w:rPr>
        <w:rFonts w:ascii="Arial" w:hAnsi="Arial" w:hint="default"/>
      </w:rPr>
    </w:lvl>
    <w:lvl w:ilvl="3" w:tplc="EC94AC74" w:tentative="1">
      <w:start w:val="1"/>
      <w:numFmt w:val="bullet"/>
      <w:lvlText w:val="•"/>
      <w:lvlJc w:val="left"/>
      <w:pPr>
        <w:tabs>
          <w:tab w:val="num" w:pos="2520"/>
        </w:tabs>
        <w:ind w:left="2520" w:hanging="360"/>
      </w:pPr>
      <w:rPr>
        <w:rFonts w:ascii="Arial" w:hAnsi="Arial" w:hint="default"/>
      </w:rPr>
    </w:lvl>
    <w:lvl w:ilvl="4" w:tplc="6FE401DA" w:tentative="1">
      <w:start w:val="1"/>
      <w:numFmt w:val="bullet"/>
      <w:lvlText w:val="•"/>
      <w:lvlJc w:val="left"/>
      <w:pPr>
        <w:tabs>
          <w:tab w:val="num" w:pos="3240"/>
        </w:tabs>
        <w:ind w:left="3240" w:hanging="360"/>
      </w:pPr>
      <w:rPr>
        <w:rFonts w:ascii="Arial" w:hAnsi="Arial" w:hint="default"/>
      </w:rPr>
    </w:lvl>
    <w:lvl w:ilvl="5" w:tplc="6180D10E" w:tentative="1">
      <w:start w:val="1"/>
      <w:numFmt w:val="bullet"/>
      <w:lvlText w:val="•"/>
      <w:lvlJc w:val="left"/>
      <w:pPr>
        <w:tabs>
          <w:tab w:val="num" w:pos="3960"/>
        </w:tabs>
        <w:ind w:left="3960" w:hanging="360"/>
      </w:pPr>
      <w:rPr>
        <w:rFonts w:ascii="Arial" w:hAnsi="Arial" w:hint="default"/>
      </w:rPr>
    </w:lvl>
    <w:lvl w:ilvl="6" w:tplc="990ABDAE" w:tentative="1">
      <w:start w:val="1"/>
      <w:numFmt w:val="bullet"/>
      <w:lvlText w:val="•"/>
      <w:lvlJc w:val="left"/>
      <w:pPr>
        <w:tabs>
          <w:tab w:val="num" w:pos="4680"/>
        </w:tabs>
        <w:ind w:left="4680" w:hanging="360"/>
      </w:pPr>
      <w:rPr>
        <w:rFonts w:ascii="Arial" w:hAnsi="Arial" w:hint="default"/>
      </w:rPr>
    </w:lvl>
    <w:lvl w:ilvl="7" w:tplc="6FC43C6E" w:tentative="1">
      <w:start w:val="1"/>
      <w:numFmt w:val="bullet"/>
      <w:lvlText w:val="•"/>
      <w:lvlJc w:val="left"/>
      <w:pPr>
        <w:tabs>
          <w:tab w:val="num" w:pos="5400"/>
        </w:tabs>
        <w:ind w:left="5400" w:hanging="360"/>
      </w:pPr>
      <w:rPr>
        <w:rFonts w:ascii="Arial" w:hAnsi="Arial" w:hint="default"/>
      </w:rPr>
    </w:lvl>
    <w:lvl w:ilvl="8" w:tplc="B2CE34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96A5ED4"/>
    <w:multiLevelType w:val="hybridMultilevel"/>
    <w:tmpl w:val="8856B070"/>
    <w:lvl w:ilvl="0" w:tplc="2C8AED92">
      <w:start w:val="1"/>
      <w:numFmt w:val="bullet"/>
      <w:lvlText w:val="•"/>
      <w:lvlJc w:val="left"/>
      <w:pPr>
        <w:tabs>
          <w:tab w:val="num" w:pos="720"/>
        </w:tabs>
        <w:ind w:left="720" w:hanging="360"/>
      </w:pPr>
      <w:rPr>
        <w:rFonts w:ascii="Arial" w:hAnsi="Arial" w:hint="default"/>
      </w:rPr>
    </w:lvl>
    <w:lvl w:ilvl="1" w:tplc="C37E3D70">
      <w:numFmt w:val="bullet"/>
      <w:lvlText w:val="•"/>
      <w:lvlJc w:val="left"/>
      <w:pPr>
        <w:tabs>
          <w:tab w:val="num" w:pos="1440"/>
        </w:tabs>
        <w:ind w:left="1440" w:hanging="360"/>
      </w:pPr>
      <w:rPr>
        <w:rFonts w:ascii="Arial" w:hAnsi="Arial" w:hint="default"/>
      </w:rPr>
    </w:lvl>
    <w:lvl w:ilvl="2" w:tplc="4C1C38F8">
      <w:numFmt w:val="bullet"/>
      <w:lvlText w:val="•"/>
      <w:lvlJc w:val="left"/>
      <w:pPr>
        <w:tabs>
          <w:tab w:val="num" w:pos="2160"/>
        </w:tabs>
        <w:ind w:left="2160" w:hanging="360"/>
      </w:pPr>
      <w:rPr>
        <w:rFonts w:ascii="Arial" w:hAnsi="Arial" w:hint="default"/>
      </w:rPr>
    </w:lvl>
    <w:lvl w:ilvl="3" w:tplc="D6E48542" w:tentative="1">
      <w:start w:val="1"/>
      <w:numFmt w:val="bullet"/>
      <w:lvlText w:val="•"/>
      <w:lvlJc w:val="left"/>
      <w:pPr>
        <w:tabs>
          <w:tab w:val="num" w:pos="2880"/>
        </w:tabs>
        <w:ind w:left="2880" w:hanging="360"/>
      </w:pPr>
      <w:rPr>
        <w:rFonts w:ascii="Arial" w:hAnsi="Arial" w:hint="default"/>
      </w:rPr>
    </w:lvl>
    <w:lvl w:ilvl="4" w:tplc="A4A26F72" w:tentative="1">
      <w:start w:val="1"/>
      <w:numFmt w:val="bullet"/>
      <w:lvlText w:val="•"/>
      <w:lvlJc w:val="left"/>
      <w:pPr>
        <w:tabs>
          <w:tab w:val="num" w:pos="3600"/>
        </w:tabs>
        <w:ind w:left="3600" w:hanging="360"/>
      </w:pPr>
      <w:rPr>
        <w:rFonts w:ascii="Arial" w:hAnsi="Arial" w:hint="default"/>
      </w:rPr>
    </w:lvl>
    <w:lvl w:ilvl="5" w:tplc="CAFC9ADE" w:tentative="1">
      <w:start w:val="1"/>
      <w:numFmt w:val="bullet"/>
      <w:lvlText w:val="•"/>
      <w:lvlJc w:val="left"/>
      <w:pPr>
        <w:tabs>
          <w:tab w:val="num" w:pos="4320"/>
        </w:tabs>
        <w:ind w:left="4320" w:hanging="360"/>
      </w:pPr>
      <w:rPr>
        <w:rFonts w:ascii="Arial" w:hAnsi="Arial" w:hint="default"/>
      </w:rPr>
    </w:lvl>
    <w:lvl w:ilvl="6" w:tplc="BF3E26FC" w:tentative="1">
      <w:start w:val="1"/>
      <w:numFmt w:val="bullet"/>
      <w:lvlText w:val="•"/>
      <w:lvlJc w:val="left"/>
      <w:pPr>
        <w:tabs>
          <w:tab w:val="num" w:pos="5040"/>
        </w:tabs>
        <w:ind w:left="5040" w:hanging="360"/>
      </w:pPr>
      <w:rPr>
        <w:rFonts w:ascii="Arial" w:hAnsi="Arial" w:hint="default"/>
      </w:rPr>
    </w:lvl>
    <w:lvl w:ilvl="7" w:tplc="DFA8BF96" w:tentative="1">
      <w:start w:val="1"/>
      <w:numFmt w:val="bullet"/>
      <w:lvlText w:val="•"/>
      <w:lvlJc w:val="left"/>
      <w:pPr>
        <w:tabs>
          <w:tab w:val="num" w:pos="5760"/>
        </w:tabs>
        <w:ind w:left="5760" w:hanging="360"/>
      </w:pPr>
      <w:rPr>
        <w:rFonts w:ascii="Arial" w:hAnsi="Arial" w:hint="default"/>
      </w:rPr>
    </w:lvl>
    <w:lvl w:ilvl="8" w:tplc="7C74EF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A1368B"/>
    <w:multiLevelType w:val="hybridMultilevel"/>
    <w:tmpl w:val="FCCCAAAA"/>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295CF9"/>
    <w:multiLevelType w:val="hybridMultilevel"/>
    <w:tmpl w:val="F32EE6B2"/>
    <w:lvl w:ilvl="0" w:tplc="CC02F3B0">
      <w:start w:val="1"/>
      <w:numFmt w:val="bullet"/>
      <w:lvlText w:val="•"/>
      <w:lvlJc w:val="left"/>
      <w:pPr>
        <w:tabs>
          <w:tab w:val="num" w:pos="720"/>
        </w:tabs>
        <w:ind w:left="720" w:hanging="360"/>
      </w:pPr>
      <w:rPr>
        <w:rFonts w:ascii="Arial" w:hAnsi="Arial" w:hint="default"/>
      </w:rPr>
    </w:lvl>
    <w:lvl w:ilvl="1" w:tplc="41246632" w:tentative="1">
      <w:start w:val="1"/>
      <w:numFmt w:val="bullet"/>
      <w:lvlText w:val="•"/>
      <w:lvlJc w:val="left"/>
      <w:pPr>
        <w:tabs>
          <w:tab w:val="num" w:pos="1440"/>
        </w:tabs>
        <w:ind w:left="1440" w:hanging="360"/>
      </w:pPr>
      <w:rPr>
        <w:rFonts w:ascii="Arial" w:hAnsi="Arial" w:hint="default"/>
      </w:rPr>
    </w:lvl>
    <w:lvl w:ilvl="2" w:tplc="10EC758E">
      <w:start w:val="1"/>
      <w:numFmt w:val="bullet"/>
      <w:lvlText w:val="•"/>
      <w:lvlJc w:val="left"/>
      <w:pPr>
        <w:tabs>
          <w:tab w:val="num" w:pos="2160"/>
        </w:tabs>
        <w:ind w:left="2160" w:hanging="360"/>
      </w:pPr>
      <w:rPr>
        <w:rFonts w:ascii="Arial" w:hAnsi="Arial" w:hint="default"/>
      </w:rPr>
    </w:lvl>
    <w:lvl w:ilvl="3" w:tplc="4CD027B4" w:tentative="1">
      <w:start w:val="1"/>
      <w:numFmt w:val="bullet"/>
      <w:lvlText w:val="•"/>
      <w:lvlJc w:val="left"/>
      <w:pPr>
        <w:tabs>
          <w:tab w:val="num" w:pos="2880"/>
        </w:tabs>
        <w:ind w:left="2880" w:hanging="360"/>
      </w:pPr>
      <w:rPr>
        <w:rFonts w:ascii="Arial" w:hAnsi="Arial" w:hint="default"/>
      </w:rPr>
    </w:lvl>
    <w:lvl w:ilvl="4" w:tplc="87AC5580" w:tentative="1">
      <w:start w:val="1"/>
      <w:numFmt w:val="bullet"/>
      <w:lvlText w:val="•"/>
      <w:lvlJc w:val="left"/>
      <w:pPr>
        <w:tabs>
          <w:tab w:val="num" w:pos="3600"/>
        </w:tabs>
        <w:ind w:left="3600" w:hanging="360"/>
      </w:pPr>
      <w:rPr>
        <w:rFonts w:ascii="Arial" w:hAnsi="Arial" w:hint="default"/>
      </w:rPr>
    </w:lvl>
    <w:lvl w:ilvl="5" w:tplc="96780B2C" w:tentative="1">
      <w:start w:val="1"/>
      <w:numFmt w:val="bullet"/>
      <w:lvlText w:val="•"/>
      <w:lvlJc w:val="left"/>
      <w:pPr>
        <w:tabs>
          <w:tab w:val="num" w:pos="4320"/>
        </w:tabs>
        <w:ind w:left="4320" w:hanging="360"/>
      </w:pPr>
      <w:rPr>
        <w:rFonts w:ascii="Arial" w:hAnsi="Arial" w:hint="default"/>
      </w:rPr>
    </w:lvl>
    <w:lvl w:ilvl="6" w:tplc="D8C8008E" w:tentative="1">
      <w:start w:val="1"/>
      <w:numFmt w:val="bullet"/>
      <w:lvlText w:val="•"/>
      <w:lvlJc w:val="left"/>
      <w:pPr>
        <w:tabs>
          <w:tab w:val="num" w:pos="5040"/>
        </w:tabs>
        <w:ind w:left="5040" w:hanging="360"/>
      </w:pPr>
      <w:rPr>
        <w:rFonts w:ascii="Arial" w:hAnsi="Arial" w:hint="default"/>
      </w:rPr>
    </w:lvl>
    <w:lvl w:ilvl="7" w:tplc="C2F02ADE" w:tentative="1">
      <w:start w:val="1"/>
      <w:numFmt w:val="bullet"/>
      <w:lvlText w:val="•"/>
      <w:lvlJc w:val="left"/>
      <w:pPr>
        <w:tabs>
          <w:tab w:val="num" w:pos="5760"/>
        </w:tabs>
        <w:ind w:left="5760" w:hanging="360"/>
      </w:pPr>
      <w:rPr>
        <w:rFonts w:ascii="Arial" w:hAnsi="Arial" w:hint="default"/>
      </w:rPr>
    </w:lvl>
    <w:lvl w:ilvl="8" w:tplc="CA9687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75209"/>
    <w:multiLevelType w:val="hybridMultilevel"/>
    <w:tmpl w:val="C6705AB4"/>
    <w:lvl w:ilvl="0" w:tplc="2F3EC08E">
      <w:start w:val="1"/>
      <w:numFmt w:val="bullet"/>
      <w:lvlText w:val="•"/>
      <w:lvlJc w:val="left"/>
      <w:pPr>
        <w:tabs>
          <w:tab w:val="num" w:pos="360"/>
        </w:tabs>
        <w:ind w:left="360" w:hanging="360"/>
      </w:pPr>
      <w:rPr>
        <w:rFonts w:ascii="Arial" w:hAnsi="Arial" w:hint="default"/>
      </w:rPr>
    </w:lvl>
    <w:lvl w:ilvl="1" w:tplc="808E69D2">
      <w:start w:val="1"/>
      <w:numFmt w:val="bullet"/>
      <w:lvlText w:val="•"/>
      <w:lvlJc w:val="left"/>
      <w:pPr>
        <w:tabs>
          <w:tab w:val="num" w:pos="1080"/>
        </w:tabs>
        <w:ind w:left="1080" w:hanging="360"/>
      </w:pPr>
      <w:rPr>
        <w:rFonts w:ascii="Arial" w:hAnsi="Arial" w:hint="default"/>
      </w:rPr>
    </w:lvl>
    <w:lvl w:ilvl="2" w:tplc="FA9E26FA">
      <w:start w:val="1"/>
      <w:numFmt w:val="bullet"/>
      <w:lvlText w:val="•"/>
      <w:lvlJc w:val="left"/>
      <w:pPr>
        <w:tabs>
          <w:tab w:val="num" w:pos="1800"/>
        </w:tabs>
        <w:ind w:left="1800" w:hanging="360"/>
      </w:pPr>
      <w:rPr>
        <w:rFonts w:ascii="Arial" w:hAnsi="Arial" w:hint="default"/>
      </w:rPr>
    </w:lvl>
    <w:lvl w:ilvl="3" w:tplc="B196616E">
      <w:start w:val="1224"/>
      <w:numFmt w:val="bullet"/>
      <w:lvlText w:val="–"/>
      <w:lvlJc w:val="left"/>
      <w:pPr>
        <w:tabs>
          <w:tab w:val="num" w:pos="2520"/>
        </w:tabs>
        <w:ind w:left="2520" w:hanging="360"/>
      </w:pPr>
      <w:rPr>
        <w:rFonts w:ascii="Arial" w:hAnsi="Arial" w:hint="default"/>
      </w:rPr>
    </w:lvl>
    <w:lvl w:ilvl="4" w:tplc="41BE6990" w:tentative="1">
      <w:start w:val="1"/>
      <w:numFmt w:val="bullet"/>
      <w:lvlText w:val="•"/>
      <w:lvlJc w:val="left"/>
      <w:pPr>
        <w:tabs>
          <w:tab w:val="num" w:pos="3240"/>
        </w:tabs>
        <w:ind w:left="3240" w:hanging="360"/>
      </w:pPr>
      <w:rPr>
        <w:rFonts w:ascii="Arial" w:hAnsi="Arial" w:hint="default"/>
      </w:rPr>
    </w:lvl>
    <w:lvl w:ilvl="5" w:tplc="3B8617C8" w:tentative="1">
      <w:start w:val="1"/>
      <w:numFmt w:val="bullet"/>
      <w:lvlText w:val="•"/>
      <w:lvlJc w:val="left"/>
      <w:pPr>
        <w:tabs>
          <w:tab w:val="num" w:pos="3960"/>
        </w:tabs>
        <w:ind w:left="3960" w:hanging="360"/>
      </w:pPr>
      <w:rPr>
        <w:rFonts w:ascii="Arial" w:hAnsi="Arial" w:hint="default"/>
      </w:rPr>
    </w:lvl>
    <w:lvl w:ilvl="6" w:tplc="CB1A54B2" w:tentative="1">
      <w:start w:val="1"/>
      <w:numFmt w:val="bullet"/>
      <w:lvlText w:val="•"/>
      <w:lvlJc w:val="left"/>
      <w:pPr>
        <w:tabs>
          <w:tab w:val="num" w:pos="4680"/>
        </w:tabs>
        <w:ind w:left="4680" w:hanging="360"/>
      </w:pPr>
      <w:rPr>
        <w:rFonts w:ascii="Arial" w:hAnsi="Arial" w:hint="default"/>
      </w:rPr>
    </w:lvl>
    <w:lvl w:ilvl="7" w:tplc="84B24076" w:tentative="1">
      <w:start w:val="1"/>
      <w:numFmt w:val="bullet"/>
      <w:lvlText w:val="•"/>
      <w:lvlJc w:val="left"/>
      <w:pPr>
        <w:tabs>
          <w:tab w:val="num" w:pos="5400"/>
        </w:tabs>
        <w:ind w:left="5400" w:hanging="360"/>
      </w:pPr>
      <w:rPr>
        <w:rFonts w:ascii="Arial" w:hAnsi="Arial" w:hint="default"/>
      </w:rPr>
    </w:lvl>
    <w:lvl w:ilvl="8" w:tplc="47447C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702690"/>
    <w:multiLevelType w:val="hybridMultilevel"/>
    <w:tmpl w:val="1AB0183E"/>
    <w:lvl w:ilvl="0" w:tplc="51AC9678">
      <w:start w:val="1"/>
      <w:numFmt w:val="bullet"/>
      <w:lvlText w:val="•"/>
      <w:lvlJc w:val="left"/>
      <w:pPr>
        <w:tabs>
          <w:tab w:val="num" w:pos="720"/>
        </w:tabs>
        <w:ind w:left="720" w:hanging="360"/>
      </w:pPr>
      <w:rPr>
        <w:rFonts w:ascii="Arial" w:hAnsi="Arial" w:hint="default"/>
      </w:rPr>
    </w:lvl>
    <w:lvl w:ilvl="1" w:tplc="F796C400">
      <w:numFmt w:val="bullet"/>
      <w:lvlText w:val="•"/>
      <w:lvlJc w:val="left"/>
      <w:pPr>
        <w:tabs>
          <w:tab w:val="num" w:pos="1440"/>
        </w:tabs>
        <w:ind w:left="1440" w:hanging="360"/>
      </w:pPr>
      <w:rPr>
        <w:rFonts w:ascii="Arial" w:hAnsi="Arial" w:hint="default"/>
      </w:rPr>
    </w:lvl>
    <w:lvl w:ilvl="2" w:tplc="E7ECD890">
      <w:numFmt w:val="bullet"/>
      <w:lvlText w:val="•"/>
      <w:lvlJc w:val="left"/>
      <w:pPr>
        <w:tabs>
          <w:tab w:val="num" w:pos="2160"/>
        </w:tabs>
        <w:ind w:left="2160" w:hanging="360"/>
      </w:pPr>
      <w:rPr>
        <w:rFonts w:ascii="Arial" w:hAnsi="Arial" w:hint="default"/>
      </w:rPr>
    </w:lvl>
    <w:lvl w:ilvl="3" w:tplc="C40A5E00" w:tentative="1">
      <w:start w:val="1"/>
      <w:numFmt w:val="bullet"/>
      <w:lvlText w:val="•"/>
      <w:lvlJc w:val="left"/>
      <w:pPr>
        <w:tabs>
          <w:tab w:val="num" w:pos="2880"/>
        </w:tabs>
        <w:ind w:left="2880" w:hanging="360"/>
      </w:pPr>
      <w:rPr>
        <w:rFonts w:ascii="Arial" w:hAnsi="Arial" w:hint="default"/>
      </w:rPr>
    </w:lvl>
    <w:lvl w:ilvl="4" w:tplc="BE8CB474" w:tentative="1">
      <w:start w:val="1"/>
      <w:numFmt w:val="bullet"/>
      <w:lvlText w:val="•"/>
      <w:lvlJc w:val="left"/>
      <w:pPr>
        <w:tabs>
          <w:tab w:val="num" w:pos="3600"/>
        </w:tabs>
        <w:ind w:left="3600" w:hanging="360"/>
      </w:pPr>
      <w:rPr>
        <w:rFonts w:ascii="Arial" w:hAnsi="Arial" w:hint="default"/>
      </w:rPr>
    </w:lvl>
    <w:lvl w:ilvl="5" w:tplc="7AA6D076" w:tentative="1">
      <w:start w:val="1"/>
      <w:numFmt w:val="bullet"/>
      <w:lvlText w:val="•"/>
      <w:lvlJc w:val="left"/>
      <w:pPr>
        <w:tabs>
          <w:tab w:val="num" w:pos="4320"/>
        </w:tabs>
        <w:ind w:left="4320" w:hanging="360"/>
      </w:pPr>
      <w:rPr>
        <w:rFonts w:ascii="Arial" w:hAnsi="Arial" w:hint="default"/>
      </w:rPr>
    </w:lvl>
    <w:lvl w:ilvl="6" w:tplc="EB524BBC" w:tentative="1">
      <w:start w:val="1"/>
      <w:numFmt w:val="bullet"/>
      <w:lvlText w:val="•"/>
      <w:lvlJc w:val="left"/>
      <w:pPr>
        <w:tabs>
          <w:tab w:val="num" w:pos="5040"/>
        </w:tabs>
        <w:ind w:left="5040" w:hanging="360"/>
      </w:pPr>
      <w:rPr>
        <w:rFonts w:ascii="Arial" w:hAnsi="Arial" w:hint="default"/>
      </w:rPr>
    </w:lvl>
    <w:lvl w:ilvl="7" w:tplc="D60AEF68" w:tentative="1">
      <w:start w:val="1"/>
      <w:numFmt w:val="bullet"/>
      <w:lvlText w:val="•"/>
      <w:lvlJc w:val="left"/>
      <w:pPr>
        <w:tabs>
          <w:tab w:val="num" w:pos="5760"/>
        </w:tabs>
        <w:ind w:left="5760" w:hanging="360"/>
      </w:pPr>
      <w:rPr>
        <w:rFonts w:ascii="Arial" w:hAnsi="Arial" w:hint="default"/>
      </w:rPr>
    </w:lvl>
    <w:lvl w:ilvl="8" w:tplc="047A27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21181D"/>
    <w:multiLevelType w:val="hybridMultilevel"/>
    <w:tmpl w:val="8B6E738C"/>
    <w:lvl w:ilvl="0" w:tplc="52D422FC">
      <w:start w:val="1"/>
      <w:numFmt w:val="bullet"/>
      <w:lvlText w:val="•"/>
      <w:lvlJc w:val="left"/>
      <w:pPr>
        <w:tabs>
          <w:tab w:val="num" w:pos="720"/>
        </w:tabs>
        <w:ind w:left="720" w:hanging="360"/>
      </w:pPr>
      <w:rPr>
        <w:rFonts w:ascii="Arial" w:hAnsi="Arial" w:hint="default"/>
      </w:rPr>
    </w:lvl>
    <w:lvl w:ilvl="1" w:tplc="7626F614">
      <w:start w:val="3812"/>
      <w:numFmt w:val="bullet"/>
      <w:lvlText w:val="•"/>
      <w:lvlJc w:val="left"/>
      <w:pPr>
        <w:tabs>
          <w:tab w:val="num" w:pos="1440"/>
        </w:tabs>
        <w:ind w:left="1440" w:hanging="360"/>
      </w:pPr>
      <w:rPr>
        <w:rFonts w:ascii="Arial" w:hAnsi="Arial" w:hint="default"/>
      </w:rPr>
    </w:lvl>
    <w:lvl w:ilvl="2" w:tplc="F5DA44E4" w:tentative="1">
      <w:start w:val="1"/>
      <w:numFmt w:val="bullet"/>
      <w:lvlText w:val="•"/>
      <w:lvlJc w:val="left"/>
      <w:pPr>
        <w:tabs>
          <w:tab w:val="num" w:pos="2160"/>
        </w:tabs>
        <w:ind w:left="2160" w:hanging="360"/>
      </w:pPr>
      <w:rPr>
        <w:rFonts w:ascii="Arial" w:hAnsi="Arial" w:hint="default"/>
      </w:rPr>
    </w:lvl>
    <w:lvl w:ilvl="3" w:tplc="61822DF8" w:tentative="1">
      <w:start w:val="1"/>
      <w:numFmt w:val="bullet"/>
      <w:lvlText w:val="•"/>
      <w:lvlJc w:val="left"/>
      <w:pPr>
        <w:tabs>
          <w:tab w:val="num" w:pos="2880"/>
        </w:tabs>
        <w:ind w:left="2880" w:hanging="360"/>
      </w:pPr>
      <w:rPr>
        <w:rFonts w:ascii="Arial" w:hAnsi="Arial" w:hint="default"/>
      </w:rPr>
    </w:lvl>
    <w:lvl w:ilvl="4" w:tplc="DDA45C56" w:tentative="1">
      <w:start w:val="1"/>
      <w:numFmt w:val="bullet"/>
      <w:lvlText w:val="•"/>
      <w:lvlJc w:val="left"/>
      <w:pPr>
        <w:tabs>
          <w:tab w:val="num" w:pos="3600"/>
        </w:tabs>
        <w:ind w:left="3600" w:hanging="360"/>
      </w:pPr>
      <w:rPr>
        <w:rFonts w:ascii="Arial" w:hAnsi="Arial" w:hint="default"/>
      </w:rPr>
    </w:lvl>
    <w:lvl w:ilvl="5" w:tplc="A6EC3248" w:tentative="1">
      <w:start w:val="1"/>
      <w:numFmt w:val="bullet"/>
      <w:lvlText w:val="•"/>
      <w:lvlJc w:val="left"/>
      <w:pPr>
        <w:tabs>
          <w:tab w:val="num" w:pos="4320"/>
        </w:tabs>
        <w:ind w:left="4320" w:hanging="360"/>
      </w:pPr>
      <w:rPr>
        <w:rFonts w:ascii="Arial" w:hAnsi="Arial" w:hint="default"/>
      </w:rPr>
    </w:lvl>
    <w:lvl w:ilvl="6" w:tplc="4EB85FAE" w:tentative="1">
      <w:start w:val="1"/>
      <w:numFmt w:val="bullet"/>
      <w:lvlText w:val="•"/>
      <w:lvlJc w:val="left"/>
      <w:pPr>
        <w:tabs>
          <w:tab w:val="num" w:pos="5040"/>
        </w:tabs>
        <w:ind w:left="5040" w:hanging="360"/>
      </w:pPr>
      <w:rPr>
        <w:rFonts w:ascii="Arial" w:hAnsi="Arial" w:hint="default"/>
      </w:rPr>
    </w:lvl>
    <w:lvl w:ilvl="7" w:tplc="00FABCB8" w:tentative="1">
      <w:start w:val="1"/>
      <w:numFmt w:val="bullet"/>
      <w:lvlText w:val="•"/>
      <w:lvlJc w:val="left"/>
      <w:pPr>
        <w:tabs>
          <w:tab w:val="num" w:pos="5760"/>
        </w:tabs>
        <w:ind w:left="5760" w:hanging="360"/>
      </w:pPr>
      <w:rPr>
        <w:rFonts w:ascii="Arial" w:hAnsi="Arial" w:hint="default"/>
      </w:rPr>
    </w:lvl>
    <w:lvl w:ilvl="8" w:tplc="541621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ED1DF4"/>
    <w:multiLevelType w:val="hybridMultilevel"/>
    <w:tmpl w:val="82487A32"/>
    <w:lvl w:ilvl="0" w:tplc="3A3C8134">
      <w:start w:val="1"/>
      <w:numFmt w:val="bullet"/>
      <w:lvlText w:val="•"/>
      <w:lvlJc w:val="left"/>
      <w:pPr>
        <w:tabs>
          <w:tab w:val="num" w:pos="360"/>
        </w:tabs>
        <w:ind w:left="360" w:hanging="360"/>
      </w:pPr>
      <w:rPr>
        <w:rFonts w:ascii="Arial" w:hAnsi="Arial" w:hint="default"/>
      </w:rPr>
    </w:lvl>
    <w:lvl w:ilvl="1" w:tplc="277AD3F0">
      <w:start w:val="1695"/>
      <w:numFmt w:val="bullet"/>
      <w:lvlText w:val="–"/>
      <w:lvlJc w:val="left"/>
      <w:pPr>
        <w:tabs>
          <w:tab w:val="num" w:pos="1080"/>
        </w:tabs>
        <w:ind w:left="1080" w:hanging="360"/>
      </w:pPr>
      <w:rPr>
        <w:rFonts w:ascii="Arial" w:hAnsi="Arial" w:hint="default"/>
      </w:rPr>
    </w:lvl>
    <w:lvl w:ilvl="2" w:tplc="56464D60">
      <w:start w:val="1695"/>
      <w:numFmt w:val="bullet"/>
      <w:lvlText w:val="•"/>
      <w:lvlJc w:val="left"/>
      <w:pPr>
        <w:tabs>
          <w:tab w:val="num" w:pos="1800"/>
        </w:tabs>
        <w:ind w:left="1800" w:hanging="360"/>
      </w:pPr>
      <w:rPr>
        <w:rFonts w:ascii="Arial" w:hAnsi="Arial" w:hint="default"/>
      </w:rPr>
    </w:lvl>
    <w:lvl w:ilvl="3" w:tplc="D9D4356C" w:tentative="1">
      <w:start w:val="1"/>
      <w:numFmt w:val="bullet"/>
      <w:lvlText w:val="•"/>
      <w:lvlJc w:val="left"/>
      <w:pPr>
        <w:tabs>
          <w:tab w:val="num" w:pos="2520"/>
        </w:tabs>
        <w:ind w:left="2520" w:hanging="360"/>
      </w:pPr>
      <w:rPr>
        <w:rFonts w:ascii="Arial" w:hAnsi="Arial" w:hint="default"/>
      </w:rPr>
    </w:lvl>
    <w:lvl w:ilvl="4" w:tplc="D4BE2354" w:tentative="1">
      <w:start w:val="1"/>
      <w:numFmt w:val="bullet"/>
      <w:lvlText w:val="•"/>
      <w:lvlJc w:val="left"/>
      <w:pPr>
        <w:tabs>
          <w:tab w:val="num" w:pos="3240"/>
        </w:tabs>
        <w:ind w:left="3240" w:hanging="360"/>
      </w:pPr>
      <w:rPr>
        <w:rFonts w:ascii="Arial" w:hAnsi="Arial" w:hint="default"/>
      </w:rPr>
    </w:lvl>
    <w:lvl w:ilvl="5" w:tplc="B784DEBE" w:tentative="1">
      <w:start w:val="1"/>
      <w:numFmt w:val="bullet"/>
      <w:lvlText w:val="•"/>
      <w:lvlJc w:val="left"/>
      <w:pPr>
        <w:tabs>
          <w:tab w:val="num" w:pos="3960"/>
        </w:tabs>
        <w:ind w:left="3960" w:hanging="360"/>
      </w:pPr>
      <w:rPr>
        <w:rFonts w:ascii="Arial" w:hAnsi="Arial" w:hint="default"/>
      </w:rPr>
    </w:lvl>
    <w:lvl w:ilvl="6" w:tplc="B7F6EB3E" w:tentative="1">
      <w:start w:val="1"/>
      <w:numFmt w:val="bullet"/>
      <w:lvlText w:val="•"/>
      <w:lvlJc w:val="left"/>
      <w:pPr>
        <w:tabs>
          <w:tab w:val="num" w:pos="4680"/>
        </w:tabs>
        <w:ind w:left="4680" w:hanging="360"/>
      </w:pPr>
      <w:rPr>
        <w:rFonts w:ascii="Arial" w:hAnsi="Arial" w:hint="default"/>
      </w:rPr>
    </w:lvl>
    <w:lvl w:ilvl="7" w:tplc="4F945BE8" w:tentative="1">
      <w:start w:val="1"/>
      <w:numFmt w:val="bullet"/>
      <w:lvlText w:val="•"/>
      <w:lvlJc w:val="left"/>
      <w:pPr>
        <w:tabs>
          <w:tab w:val="num" w:pos="5400"/>
        </w:tabs>
        <w:ind w:left="5400" w:hanging="360"/>
      </w:pPr>
      <w:rPr>
        <w:rFonts w:ascii="Arial" w:hAnsi="Arial" w:hint="default"/>
      </w:rPr>
    </w:lvl>
    <w:lvl w:ilvl="8" w:tplc="6354E79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9003F0"/>
    <w:multiLevelType w:val="hybridMultilevel"/>
    <w:tmpl w:val="6DF6E9CE"/>
    <w:lvl w:ilvl="0" w:tplc="0AFCE864">
      <w:start w:val="1"/>
      <w:numFmt w:val="bullet"/>
      <w:lvlText w:val="•"/>
      <w:lvlJc w:val="left"/>
      <w:pPr>
        <w:tabs>
          <w:tab w:val="num" w:pos="720"/>
        </w:tabs>
        <w:ind w:left="720" w:hanging="360"/>
      </w:pPr>
      <w:rPr>
        <w:rFonts w:ascii="Arial" w:hAnsi="Arial" w:hint="default"/>
      </w:rPr>
    </w:lvl>
    <w:lvl w:ilvl="1" w:tplc="C9F40EA2">
      <w:start w:val="7214"/>
      <w:numFmt w:val="bullet"/>
      <w:lvlText w:val="–"/>
      <w:lvlJc w:val="left"/>
      <w:pPr>
        <w:tabs>
          <w:tab w:val="num" w:pos="1440"/>
        </w:tabs>
        <w:ind w:left="1440" w:hanging="360"/>
      </w:pPr>
      <w:rPr>
        <w:rFonts w:ascii="Arial" w:hAnsi="Arial" w:hint="default"/>
      </w:rPr>
    </w:lvl>
    <w:lvl w:ilvl="2" w:tplc="AC106A76">
      <w:start w:val="7214"/>
      <w:numFmt w:val="bullet"/>
      <w:lvlText w:val="•"/>
      <w:lvlJc w:val="left"/>
      <w:pPr>
        <w:tabs>
          <w:tab w:val="num" w:pos="2160"/>
        </w:tabs>
        <w:ind w:left="2160" w:hanging="360"/>
      </w:pPr>
      <w:rPr>
        <w:rFonts w:ascii="Arial" w:hAnsi="Arial" w:hint="default"/>
      </w:rPr>
    </w:lvl>
    <w:lvl w:ilvl="3" w:tplc="B622A356">
      <w:start w:val="7214"/>
      <w:numFmt w:val="bullet"/>
      <w:lvlText w:val="–"/>
      <w:lvlJc w:val="left"/>
      <w:pPr>
        <w:tabs>
          <w:tab w:val="num" w:pos="2880"/>
        </w:tabs>
        <w:ind w:left="2880" w:hanging="360"/>
      </w:pPr>
      <w:rPr>
        <w:rFonts w:ascii="Arial" w:hAnsi="Arial" w:hint="default"/>
      </w:rPr>
    </w:lvl>
    <w:lvl w:ilvl="4" w:tplc="AFACD0E2">
      <w:start w:val="7214"/>
      <w:numFmt w:val="bullet"/>
      <w:lvlText w:val="»"/>
      <w:lvlJc w:val="left"/>
      <w:pPr>
        <w:tabs>
          <w:tab w:val="num" w:pos="3600"/>
        </w:tabs>
        <w:ind w:left="3600" w:hanging="360"/>
      </w:pPr>
      <w:rPr>
        <w:rFonts w:ascii="Arial" w:hAnsi="Arial" w:hint="default"/>
      </w:rPr>
    </w:lvl>
    <w:lvl w:ilvl="5" w:tplc="24A09900">
      <w:start w:val="7214"/>
      <w:numFmt w:val="bullet"/>
      <w:lvlText w:val="•"/>
      <w:lvlJc w:val="left"/>
      <w:pPr>
        <w:tabs>
          <w:tab w:val="num" w:pos="4320"/>
        </w:tabs>
        <w:ind w:left="4320" w:hanging="360"/>
      </w:pPr>
      <w:rPr>
        <w:rFonts w:ascii="Arial" w:hAnsi="Arial" w:hint="default"/>
      </w:rPr>
    </w:lvl>
    <w:lvl w:ilvl="6" w:tplc="FE7A4572" w:tentative="1">
      <w:start w:val="1"/>
      <w:numFmt w:val="bullet"/>
      <w:lvlText w:val="•"/>
      <w:lvlJc w:val="left"/>
      <w:pPr>
        <w:tabs>
          <w:tab w:val="num" w:pos="5040"/>
        </w:tabs>
        <w:ind w:left="5040" w:hanging="360"/>
      </w:pPr>
      <w:rPr>
        <w:rFonts w:ascii="Arial" w:hAnsi="Arial" w:hint="default"/>
      </w:rPr>
    </w:lvl>
    <w:lvl w:ilvl="7" w:tplc="B7D04F7A" w:tentative="1">
      <w:start w:val="1"/>
      <w:numFmt w:val="bullet"/>
      <w:lvlText w:val="•"/>
      <w:lvlJc w:val="left"/>
      <w:pPr>
        <w:tabs>
          <w:tab w:val="num" w:pos="5760"/>
        </w:tabs>
        <w:ind w:left="5760" w:hanging="360"/>
      </w:pPr>
      <w:rPr>
        <w:rFonts w:ascii="Arial" w:hAnsi="Arial" w:hint="default"/>
      </w:rPr>
    </w:lvl>
    <w:lvl w:ilvl="8" w:tplc="950EBE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EE73E4"/>
    <w:multiLevelType w:val="hybridMultilevel"/>
    <w:tmpl w:val="969EA2AC"/>
    <w:lvl w:ilvl="0" w:tplc="B686D800">
      <w:start w:val="1"/>
      <w:numFmt w:val="bullet"/>
      <w:lvlText w:val="•"/>
      <w:lvlJc w:val="left"/>
      <w:pPr>
        <w:tabs>
          <w:tab w:val="num" w:pos="360"/>
        </w:tabs>
        <w:ind w:left="360" w:hanging="360"/>
      </w:pPr>
      <w:rPr>
        <w:rFonts w:ascii="Arial" w:hAnsi="Arial" w:hint="default"/>
      </w:rPr>
    </w:lvl>
    <w:lvl w:ilvl="1" w:tplc="39DE8BC2">
      <w:start w:val="1"/>
      <w:numFmt w:val="bullet"/>
      <w:lvlText w:val="•"/>
      <w:lvlJc w:val="left"/>
      <w:pPr>
        <w:tabs>
          <w:tab w:val="num" w:pos="1080"/>
        </w:tabs>
        <w:ind w:left="1080" w:hanging="360"/>
      </w:pPr>
      <w:rPr>
        <w:rFonts w:ascii="Arial" w:hAnsi="Arial" w:hint="default"/>
      </w:rPr>
    </w:lvl>
    <w:lvl w:ilvl="2" w:tplc="1CECCB0A" w:tentative="1">
      <w:start w:val="1"/>
      <w:numFmt w:val="bullet"/>
      <w:lvlText w:val="•"/>
      <w:lvlJc w:val="left"/>
      <w:pPr>
        <w:tabs>
          <w:tab w:val="num" w:pos="1800"/>
        </w:tabs>
        <w:ind w:left="1800" w:hanging="360"/>
      </w:pPr>
      <w:rPr>
        <w:rFonts w:ascii="Arial" w:hAnsi="Arial" w:hint="default"/>
      </w:rPr>
    </w:lvl>
    <w:lvl w:ilvl="3" w:tplc="F822F2CE" w:tentative="1">
      <w:start w:val="1"/>
      <w:numFmt w:val="bullet"/>
      <w:lvlText w:val="•"/>
      <w:lvlJc w:val="left"/>
      <w:pPr>
        <w:tabs>
          <w:tab w:val="num" w:pos="2520"/>
        </w:tabs>
        <w:ind w:left="2520" w:hanging="360"/>
      </w:pPr>
      <w:rPr>
        <w:rFonts w:ascii="Arial" w:hAnsi="Arial" w:hint="default"/>
      </w:rPr>
    </w:lvl>
    <w:lvl w:ilvl="4" w:tplc="8A322108" w:tentative="1">
      <w:start w:val="1"/>
      <w:numFmt w:val="bullet"/>
      <w:lvlText w:val="•"/>
      <w:lvlJc w:val="left"/>
      <w:pPr>
        <w:tabs>
          <w:tab w:val="num" w:pos="3240"/>
        </w:tabs>
        <w:ind w:left="3240" w:hanging="360"/>
      </w:pPr>
      <w:rPr>
        <w:rFonts w:ascii="Arial" w:hAnsi="Arial" w:hint="default"/>
      </w:rPr>
    </w:lvl>
    <w:lvl w:ilvl="5" w:tplc="9154BBD4" w:tentative="1">
      <w:start w:val="1"/>
      <w:numFmt w:val="bullet"/>
      <w:lvlText w:val="•"/>
      <w:lvlJc w:val="left"/>
      <w:pPr>
        <w:tabs>
          <w:tab w:val="num" w:pos="3960"/>
        </w:tabs>
        <w:ind w:left="3960" w:hanging="360"/>
      </w:pPr>
      <w:rPr>
        <w:rFonts w:ascii="Arial" w:hAnsi="Arial" w:hint="default"/>
      </w:rPr>
    </w:lvl>
    <w:lvl w:ilvl="6" w:tplc="3ED6FF74" w:tentative="1">
      <w:start w:val="1"/>
      <w:numFmt w:val="bullet"/>
      <w:lvlText w:val="•"/>
      <w:lvlJc w:val="left"/>
      <w:pPr>
        <w:tabs>
          <w:tab w:val="num" w:pos="4680"/>
        </w:tabs>
        <w:ind w:left="4680" w:hanging="360"/>
      </w:pPr>
      <w:rPr>
        <w:rFonts w:ascii="Arial" w:hAnsi="Arial" w:hint="default"/>
      </w:rPr>
    </w:lvl>
    <w:lvl w:ilvl="7" w:tplc="95A8D182" w:tentative="1">
      <w:start w:val="1"/>
      <w:numFmt w:val="bullet"/>
      <w:lvlText w:val="•"/>
      <w:lvlJc w:val="left"/>
      <w:pPr>
        <w:tabs>
          <w:tab w:val="num" w:pos="5400"/>
        </w:tabs>
        <w:ind w:left="5400" w:hanging="360"/>
      </w:pPr>
      <w:rPr>
        <w:rFonts w:ascii="Arial" w:hAnsi="Arial" w:hint="default"/>
      </w:rPr>
    </w:lvl>
    <w:lvl w:ilvl="8" w:tplc="EF2E63A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CFA2DE9"/>
    <w:multiLevelType w:val="hybridMultilevel"/>
    <w:tmpl w:val="2A5EBEC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5A1A97"/>
    <w:multiLevelType w:val="hybridMultilevel"/>
    <w:tmpl w:val="CEE6FAF4"/>
    <w:lvl w:ilvl="0" w:tplc="5192C52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1A2C20"/>
    <w:multiLevelType w:val="hybridMultilevel"/>
    <w:tmpl w:val="F9283A1C"/>
    <w:lvl w:ilvl="0" w:tplc="B6B4C436">
      <w:start w:val="1"/>
      <w:numFmt w:val="bullet"/>
      <w:lvlText w:val="•"/>
      <w:lvlJc w:val="left"/>
      <w:pPr>
        <w:tabs>
          <w:tab w:val="num" w:pos="720"/>
        </w:tabs>
        <w:ind w:left="720" w:hanging="360"/>
      </w:pPr>
      <w:rPr>
        <w:rFonts w:ascii="Arial" w:hAnsi="Arial" w:hint="default"/>
      </w:rPr>
    </w:lvl>
    <w:lvl w:ilvl="1" w:tplc="EAB016BE">
      <w:start w:val="3840"/>
      <w:numFmt w:val="bullet"/>
      <w:lvlText w:val="•"/>
      <w:lvlJc w:val="left"/>
      <w:pPr>
        <w:tabs>
          <w:tab w:val="num" w:pos="1440"/>
        </w:tabs>
        <w:ind w:left="1440" w:hanging="360"/>
      </w:pPr>
      <w:rPr>
        <w:rFonts w:ascii="Arial" w:hAnsi="Arial" w:hint="default"/>
      </w:rPr>
    </w:lvl>
    <w:lvl w:ilvl="2" w:tplc="FCDE539C" w:tentative="1">
      <w:start w:val="1"/>
      <w:numFmt w:val="bullet"/>
      <w:lvlText w:val="•"/>
      <w:lvlJc w:val="left"/>
      <w:pPr>
        <w:tabs>
          <w:tab w:val="num" w:pos="2160"/>
        </w:tabs>
        <w:ind w:left="2160" w:hanging="360"/>
      </w:pPr>
      <w:rPr>
        <w:rFonts w:ascii="Arial" w:hAnsi="Arial" w:hint="default"/>
      </w:rPr>
    </w:lvl>
    <w:lvl w:ilvl="3" w:tplc="15F820D8" w:tentative="1">
      <w:start w:val="1"/>
      <w:numFmt w:val="bullet"/>
      <w:lvlText w:val="•"/>
      <w:lvlJc w:val="left"/>
      <w:pPr>
        <w:tabs>
          <w:tab w:val="num" w:pos="2880"/>
        </w:tabs>
        <w:ind w:left="2880" w:hanging="360"/>
      </w:pPr>
      <w:rPr>
        <w:rFonts w:ascii="Arial" w:hAnsi="Arial" w:hint="default"/>
      </w:rPr>
    </w:lvl>
    <w:lvl w:ilvl="4" w:tplc="3F4A7BE8" w:tentative="1">
      <w:start w:val="1"/>
      <w:numFmt w:val="bullet"/>
      <w:lvlText w:val="•"/>
      <w:lvlJc w:val="left"/>
      <w:pPr>
        <w:tabs>
          <w:tab w:val="num" w:pos="3600"/>
        </w:tabs>
        <w:ind w:left="3600" w:hanging="360"/>
      </w:pPr>
      <w:rPr>
        <w:rFonts w:ascii="Arial" w:hAnsi="Arial" w:hint="default"/>
      </w:rPr>
    </w:lvl>
    <w:lvl w:ilvl="5" w:tplc="D696F4B8" w:tentative="1">
      <w:start w:val="1"/>
      <w:numFmt w:val="bullet"/>
      <w:lvlText w:val="•"/>
      <w:lvlJc w:val="left"/>
      <w:pPr>
        <w:tabs>
          <w:tab w:val="num" w:pos="4320"/>
        </w:tabs>
        <w:ind w:left="4320" w:hanging="360"/>
      </w:pPr>
      <w:rPr>
        <w:rFonts w:ascii="Arial" w:hAnsi="Arial" w:hint="default"/>
      </w:rPr>
    </w:lvl>
    <w:lvl w:ilvl="6" w:tplc="DEFE4EFA" w:tentative="1">
      <w:start w:val="1"/>
      <w:numFmt w:val="bullet"/>
      <w:lvlText w:val="•"/>
      <w:lvlJc w:val="left"/>
      <w:pPr>
        <w:tabs>
          <w:tab w:val="num" w:pos="5040"/>
        </w:tabs>
        <w:ind w:left="5040" w:hanging="360"/>
      </w:pPr>
      <w:rPr>
        <w:rFonts w:ascii="Arial" w:hAnsi="Arial" w:hint="default"/>
      </w:rPr>
    </w:lvl>
    <w:lvl w:ilvl="7" w:tplc="1B1EBFFC" w:tentative="1">
      <w:start w:val="1"/>
      <w:numFmt w:val="bullet"/>
      <w:lvlText w:val="•"/>
      <w:lvlJc w:val="left"/>
      <w:pPr>
        <w:tabs>
          <w:tab w:val="num" w:pos="5760"/>
        </w:tabs>
        <w:ind w:left="5760" w:hanging="360"/>
      </w:pPr>
      <w:rPr>
        <w:rFonts w:ascii="Arial" w:hAnsi="Arial" w:hint="default"/>
      </w:rPr>
    </w:lvl>
    <w:lvl w:ilvl="8" w:tplc="9E4EC4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847790"/>
    <w:multiLevelType w:val="hybridMultilevel"/>
    <w:tmpl w:val="5658D934"/>
    <w:lvl w:ilvl="0" w:tplc="1D4E96E6">
      <w:start w:val="1"/>
      <w:numFmt w:val="bullet"/>
      <w:lvlText w:val="•"/>
      <w:lvlJc w:val="left"/>
      <w:pPr>
        <w:tabs>
          <w:tab w:val="num" w:pos="720"/>
        </w:tabs>
        <w:ind w:left="720" w:hanging="360"/>
      </w:pPr>
      <w:rPr>
        <w:rFonts w:ascii="Arial" w:hAnsi="Arial" w:hint="default"/>
      </w:rPr>
    </w:lvl>
    <w:lvl w:ilvl="1" w:tplc="9C120DFA">
      <w:numFmt w:val="bullet"/>
      <w:lvlText w:val="•"/>
      <w:lvlJc w:val="left"/>
      <w:pPr>
        <w:tabs>
          <w:tab w:val="num" w:pos="1440"/>
        </w:tabs>
        <w:ind w:left="1440" w:hanging="360"/>
      </w:pPr>
      <w:rPr>
        <w:rFonts w:ascii="Arial" w:hAnsi="Arial" w:hint="default"/>
      </w:rPr>
    </w:lvl>
    <w:lvl w:ilvl="2" w:tplc="98AEE418" w:tentative="1">
      <w:start w:val="1"/>
      <w:numFmt w:val="bullet"/>
      <w:lvlText w:val="•"/>
      <w:lvlJc w:val="left"/>
      <w:pPr>
        <w:tabs>
          <w:tab w:val="num" w:pos="2160"/>
        </w:tabs>
        <w:ind w:left="2160" w:hanging="360"/>
      </w:pPr>
      <w:rPr>
        <w:rFonts w:ascii="Arial" w:hAnsi="Arial" w:hint="default"/>
      </w:rPr>
    </w:lvl>
    <w:lvl w:ilvl="3" w:tplc="13E80E32" w:tentative="1">
      <w:start w:val="1"/>
      <w:numFmt w:val="bullet"/>
      <w:lvlText w:val="•"/>
      <w:lvlJc w:val="left"/>
      <w:pPr>
        <w:tabs>
          <w:tab w:val="num" w:pos="2880"/>
        </w:tabs>
        <w:ind w:left="2880" w:hanging="360"/>
      </w:pPr>
      <w:rPr>
        <w:rFonts w:ascii="Arial" w:hAnsi="Arial" w:hint="default"/>
      </w:rPr>
    </w:lvl>
    <w:lvl w:ilvl="4" w:tplc="ECA4D4B8" w:tentative="1">
      <w:start w:val="1"/>
      <w:numFmt w:val="bullet"/>
      <w:lvlText w:val="•"/>
      <w:lvlJc w:val="left"/>
      <w:pPr>
        <w:tabs>
          <w:tab w:val="num" w:pos="3600"/>
        </w:tabs>
        <w:ind w:left="3600" w:hanging="360"/>
      </w:pPr>
      <w:rPr>
        <w:rFonts w:ascii="Arial" w:hAnsi="Arial" w:hint="default"/>
      </w:rPr>
    </w:lvl>
    <w:lvl w:ilvl="5" w:tplc="462EE808" w:tentative="1">
      <w:start w:val="1"/>
      <w:numFmt w:val="bullet"/>
      <w:lvlText w:val="•"/>
      <w:lvlJc w:val="left"/>
      <w:pPr>
        <w:tabs>
          <w:tab w:val="num" w:pos="4320"/>
        </w:tabs>
        <w:ind w:left="4320" w:hanging="360"/>
      </w:pPr>
      <w:rPr>
        <w:rFonts w:ascii="Arial" w:hAnsi="Arial" w:hint="default"/>
      </w:rPr>
    </w:lvl>
    <w:lvl w:ilvl="6" w:tplc="0F06B130" w:tentative="1">
      <w:start w:val="1"/>
      <w:numFmt w:val="bullet"/>
      <w:lvlText w:val="•"/>
      <w:lvlJc w:val="left"/>
      <w:pPr>
        <w:tabs>
          <w:tab w:val="num" w:pos="5040"/>
        </w:tabs>
        <w:ind w:left="5040" w:hanging="360"/>
      </w:pPr>
      <w:rPr>
        <w:rFonts w:ascii="Arial" w:hAnsi="Arial" w:hint="default"/>
      </w:rPr>
    </w:lvl>
    <w:lvl w:ilvl="7" w:tplc="EBFA8286" w:tentative="1">
      <w:start w:val="1"/>
      <w:numFmt w:val="bullet"/>
      <w:lvlText w:val="•"/>
      <w:lvlJc w:val="left"/>
      <w:pPr>
        <w:tabs>
          <w:tab w:val="num" w:pos="5760"/>
        </w:tabs>
        <w:ind w:left="5760" w:hanging="360"/>
      </w:pPr>
      <w:rPr>
        <w:rFonts w:ascii="Arial" w:hAnsi="Arial" w:hint="default"/>
      </w:rPr>
    </w:lvl>
    <w:lvl w:ilvl="8" w:tplc="CA5CD1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BA1209"/>
    <w:multiLevelType w:val="hybridMultilevel"/>
    <w:tmpl w:val="2EACF80E"/>
    <w:lvl w:ilvl="0" w:tplc="EF6E018A">
      <w:start w:val="1"/>
      <w:numFmt w:val="bullet"/>
      <w:lvlText w:val="•"/>
      <w:lvlJc w:val="left"/>
      <w:pPr>
        <w:tabs>
          <w:tab w:val="num" w:pos="720"/>
        </w:tabs>
        <w:ind w:left="720" w:hanging="360"/>
      </w:pPr>
      <w:rPr>
        <w:rFonts w:ascii="Arial" w:hAnsi="Arial" w:hint="default"/>
      </w:rPr>
    </w:lvl>
    <w:lvl w:ilvl="1" w:tplc="88A0E2EC">
      <w:numFmt w:val="bullet"/>
      <w:lvlText w:val="–"/>
      <w:lvlJc w:val="left"/>
      <w:pPr>
        <w:tabs>
          <w:tab w:val="num" w:pos="1440"/>
        </w:tabs>
        <w:ind w:left="1440" w:hanging="360"/>
      </w:pPr>
      <w:rPr>
        <w:rFonts w:ascii="Arial" w:hAnsi="Arial" w:hint="default"/>
      </w:rPr>
    </w:lvl>
    <w:lvl w:ilvl="2" w:tplc="23C4A3A4">
      <w:numFmt w:val="bullet"/>
      <w:lvlText w:val="•"/>
      <w:lvlJc w:val="left"/>
      <w:pPr>
        <w:tabs>
          <w:tab w:val="num" w:pos="2160"/>
        </w:tabs>
        <w:ind w:left="2160" w:hanging="360"/>
      </w:pPr>
      <w:rPr>
        <w:rFonts w:ascii="Arial" w:hAnsi="Arial" w:hint="default"/>
      </w:rPr>
    </w:lvl>
    <w:lvl w:ilvl="3" w:tplc="56E40080" w:tentative="1">
      <w:start w:val="1"/>
      <w:numFmt w:val="bullet"/>
      <w:lvlText w:val="•"/>
      <w:lvlJc w:val="left"/>
      <w:pPr>
        <w:tabs>
          <w:tab w:val="num" w:pos="2880"/>
        </w:tabs>
        <w:ind w:left="2880" w:hanging="360"/>
      </w:pPr>
      <w:rPr>
        <w:rFonts w:ascii="Arial" w:hAnsi="Arial" w:hint="default"/>
      </w:rPr>
    </w:lvl>
    <w:lvl w:ilvl="4" w:tplc="72C42C78" w:tentative="1">
      <w:start w:val="1"/>
      <w:numFmt w:val="bullet"/>
      <w:lvlText w:val="•"/>
      <w:lvlJc w:val="left"/>
      <w:pPr>
        <w:tabs>
          <w:tab w:val="num" w:pos="3600"/>
        </w:tabs>
        <w:ind w:left="3600" w:hanging="360"/>
      </w:pPr>
      <w:rPr>
        <w:rFonts w:ascii="Arial" w:hAnsi="Arial" w:hint="default"/>
      </w:rPr>
    </w:lvl>
    <w:lvl w:ilvl="5" w:tplc="404AA1D6" w:tentative="1">
      <w:start w:val="1"/>
      <w:numFmt w:val="bullet"/>
      <w:lvlText w:val="•"/>
      <w:lvlJc w:val="left"/>
      <w:pPr>
        <w:tabs>
          <w:tab w:val="num" w:pos="4320"/>
        </w:tabs>
        <w:ind w:left="4320" w:hanging="360"/>
      </w:pPr>
      <w:rPr>
        <w:rFonts w:ascii="Arial" w:hAnsi="Arial" w:hint="default"/>
      </w:rPr>
    </w:lvl>
    <w:lvl w:ilvl="6" w:tplc="09E2630A" w:tentative="1">
      <w:start w:val="1"/>
      <w:numFmt w:val="bullet"/>
      <w:lvlText w:val="•"/>
      <w:lvlJc w:val="left"/>
      <w:pPr>
        <w:tabs>
          <w:tab w:val="num" w:pos="5040"/>
        </w:tabs>
        <w:ind w:left="5040" w:hanging="360"/>
      </w:pPr>
      <w:rPr>
        <w:rFonts w:ascii="Arial" w:hAnsi="Arial" w:hint="default"/>
      </w:rPr>
    </w:lvl>
    <w:lvl w:ilvl="7" w:tplc="04A6929E" w:tentative="1">
      <w:start w:val="1"/>
      <w:numFmt w:val="bullet"/>
      <w:lvlText w:val="•"/>
      <w:lvlJc w:val="left"/>
      <w:pPr>
        <w:tabs>
          <w:tab w:val="num" w:pos="5760"/>
        </w:tabs>
        <w:ind w:left="5760" w:hanging="360"/>
      </w:pPr>
      <w:rPr>
        <w:rFonts w:ascii="Arial" w:hAnsi="Arial" w:hint="default"/>
      </w:rPr>
    </w:lvl>
    <w:lvl w:ilvl="8" w:tplc="34AE3FC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F278CD"/>
    <w:multiLevelType w:val="hybridMultilevel"/>
    <w:tmpl w:val="49768DAE"/>
    <w:lvl w:ilvl="0" w:tplc="D7568E86">
      <w:start w:val="1"/>
      <w:numFmt w:val="bullet"/>
      <w:lvlText w:val="•"/>
      <w:lvlJc w:val="left"/>
      <w:pPr>
        <w:tabs>
          <w:tab w:val="num" w:pos="720"/>
        </w:tabs>
        <w:ind w:left="720" w:hanging="360"/>
      </w:pPr>
      <w:rPr>
        <w:rFonts w:ascii="Arial" w:hAnsi="Arial" w:hint="default"/>
      </w:rPr>
    </w:lvl>
    <w:lvl w:ilvl="1" w:tplc="3D00B560">
      <w:numFmt w:val="bullet"/>
      <w:lvlText w:val="•"/>
      <w:lvlJc w:val="left"/>
      <w:pPr>
        <w:tabs>
          <w:tab w:val="num" w:pos="1440"/>
        </w:tabs>
        <w:ind w:left="1440" w:hanging="360"/>
      </w:pPr>
      <w:rPr>
        <w:rFonts w:ascii="Arial" w:hAnsi="Arial" w:hint="default"/>
      </w:rPr>
    </w:lvl>
    <w:lvl w:ilvl="2" w:tplc="BBA8A85E">
      <w:numFmt w:val="bullet"/>
      <w:lvlText w:val="•"/>
      <w:lvlJc w:val="left"/>
      <w:pPr>
        <w:tabs>
          <w:tab w:val="num" w:pos="2160"/>
        </w:tabs>
        <w:ind w:left="2160" w:hanging="360"/>
      </w:pPr>
      <w:rPr>
        <w:rFonts w:ascii="Arial" w:hAnsi="Arial" w:hint="default"/>
      </w:rPr>
    </w:lvl>
    <w:lvl w:ilvl="3" w:tplc="CB6C72A2" w:tentative="1">
      <w:start w:val="1"/>
      <w:numFmt w:val="bullet"/>
      <w:lvlText w:val="•"/>
      <w:lvlJc w:val="left"/>
      <w:pPr>
        <w:tabs>
          <w:tab w:val="num" w:pos="2880"/>
        </w:tabs>
        <w:ind w:left="2880" w:hanging="360"/>
      </w:pPr>
      <w:rPr>
        <w:rFonts w:ascii="Arial" w:hAnsi="Arial" w:hint="default"/>
      </w:rPr>
    </w:lvl>
    <w:lvl w:ilvl="4" w:tplc="484C04AE" w:tentative="1">
      <w:start w:val="1"/>
      <w:numFmt w:val="bullet"/>
      <w:lvlText w:val="•"/>
      <w:lvlJc w:val="left"/>
      <w:pPr>
        <w:tabs>
          <w:tab w:val="num" w:pos="3600"/>
        </w:tabs>
        <w:ind w:left="3600" w:hanging="360"/>
      </w:pPr>
      <w:rPr>
        <w:rFonts w:ascii="Arial" w:hAnsi="Arial" w:hint="default"/>
      </w:rPr>
    </w:lvl>
    <w:lvl w:ilvl="5" w:tplc="F35EF634" w:tentative="1">
      <w:start w:val="1"/>
      <w:numFmt w:val="bullet"/>
      <w:lvlText w:val="•"/>
      <w:lvlJc w:val="left"/>
      <w:pPr>
        <w:tabs>
          <w:tab w:val="num" w:pos="4320"/>
        </w:tabs>
        <w:ind w:left="4320" w:hanging="360"/>
      </w:pPr>
      <w:rPr>
        <w:rFonts w:ascii="Arial" w:hAnsi="Arial" w:hint="default"/>
      </w:rPr>
    </w:lvl>
    <w:lvl w:ilvl="6" w:tplc="D0283D82" w:tentative="1">
      <w:start w:val="1"/>
      <w:numFmt w:val="bullet"/>
      <w:lvlText w:val="•"/>
      <w:lvlJc w:val="left"/>
      <w:pPr>
        <w:tabs>
          <w:tab w:val="num" w:pos="5040"/>
        </w:tabs>
        <w:ind w:left="5040" w:hanging="360"/>
      </w:pPr>
      <w:rPr>
        <w:rFonts w:ascii="Arial" w:hAnsi="Arial" w:hint="default"/>
      </w:rPr>
    </w:lvl>
    <w:lvl w:ilvl="7" w:tplc="F550A00A" w:tentative="1">
      <w:start w:val="1"/>
      <w:numFmt w:val="bullet"/>
      <w:lvlText w:val="•"/>
      <w:lvlJc w:val="left"/>
      <w:pPr>
        <w:tabs>
          <w:tab w:val="num" w:pos="5760"/>
        </w:tabs>
        <w:ind w:left="5760" w:hanging="360"/>
      </w:pPr>
      <w:rPr>
        <w:rFonts w:ascii="Arial" w:hAnsi="Arial" w:hint="default"/>
      </w:rPr>
    </w:lvl>
    <w:lvl w:ilvl="8" w:tplc="339421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1D2552"/>
    <w:multiLevelType w:val="hybridMultilevel"/>
    <w:tmpl w:val="0386AEAC"/>
    <w:lvl w:ilvl="0" w:tplc="95AECB2E">
      <w:start w:val="1"/>
      <w:numFmt w:val="bullet"/>
      <w:lvlText w:val="•"/>
      <w:lvlJc w:val="left"/>
      <w:pPr>
        <w:tabs>
          <w:tab w:val="num" w:pos="360"/>
        </w:tabs>
        <w:ind w:left="360" w:hanging="360"/>
      </w:pPr>
      <w:rPr>
        <w:rFonts w:ascii="Arial" w:hAnsi="Arial" w:hint="default"/>
      </w:rPr>
    </w:lvl>
    <w:lvl w:ilvl="1" w:tplc="39A24C24">
      <w:start w:val="1"/>
      <w:numFmt w:val="bullet"/>
      <w:lvlText w:val="•"/>
      <w:lvlJc w:val="left"/>
      <w:pPr>
        <w:tabs>
          <w:tab w:val="num" w:pos="1080"/>
        </w:tabs>
        <w:ind w:left="1080" w:hanging="360"/>
      </w:pPr>
      <w:rPr>
        <w:rFonts w:ascii="Arial" w:hAnsi="Arial" w:hint="default"/>
      </w:rPr>
    </w:lvl>
    <w:lvl w:ilvl="2" w:tplc="75CA42EA">
      <w:start w:val="1"/>
      <w:numFmt w:val="bullet"/>
      <w:lvlText w:val="•"/>
      <w:lvlJc w:val="left"/>
      <w:pPr>
        <w:tabs>
          <w:tab w:val="num" w:pos="1800"/>
        </w:tabs>
        <w:ind w:left="1800" w:hanging="360"/>
      </w:pPr>
      <w:rPr>
        <w:rFonts w:ascii="Arial" w:hAnsi="Arial" w:hint="default"/>
      </w:rPr>
    </w:lvl>
    <w:lvl w:ilvl="3" w:tplc="7CB6F57A">
      <w:start w:val="3205"/>
      <w:numFmt w:val="bullet"/>
      <w:lvlText w:val="–"/>
      <w:lvlJc w:val="left"/>
      <w:pPr>
        <w:tabs>
          <w:tab w:val="num" w:pos="2520"/>
        </w:tabs>
        <w:ind w:left="2520" w:hanging="360"/>
      </w:pPr>
      <w:rPr>
        <w:rFonts w:ascii="Arial" w:hAnsi="Arial" w:hint="default"/>
      </w:rPr>
    </w:lvl>
    <w:lvl w:ilvl="4" w:tplc="D88AC100">
      <w:start w:val="3205"/>
      <w:numFmt w:val="bullet"/>
      <w:lvlText w:val="»"/>
      <w:lvlJc w:val="left"/>
      <w:pPr>
        <w:tabs>
          <w:tab w:val="num" w:pos="3240"/>
        </w:tabs>
        <w:ind w:left="3240" w:hanging="360"/>
      </w:pPr>
      <w:rPr>
        <w:rFonts w:ascii="Arial" w:hAnsi="Arial" w:hint="default"/>
      </w:rPr>
    </w:lvl>
    <w:lvl w:ilvl="5" w:tplc="B64037B2" w:tentative="1">
      <w:start w:val="1"/>
      <w:numFmt w:val="bullet"/>
      <w:lvlText w:val="•"/>
      <w:lvlJc w:val="left"/>
      <w:pPr>
        <w:tabs>
          <w:tab w:val="num" w:pos="3960"/>
        </w:tabs>
        <w:ind w:left="3960" w:hanging="360"/>
      </w:pPr>
      <w:rPr>
        <w:rFonts w:ascii="Arial" w:hAnsi="Arial" w:hint="default"/>
      </w:rPr>
    </w:lvl>
    <w:lvl w:ilvl="6" w:tplc="F3EC3F92" w:tentative="1">
      <w:start w:val="1"/>
      <w:numFmt w:val="bullet"/>
      <w:lvlText w:val="•"/>
      <w:lvlJc w:val="left"/>
      <w:pPr>
        <w:tabs>
          <w:tab w:val="num" w:pos="4680"/>
        </w:tabs>
        <w:ind w:left="4680" w:hanging="360"/>
      </w:pPr>
      <w:rPr>
        <w:rFonts w:ascii="Arial" w:hAnsi="Arial" w:hint="default"/>
      </w:rPr>
    </w:lvl>
    <w:lvl w:ilvl="7" w:tplc="5434D008" w:tentative="1">
      <w:start w:val="1"/>
      <w:numFmt w:val="bullet"/>
      <w:lvlText w:val="•"/>
      <w:lvlJc w:val="left"/>
      <w:pPr>
        <w:tabs>
          <w:tab w:val="num" w:pos="5400"/>
        </w:tabs>
        <w:ind w:left="5400" w:hanging="360"/>
      </w:pPr>
      <w:rPr>
        <w:rFonts w:ascii="Arial" w:hAnsi="Arial" w:hint="default"/>
      </w:rPr>
    </w:lvl>
    <w:lvl w:ilvl="8" w:tplc="514AE57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7106E39"/>
    <w:multiLevelType w:val="hybridMultilevel"/>
    <w:tmpl w:val="C3481590"/>
    <w:lvl w:ilvl="0" w:tplc="775456CC">
      <w:start w:val="1"/>
      <w:numFmt w:val="bullet"/>
      <w:lvlText w:val="•"/>
      <w:lvlJc w:val="left"/>
      <w:pPr>
        <w:tabs>
          <w:tab w:val="num" w:pos="720"/>
        </w:tabs>
        <w:ind w:left="720" w:hanging="360"/>
      </w:pPr>
      <w:rPr>
        <w:rFonts w:ascii="Arial" w:hAnsi="Arial" w:hint="default"/>
      </w:rPr>
    </w:lvl>
    <w:lvl w:ilvl="1" w:tplc="44A4A3B8">
      <w:start w:val="3956"/>
      <w:numFmt w:val="bullet"/>
      <w:lvlText w:val="•"/>
      <w:lvlJc w:val="left"/>
      <w:pPr>
        <w:tabs>
          <w:tab w:val="num" w:pos="1440"/>
        </w:tabs>
        <w:ind w:left="1440" w:hanging="360"/>
      </w:pPr>
      <w:rPr>
        <w:rFonts w:ascii="Arial" w:hAnsi="Arial" w:hint="default"/>
      </w:rPr>
    </w:lvl>
    <w:lvl w:ilvl="2" w:tplc="5C465284">
      <w:start w:val="3956"/>
      <w:numFmt w:val="bullet"/>
      <w:lvlText w:val="•"/>
      <w:lvlJc w:val="left"/>
      <w:pPr>
        <w:tabs>
          <w:tab w:val="num" w:pos="2160"/>
        </w:tabs>
        <w:ind w:left="2160" w:hanging="360"/>
      </w:pPr>
      <w:rPr>
        <w:rFonts w:ascii="Arial" w:hAnsi="Arial" w:hint="default"/>
      </w:rPr>
    </w:lvl>
    <w:lvl w:ilvl="3" w:tplc="2A1E0EE4" w:tentative="1">
      <w:start w:val="1"/>
      <w:numFmt w:val="bullet"/>
      <w:lvlText w:val="•"/>
      <w:lvlJc w:val="left"/>
      <w:pPr>
        <w:tabs>
          <w:tab w:val="num" w:pos="2880"/>
        </w:tabs>
        <w:ind w:left="2880" w:hanging="360"/>
      </w:pPr>
      <w:rPr>
        <w:rFonts w:ascii="Arial" w:hAnsi="Arial" w:hint="default"/>
      </w:rPr>
    </w:lvl>
    <w:lvl w:ilvl="4" w:tplc="B1045336" w:tentative="1">
      <w:start w:val="1"/>
      <w:numFmt w:val="bullet"/>
      <w:lvlText w:val="•"/>
      <w:lvlJc w:val="left"/>
      <w:pPr>
        <w:tabs>
          <w:tab w:val="num" w:pos="3600"/>
        </w:tabs>
        <w:ind w:left="3600" w:hanging="360"/>
      </w:pPr>
      <w:rPr>
        <w:rFonts w:ascii="Arial" w:hAnsi="Arial" w:hint="default"/>
      </w:rPr>
    </w:lvl>
    <w:lvl w:ilvl="5" w:tplc="ACF4B876" w:tentative="1">
      <w:start w:val="1"/>
      <w:numFmt w:val="bullet"/>
      <w:lvlText w:val="•"/>
      <w:lvlJc w:val="left"/>
      <w:pPr>
        <w:tabs>
          <w:tab w:val="num" w:pos="4320"/>
        </w:tabs>
        <w:ind w:left="4320" w:hanging="360"/>
      </w:pPr>
      <w:rPr>
        <w:rFonts w:ascii="Arial" w:hAnsi="Arial" w:hint="default"/>
      </w:rPr>
    </w:lvl>
    <w:lvl w:ilvl="6" w:tplc="134EEA10" w:tentative="1">
      <w:start w:val="1"/>
      <w:numFmt w:val="bullet"/>
      <w:lvlText w:val="•"/>
      <w:lvlJc w:val="left"/>
      <w:pPr>
        <w:tabs>
          <w:tab w:val="num" w:pos="5040"/>
        </w:tabs>
        <w:ind w:left="5040" w:hanging="360"/>
      </w:pPr>
      <w:rPr>
        <w:rFonts w:ascii="Arial" w:hAnsi="Arial" w:hint="default"/>
      </w:rPr>
    </w:lvl>
    <w:lvl w:ilvl="7" w:tplc="1A2A1B52" w:tentative="1">
      <w:start w:val="1"/>
      <w:numFmt w:val="bullet"/>
      <w:lvlText w:val="•"/>
      <w:lvlJc w:val="left"/>
      <w:pPr>
        <w:tabs>
          <w:tab w:val="num" w:pos="5760"/>
        </w:tabs>
        <w:ind w:left="5760" w:hanging="360"/>
      </w:pPr>
      <w:rPr>
        <w:rFonts w:ascii="Arial" w:hAnsi="Arial" w:hint="default"/>
      </w:rPr>
    </w:lvl>
    <w:lvl w:ilvl="8" w:tplc="90D00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AC471F"/>
    <w:multiLevelType w:val="hybridMultilevel"/>
    <w:tmpl w:val="4C10538A"/>
    <w:lvl w:ilvl="0" w:tplc="391E94D2">
      <w:start w:val="1"/>
      <w:numFmt w:val="bullet"/>
      <w:lvlText w:val="•"/>
      <w:lvlJc w:val="left"/>
      <w:pPr>
        <w:tabs>
          <w:tab w:val="num" w:pos="720"/>
        </w:tabs>
        <w:ind w:left="720" w:hanging="360"/>
      </w:pPr>
      <w:rPr>
        <w:rFonts w:ascii="Arial" w:hAnsi="Arial" w:hint="default"/>
      </w:rPr>
    </w:lvl>
    <w:lvl w:ilvl="1" w:tplc="E09C82B6">
      <w:start w:val="1"/>
      <w:numFmt w:val="bullet"/>
      <w:lvlText w:val="–"/>
      <w:lvlJc w:val="left"/>
      <w:pPr>
        <w:tabs>
          <w:tab w:val="num" w:pos="1440"/>
        </w:tabs>
        <w:ind w:left="1440" w:hanging="360"/>
      </w:pPr>
      <w:rPr>
        <w:rFonts w:ascii="Ericsson Capital TT" w:hAnsi="Ericsson Capital TT"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3313BF"/>
    <w:multiLevelType w:val="hybridMultilevel"/>
    <w:tmpl w:val="34063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17"/>
  </w:num>
  <w:num w:numId="3">
    <w:abstractNumId w:val="19"/>
  </w:num>
  <w:num w:numId="4">
    <w:abstractNumId w:val="28"/>
  </w:num>
  <w:num w:numId="5">
    <w:abstractNumId w:val="27"/>
  </w:num>
  <w:num w:numId="6">
    <w:abstractNumId w:val="16"/>
  </w:num>
  <w:num w:numId="7">
    <w:abstractNumId w:val="0"/>
  </w:num>
  <w:num w:numId="8">
    <w:abstractNumId w:val="8"/>
  </w:num>
  <w:num w:numId="9">
    <w:abstractNumId w:val="24"/>
  </w:num>
  <w:num w:numId="10">
    <w:abstractNumId w:val="5"/>
  </w:num>
  <w:num w:numId="11">
    <w:abstractNumId w:val="14"/>
  </w:num>
  <w:num w:numId="12">
    <w:abstractNumId w:val="21"/>
  </w:num>
  <w:num w:numId="13">
    <w:abstractNumId w:val="34"/>
  </w:num>
  <w:num w:numId="14">
    <w:abstractNumId w:val="11"/>
  </w:num>
  <w:num w:numId="15">
    <w:abstractNumId w:val="7"/>
  </w:num>
  <w:num w:numId="16">
    <w:abstractNumId w:val="35"/>
  </w:num>
  <w:num w:numId="17">
    <w:abstractNumId w:val="30"/>
  </w:num>
  <w:num w:numId="18">
    <w:abstractNumId w:val="23"/>
  </w:num>
  <w:num w:numId="19">
    <w:abstractNumId w:val="12"/>
  </w:num>
  <w:num w:numId="20">
    <w:abstractNumId w:val="36"/>
  </w:num>
  <w:num w:numId="21">
    <w:abstractNumId w:val="25"/>
  </w:num>
  <w:num w:numId="22">
    <w:abstractNumId w:val="22"/>
  </w:num>
  <w:num w:numId="23">
    <w:abstractNumId w:val="2"/>
  </w:num>
  <w:num w:numId="24">
    <w:abstractNumId w:val="3"/>
  </w:num>
  <w:num w:numId="25">
    <w:abstractNumId w:val="4"/>
  </w:num>
  <w:num w:numId="26">
    <w:abstractNumId w:val="33"/>
  </w:num>
  <w:num w:numId="27">
    <w:abstractNumId w:val="15"/>
  </w:num>
  <w:num w:numId="28">
    <w:abstractNumId w:val="31"/>
  </w:num>
  <w:num w:numId="29">
    <w:abstractNumId w:val="13"/>
  </w:num>
  <w:num w:numId="30">
    <w:abstractNumId w:val="26"/>
  </w:num>
  <w:num w:numId="31">
    <w:abstractNumId w:val="1"/>
  </w:num>
  <w:num w:numId="32">
    <w:abstractNumId w:val="6"/>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9"/>
  </w:num>
  <w:num w:numId="36">
    <w:abstractNumId w:val="18"/>
  </w:num>
  <w:num w:numId="37">
    <w:abstractNumId w:val="29"/>
  </w:num>
  <w:num w:numId="38">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3279"/>
    <w:rsid w:val="000037C7"/>
    <w:rsid w:val="00005179"/>
    <w:rsid w:val="00006E2D"/>
    <w:rsid w:val="000074E2"/>
    <w:rsid w:val="00013BCF"/>
    <w:rsid w:val="00014743"/>
    <w:rsid w:val="00015079"/>
    <w:rsid w:val="00015129"/>
    <w:rsid w:val="0001592B"/>
    <w:rsid w:val="00016375"/>
    <w:rsid w:val="00020D78"/>
    <w:rsid w:val="00020E65"/>
    <w:rsid w:val="000271CC"/>
    <w:rsid w:val="00030BAD"/>
    <w:rsid w:val="00030E0E"/>
    <w:rsid w:val="00034169"/>
    <w:rsid w:val="00035720"/>
    <w:rsid w:val="0003696B"/>
    <w:rsid w:val="0003725F"/>
    <w:rsid w:val="000408E5"/>
    <w:rsid w:val="0004339D"/>
    <w:rsid w:val="000455A2"/>
    <w:rsid w:val="000461F6"/>
    <w:rsid w:val="0005086E"/>
    <w:rsid w:val="000574E0"/>
    <w:rsid w:val="00057FA9"/>
    <w:rsid w:val="0007101A"/>
    <w:rsid w:val="00071F55"/>
    <w:rsid w:val="00072492"/>
    <w:rsid w:val="00077502"/>
    <w:rsid w:val="000800B3"/>
    <w:rsid w:val="000802A3"/>
    <w:rsid w:val="000810DF"/>
    <w:rsid w:val="0008118E"/>
    <w:rsid w:val="00081259"/>
    <w:rsid w:val="00082A8A"/>
    <w:rsid w:val="0008385C"/>
    <w:rsid w:val="000840B5"/>
    <w:rsid w:val="0008612A"/>
    <w:rsid w:val="000869D3"/>
    <w:rsid w:val="00086CD2"/>
    <w:rsid w:val="0009160C"/>
    <w:rsid w:val="000931AF"/>
    <w:rsid w:val="00097C6E"/>
    <w:rsid w:val="000A12A9"/>
    <w:rsid w:val="000A2C7B"/>
    <w:rsid w:val="000A3B6F"/>
    <w:rsid w:val="000A4D44"/>
    <w:rsid w:val="000A4D4A"/>
    <w:rsid w:val="000A5137"/>
    <w:rsid w:val="000A6CC9"/>
    <w:rsid w:val="000B0056"/>
    <w:rsid w:val="000B0065"/>
    <w:rsid w:val="000B0809"/>
    <w:rsid w:val="000B4BD3"/>
    <w:rsid w:val="000B61FF"/>
    <w:rsid w:val="000C02BF"/>
    <w:rsid w:val="000C090F"/>
    <w:rsid w:val="000C0A30"/>
    <w:rsid w:val="000C10B2"/>
    <w:rsid w:val="000C1759"/>
    <w:rsid w:val="000C3D46"/>
    <w:rsid w:val="000C3E64"/>
    <w:rsid w:val="000C6DB6"/>
    <w:rsid w:val="000C7381"/>
    <w:rsid w:val="000D0348"/>
    <w:rsid w:val="000D05CF"/>
    <w:rsid w:val="000D0618"/>
    <w:rsid w:val="000D07A0"/>
    <w:rsid w:val="000D53A2"/>
    <w:rsid w:val="000D6168"/>
    <w:rsid w:val="000E0505"/>
    <w:rsid w:val="000E2886"/>
    <w:rsid w:val="000E3C21"/>
    <w:rsid w:val="000E4270"/>
    <w:rsid w:val="000E5586"/>
    <w:rsid w:val="000E5912"/>
    <w:rsid w:val="000E657A"/>
    <w:rsid w:val="000F1DB9"/>
    <w:rsid w:val="000F3777"/>
    <w:rsid w:val="000F5A4F"/>
    <w:rsid w:val="000F67DA"/>
    <w:rsid w:val="001077E2"/>
    <w:rsid w:val="00110E57"/>
    <w:rsid w:val="0011191B"/>
    <w:rsid w:val="00115EF4"/>
    <w:rsid w:val="00116261"/>
    <w:rsid w:val="00123585"/>
    <w:rsid w:val="001257EA"/>
    <w:rsid w:val="00125B09"/>
    <w:rsid w:val="00126990"/>
    <w:rsid w:val="001275FC"/>
    <w:rsid w:val="00130909"/>
    <w:rsid w:val="0013127C"/>
    <w:rsid w:val="001329CB"/>
    <w:rsid w:val="001331AC"/>
    <w:rsid w:val="001362C7"/>
    <w:rsid w:val="001363D5"/>
    <w:rsid w:val="001462B2"/>
    <w:rsid w:val="001469D7"/>
    <w:rsid w:val="00147063"/>
    <w:rsid w:val="0015194D"/>
    <w:rsid w:val="00154025"/>
    <w:rsid w:val="00155B35"/>
    <w:rsid w:val="00156773"/>
    <w:rsid w:val="001627EA"/>
    <w:rsid w:val="00164C83"/>
    <w:rsid w:val="00165688"/>
    <w:rsid w:val="00165AAE"/>
    <w:rsid w:val="001745F8"/>
    <w:rsid w:val="001754B4"/>
    <w:rsid w:val="00176671"/>
    <w:rsid w:val="001776E8"/>
    <w:rsid w:val="0018049A"/>
    <w:rsid w:val="00181814"/>
    <w:rsid w:val="00182A82"/>
    <w:rsid w:val="001838CF"/>
    <w:rsid w:val="00184DA0"/>
    <w:rsid w:val="00186367"/>
    <w:rsid w:val="00187D2E"/>
    <w:rsid w:val="00190255"/>
    <w:rsid w:val="00192B83"/>
    <w:rsid w:val="00193CC5"/>
    <w:rsid w:val="00195EEC"/>
    <w:rsid w:val="00196525"/>
    <w:rsid w:val="001A6EB0"/>
    <w:rsid w:val="001A7F78"/>
    <w:rsid w:val="001B1107"/>
    <w:rsid w:val="001B3BA4"/>
    <w:rsid w:val="001B452C"/>
    <w:rsid w:val="001B4790"/>
    <w:rsid w:val="001C05C6"/>
    <w:rsid w:val="001C0FFF"/>
    <w:rsid w:val="001C2052"/>
    <w:rsid w:val="001C272B"/>
    <w:rsid w:val="001C442A"/>
    <w:rsid w:val="001C5304"/>
    <w:rsid w:val="001C6C2B"/>
    <w:rsid w:val="001D6C8C"/>
    <w:rsid w:val="001E30F6"/>
    <w:rsid w:val="001E389B"/>
    <w:rsid w:val="001E5E88"/>
    <w:rsid w:val="001E5FF7"/>
    <w:rsid w:val="001F06BB"/>
    <w:rsid w:val="001F1853"/>
    <w:rsid w:val="001F4439"/>
    <w:rsid w:val="0020067A"/>
    <w:rsid w:val="0020123F"/>
    <w:rsid w:val="0020143F"/>
    <w:rsid w:val="00201729"/>
    <w:rsid w:val="00206A96"/>
    <w:rsid w:val="00214E3C"/>
    <w:rsid w:val="00220C10"/>
    <w:rsid w:val="00220ED5"/>
    <w:rsid w:val="002215D0"/>
    <w:rsid w:val="00222039"/>
    <w:rsid w:val="00225432"/>
    <w:rsid w:val="00225F5A"/>
    <w:rsid w:val="0023008C"/>
    <w:rsid w:val="00232440"/>
    <w:rsid w:val="00235F5C"/>
    <w:rsid w:val="00236E61"/>
    <w:rsid w:val="00237C97"/>
    <w:rsid w:val="00237EEB"/>
    <w:rsid w:val="00240085"/>
    <w:rsid w:val="0024046A"/>
    <w:rsid w:val="00241C5C"/>
    <w:rsid w:val="002433CA"/>
    <w:rsid w:val="0024416C"/>
    <w:rsid w:val="00245A97"/>
    <w:rsid w:val="00250C5C"/>
    <w:rsid w:val="00251B37"/>
    <w:rsid w:val="00251C9D"/>
    <w:rsid w:val="002548A8"/>
    <w:rsid w:val="00254C7F"/>
    <w:rsid w:val="00255EBB"/>
    <w:rsid w:val="00256C6B"/>
    <w:rsid w:val="0025719B"/>
    <w:rsid w:val="00257C2F"/>
    <w:rsid w:val="0026101F"/>
    <w:rsid w:val="00261333"/>
    <w:rsid w:val="00263DB5"/>
    <w:rsid w:val="00264361"/>
    <w:rsid w:val="00264F1C"/>
    <w:rsid w:val="002659C4"/>
    <w:rsid w:val="00266DFE"/>
    <w:rsid w:val="00267911"/>
    <w:rsid w:val="00270A5F"/>
    <w:rsid w:val="00270A82"/>
    <w:rsid w:val="00272414"/>
    <w:rsid w:val="002741B9"/>
    <w:rsid w:val="00275313"/>
    <w:rsid w:val="0027643A"/>
    <w:rsid w:val="00276A3D"/>
    <w:rsid w:val="002802CF"/>
    <w:rsid w:val="0028252B"/>
    <w:rsid w:val="00282B96"/>
    <w:rsid w:val="00284A9C"/>
    <w:rsid w:val="00285A17"/>
    <w:rsid w:val="0029362B"/>
    <w:rsid w:val="0029435F"/>
    <w:rsid w:val="0029443F"/>
    <w:rsid w:val="00295EE0"/>
    <w:rsid w:val="00295FC8"/>
    <w:rsid w:val="0029661C"/>
    <w:rsid w:val="002A37E4"/>
    <w:rsid w:val="002A736D"/>
    <w:rsid w:val="002A7829"/>
    <w:rsid w:val="002B175E"/>
    <w:rsid w:val="002B2121"/>
    <w:rsid w:val="002B3377"/>
    <w:rsid w:val="002B4922"/>
    <w:rsid w:val="002B5941"/>
    <w:rsid w:val="002B725D"/>
    <w:rsid w:val="002C0993"/>
    <w:rsid w:val="002C1070"/>
    <w:rsid w:val="002C2D19"/>
    <w:rsid w:val="002C5617"/>
    <w:rsid w:val="002C67E9"/>
    <w:rsid w:val="002C6A0C"/>
    <w:rsid w:val="002D013E"/>
    <w:rsid w:val="002D09AF"/>
    <w:rsid w:val="002D10FA"/>
    <w:rsid w:val="002D2FFF"/>
    <w:rsid w:val="002D3064"/>
    <w:rsid w:val="002D3706"/>
    <w:rsid w:val="002D38A0"/>
    <w:rsid w:val="002D4C55"/>
    <w:rsid w:val="002D5B00"/>
    <w:rsid w:val="002D5BF7"/>
    <w:rsid w:val="002D5EB9"/>
    <w:rsid w:val="002D76F7"/>
    <w:rsid w:val="002E1266"/>
    <w:rsid w:val="002E40D4"/>
    <w:rsid w:val="002E4642"/>
    <w:rsid w:val="002E4E0C"/>
    <w:rsid w:val="002E5B7D"/>
    <w:rsid w:val="002E679F"/>
    <w:rsid w:val="002E6A03"/>
    <w:rsid w:val="002E7ACE"/>
    <w:rsid w:val="002F2D45"/>
    <w:rsid w:val="002F2DFF"/>
    <w:rsid w:val="002F391E"/>
    <w:rsid w:val="002F4696"/>
    <w:rsid w:val="002F4885"/>
    <w:rsid w:val="002F523D"/>
    <w:rsid w:val="002F6340"/>
    <w:rsid w:val="002F6BFC"/>
    <w:rsid w:val="002F6D1D"/>
    <w:rsid w:val="002F6FB5"/>
    <w:rsid w:val="002F764D"/>
    <w:rsid w:val="00304B65"/>
    <w:rsid w:val="00310667"/>
    <w:rsid w:val="00310F32"/>
    <w:rsid w:val="00310FBA"/>
    <w:rsid w:val="0031285D"/>
    <w:rsid w:val="003168DC"/>
    <w:rsid w:val="00317B78"/>
    <w:rsid w:val="00320E1E"/>
    <w:rsid w:val="00322C89"/>
    <w:rsid w:val="00324FCF"/>
    <w:rsid w:val="00325958"/>
    <w:rsid w:val="00326327"/>
    <w:rsid w:val="00334D41"/>
    <w:rsid w:val="00335BA6"/>
    <w:rsid w:val="00337D80"/>
    <w:rsid w:val="00341F4E"/>
    <w:rsid w:val="003437DF"/>
    <w:rsid w:val="00343C55"/>
    <w:rsid w:val="003448E4"/>
    <w:rsid w:val="003452C7"/>
    <w:rsid w:val="00351D3E"/>
    <w:rsid w:val="003526AF"/>
    <w:rsid w:val="00356DA7"/>
    <w:rsid w:val="00357FAC"/>
    <w:rsid w:val="00360346"/>
    <w:rsid w:val="003629ED"/>
    <w:rsid w:val="003644F7"/>
    <w:rsid w:val="00365293"/>
    <w:rsid w:val="00365369"/>
    <w:rsid w:val="00370366"/>
    <w:rsid w:val="00370383"/>
    <w:rsid w:val="00371AA1"/>
    <w:rsid w:val="00377523"/>
    <w:rsid w:val="0038214C"/>
    <w:rsid w:val="00382B89"/>
    <w:rsid w:val="00390294"/>
    <w:rsid w:val="003921AC"/>
    <w:rsid w:val="00393E02"/>
    <w:rsid w:val="003942BC"/>
    <w:rsid w:val="003968AA"/>
    <w:rsid w:val="00397DF9"/>
    <w:rsid w:val="003A155A"/>
    <w:rsid w:val="003A174E"/>
    <w:rsid w:val="003A25E9"/>
    <w:rsid w:val="003A3DC5"/>
    <w:rsid w:val="003A4B74"/>
    <w:rsid w:val="003A5D2F"/>
    <w:rsid w:val="003A7ED4"/>
    <w:rsid w:val="003B13A3"/>
    <w:rsid w:val="003B2901"/>
    <w:rsid w:val="003B3616"/>
    <w:rsid w:val="003B3D4A"/>
    <w:rsid w:val="003B659E"/>
    <w:rsid w:val="003C0931"/>
    <w:rsid w:val="003C4B50"/>
    <w:rsid w:val="003D1686"/>
    <w:rsid w:val="003D2156"/>
    <w:rsid w:val="003D7F20"/>
    <w:rsid w:val="003E0410"/>
    <w:rsid w:val="003E5345"/>
    <w:rsid w:val="003E66EB"/>
    <w:rsid w:val="003E6D4E"/>
    <w:rsid w:val="003F1B6C"/>
    <w:rsid w:val="003F262F"/>
    <w:rsid w:val="003F27E1"/>
    <w:rsid w:val="0040106D"/>
    <w:rsid w:val="0040114E"/>
    <w:rsid w:val="0040283A"/>
    <w:rsid w:val="00402AE2"/>
    <w:rsid w:val="0040318D"/>
    <w:rsid w:val="00403638"/>
    <w:rsid w:val="00405E34"/>
    <w:rsid w:val="004061D6"/>
    <w:rsid w:val="004077BD"/>
    <w:rsid w:val="00407A89"/>
    <w:rsid w:val="00410CCB"/>
    <w:rsid w:val="004149F6"/>
    <w:rsid w:val="00416ECA"/>
    <w:rsid w:val="00417AA0"/>
    <w:rsid w:val="00417B10"/>
    <w:rsid w:val="004219C3"/>
    <w:rsid w:val="004224C4"/>
    <w:rsid w:val="0042580C"/>
    <w:rsid w:val="00433CEE"/>
    <w:rsid w:val="004354FA"/>
    <w:rsid w:val="0043750A"/>
    <w:rsid w:val="00440273"/>
    <w:rsid w:val="00441E1F"/>
    <w:rsid w:val="00443559"/>
    <w:rsid w:val="004450A0"/>
    <w:rsid w:val="004477E7"/>
    <w:rsid w:val="00452A30"/>
    <w:rsid w:val="00456C65"/>
    <w:rsid w:val="00456D2A"/>
    <w:rsid w:val="00461B0C"/>
    <w:rsid w:val="00462E93"/>
    <w:rsid w:val="00463971"/>
    <w:rsid w:val="00463D06"/>
    <w:rsid w:val="0047321F"/>
    <w:rsid w:val="00480A0C"/>
    <w:rsid w:val="004825E8"/>
    <w:rsid w:val="00482962"/>
    <w:rsid w:val="00483A85"/>
    <w:rsid w:val="00483C2E"/>
    <w:rsid w:val="0048428C"/>
    <w:rsid w:val="0048665A"/>
    <w:rsid w:val="004872A4"/>
    <w:rsid w:val="004902F0"/>
    <w:rsid w:val="0049112C"/>
    <w:rsid w:val="00492CF0"/>
    <w:rsid w:val="00495E3D"/>
    <w:rsid w:val="0049675D"/>
    <w:rsid w:val="004A053D"/>
    <w:rsid w:val="004A127A"/>
    <w:rsid w:val="004A29A3"/>
    <w:rsid w:val="004A5808"/>
    <w:rsid w:val="004A7A06"/>
    <w:rsid w:val="004A7AFE"/>
    <w:rsid w:val="004A7CC5"/>
    <w:rsid w:val="004B046B"/>
    <w:rsid w:val="004B1EF8"/>
    <w:rsid w:val="004B4846"/>
    <w:rsid w:val="004B4880"/>
    <w:rsid w:val="004B5A7A"/>
    <w:rsid w:val="004B5F98"/>
    <w:rsid w:val="004B7B4A"/>
    <w:rsid w:val="004C0606"/>
    <w:rsid w:val="004C1012"/>
    <w:rsid w:val="004C1EB4"/>
    <w:rsid w:val="004C4BCF"/>
    <w:rsid w:val="004C680A"/>
    <w:rsid w:val="004D2205"/>
    <w:rsid w:val="004D2743"/>
    <w:rsid w:val="004D455D"/>
    <w:rsid w:val="004D6E79"/>
    <w:rsid w:val="004D6EF3"/>
    <w:rsid w:val="004E08B3"/>
    <w:rsid w:val="004E27A4"/>
    <w:rsid w:val="004E3773"/>
    <w:rsid w:val="004E5E66"/>
    <w:rsid w:val="004E6E0C"/>
    <w:rsid w:val="004F30B7"/>
    <w:rsid w:val="004F39C0"/>
    <w:rsid w:val="004F3D3B"/>
    <w:rsid w:val="004F6C1F"/>
    <w:rsid w:val="004F6E9A"/>
    <w:rsid w:val="00500BB8"/>
    <w:rsid w:val="00502615"/>
    <w:rsid w:val="00503B4D"/>
    <w:rsid w:val="00504EE9"/>
    <w:rsid w:val="005053CB"/>
    <w:rsid w:val="00505B48"/>
    <w:rsid w:val="00505D83"/>
    <w:rsid w:val="00511DD2"/>
    <w:rsid w:val="0051453A"/>
    <w:rsid w:val="00514FF2"/>
    <w:rsid w:val="00522514"/>
    <w:rsid w:val="00522833"/>
    <w:rsid w:val="00523033"/>
    <w:rsid w:val="00530F34"/>
    <w:rsid w:val="005316B3"/>
    <w:rsid w:val="00531813"/>
    <w:rsid w:val="00532BB4"/>
    <w:rsid w:val="0053501D"/>
    <w:rsid w:val="005368B8"/>
    <w:rsid w:val="005400C3"/>
    <w:rsid w:val="005413D1"/>
    <w:rsid w:val="00543AAF"/>
    <w:rsid w:val="0054442C"/>
    <w:rsid w:val="005447FF"/>
    <w:rsid w:val="00544E5D"/>
    <w:rsid w:val="00550285"/>
    <w:rsid w:val="005508E5"/>
    <w:rsid w:val="00555C6D"/>
    <w:rsid w:val="005563D5"/>
    <w:rsid w:val="005627A3"/>
    <w:rsid w:val="00562F4E"/>
    <w:rsid w:val="00565940"/>
    <w:rsid w:val="00570448"/>
    <w:rsid w:val="0057066C"/>
    <w:rsid w:val="00570F00"/>
    <w:rsid w:val="005746CE"/>
    <w:rsid w:val="00575464"/>
    <w:rsid w:val="0057576C"/>
    <w:rsid w:val="00576AF2"/>
    <w:rsid w:val="00580BA3"/>
    <w:rsid w:val="00581F0B"/>
    <w:rsid w:val="0058248A"/>
    <w:rsid w:val="005836F8"/>
    <w:rsid w:val="005843AE"/>
    <w:rsid w:val="00585C5B"/>
    <w:rsid w:val="0058763C"/>
    <w:rsid w:val="005918FA"/>
    <w:rsid w:val="00591E84"/>
    <w:rsid w:val="00592CC7"/>
    <w:rsid w:val="00593C2D"/>
    <w:rsid w:val="00596DD6"/>
    <w:rsid w:val="00597B62"/>
    <w:rsid w:val="005A4A6B"/>
    <w:rsid w:val="005A697E"/>
    <w:rsid w:val="005B6F07"/>
    <w:rsid w:val="005C0CCB"/>
    <w:rsid w:val="005C0ECE"/>
    <w:rsid w:val="005C1B15"/>
    <w:rsid w:val="005C3026"/>
    <w:rsid w:val="005C6D0A"/>
    <w:rsid w:val="005C7D7A"/>
    <w:rsid w:val="005D01E8"/>
    <w:rsid w:val="005D2C40"/>
    <w:rsid w:val="005D2F36"/>
    <w:rsid w:val="005D372B"/>
    <w:rsid w:val="005D3771"/>
    <w:rsid w:val="005E1F5A"/>
    <w:rsid w:val="005E44B7"/>
    <w:rsid w:val="005E4D73"/>
    <w:rsid w:val="005E61A8"/>
    <w:rsid w:val="005E62BA"/>
    <w:rsid w:val="005F04FB"/>
    <w:rsid w:val="005F0A5B"/>
    <w:rsid w:val="005F1092"/>
    <w:rsid w:val="005F380D"/>
    <w:rsid w:val="005F5354"/>
    <w:rsid w:val="005F6419"/>
    <w:rsid w:val="00600C4B"/>
    <w:rsid w:val="006016D5"/>
    <w:rsid w:val="00602A4C"/>
    <w:rsid w:val="00604576"/>
    <w:rsid w:val="00605E63"/>
    <w:rsid w:val="006117C4"/>
    <w:rsid w:val="00611801"/>
    <w:rsid w:val="00612809"/>
    <w:rsid w:val="00612A96"/>
    <w:rsid w:val="00617400"/>
    <w:rsid w:val="00623BEA"/>
    <w:rsid w:val="006267AC"/>
    <w:rsid w:val="0063061C"/>
    <w:rsid w:val="00631931"/>
    <w:rsid w:val="0063345D"/>
    <w:rsid w:val="0063555E"/>
    <w:rsid w:val="00640177"/>
    <w:rsid w:val="00641834"/>
    <w:rsid w:val="00641E8C"/>
    <w:rsid w:val="00644CC5"/>
    <w:rsid w:val="00645E18"/>
    <w:rsid w:val="0064767D"/>
    <w:rsid w:val="006502FB"/>
    <w:rsid w:val="006538AB"/>
    <w:rsid w:val="00656F4B"/>
    <w:rsid w:val="00657EBF"/>
    <w:rsid w:val="0066036A"/>
    <w:rsid w:val="00660DC2"/>
    <w:rsid w:val="00664950"/>
    <w:rsid w:val="00664C7F"/>
    <w:rsid w:val="006656E2"/>
    <w:rsid w:val="006668F2"/>
    <w:rsid w:val="00667CE4"/>
    <w:rsid w:val="0067135C"/>
    <w:rsid w:val="006717EB"/>
    <w:rsid w:val="00673A95"/>
    <w:rsid w:val="006746C3"/>
    <w:rsid w:val="0067584C"/>
    <w:rsid w:val="00675B61"/>
    <w:rsid w:val="006764BB"/>
    <w:rsid w:val="006819F2"/>
    <w:rsid w:val="006826D4"/>
    <w:rsid w:val="0068318F"/>
    <w:rsid w:val="00683220"/>
    <w:rsid w:val="00683ACE"/>
    <w:rsid w:val="00683BAE"/>
    <w:rsid w:val="0068691B"/>
    <w:rsid w:val="00687E04"/>
    <w:rsid w:val="00687FA0"/>
    <w:rsid w:val="00692139"/>
    <w:rsid w:val="006942FD"/>
    <w:rsid w:val="00695CCC"/>
    <w:rsid w:val="006A1436"/>
    <w:rsid w:val="006A1E36"/>
    <w:rsid w:val="006A591E"/>
    <w:rsid w:val="006A69F2"/>
    <w:rsid w:val="006B0135"/>
    <w:rsid w:val="006B0861"/>
    <w:rsid w:val="006B1EC3"/>
    <w:rsid w:val="006B275A"/>
    <w:rsid w:val="006B47C4"/>
    <w:rsid w:val="006B526F"/>
    <w:rsid w:val="006B60C3"/>
    <w:rsid w:val="006B60D8"/>
    <w:rsid w:val="006B7010"/>
    <w:rsid w:val="006B763D"/>
    <w:rsid w:val="006B7B26"/>
    <w:rsid w:val="006C0CA1"/>
    <w:rsid w:val="006C0FAC"/>
    <w:rsid w:val="006C17F6"/>
    <w:rsid w:val="006C217A"/>
    <w:rsid w:val="006C2699"/>
    <w:rsid w:val="006C29D5"/>
    <w:rsid w:val="006C2ACE"/>
    <w:rsid w:val="006C76C6"/>
    <w:rsid w:val="006C7B77"/>
    <w:rsid w:val="006D09D2"/>
    <w:rsid w:val="006D228E"/>
    <w:rsid w:val="006D254C"/>
    <w:rsid w:val="006D3293"/>
    <w:rsid w:val="006D42B6"/>
    <w:rsid w:val="006E2861"/>
    <w:rsid w:val="006E28F6"/>
    <w:rsid w:val="006E3556"/>
    <w:rsid w:val="006E4E81"/>
    <w:rsid w:val="006E77DA"/>
    <w:rsid w:val="006F1FDE"/>
    <w:rsid w:val="006F2439"/>
    <w:rsid w:val="006F3CE1"/>
    <w:rsid w:val="006F4187"/>
    <w:rsid w:val="006F60A7"/>
    <w:rsid w:val="006F649C"/>
    <w:rsid w:val="0070230D"/>
    <w:rsid w:val="00702B7D"/>
    <w:rsid w:val="0070691D"/>
    <w:rsid w:val="00707469"/>
    <w:rsid w:val="00711CD9"/>
    <w:rsid w:val="00713698"/>
    <w:rsid w:val="00713E67"/>
    <w:rsid w:val="007145FF"/>
    <w:rsid w:val="0071791B"/>
    <w:rsid w:val="00717D35"/>
    <w:rsid w:val="00720D88"/>
    <w:rsid w:val="007244CF"/>
    <w:rsid w:val="007251C8"/>
    <w:rsid w:val="00730F21"/>
    <w:rsid w:val="0073101E"/>
    <w:rsid w:val="007317B4"/>
    <w:rsid w:val="00732117"/>
    <w:rsid w:val="0073410B"/>
    <w:rsid w:val="00734B2E"/>
    <w:rsid w:val="00735E50"/>
    <w:rsid w:val="00736265"/>
    <w:rsid w:val="0074020D"/>
    <w:rsid w:val="00740AAA"/>
    <w:rsid w:val="0074303D"/>
    <w:rsid w:val="00743EB9"/>
    <w:rsid w:val="00744384"/>
    <w:rsid w:val="0074684C"/>
    <w:rsid w:val="00746C20"/>
    <w:rsid w:val="00750CCB"/>
    <w:rsid w:val="00751515"/>
    <w:rsid w:val="00751E16"/>
    <w:rsid w:val="00753DBA"/>
    <w:rsid w:val="007541A9"/>
    <w:rsid w:val="0075448C"/>
    <w:rsid w:val="0075458A"/>
    <w:rsid w:val="00755CA9"/>
    <w:rsid w:val="00756DB9"/>
    <w:rsid w:val="00760144"/>
    <w:rsid w:val="007616F4"/>
    <w:rsid w:val="007709AA"/>
    <w:rsid w:val="00770C73"/>
    <w:rsid w:val="00772A94"/>
    <w:rsid w:val="00773C7C"/>
    <w:rsid w:val="00775103"/>
    <w:rsid w:val="007770EE"/>
    <w:rsid w:val="00777263"/>
    <w:rsid w:val="007805FF"/>
    <w:rsid w:val="007830C8"/>
    <w:rsid w:val="00784871"/>
    <w:rsid w:val="00785232"/>
    <w:rsid w:val="0078695B"/>
    <w:rsid w:val="00790381"/>
    <w:rsid w:val="007916A3"/>
    <w:rsid w:val="0079305B"/>
    <w:rsid w:val="007932FC"/>
    <w:rsid w:val="00793E75"/>
    <w:rsid w:val="00794D64"/>
    <w:rsid w:val="007A04EC"/>
    <w:rsid w:val="007A078C"/>
    <w:rsid w:val="007A0CC8"/>
    <w:rsid w:val="007A72A2"/>
    <w:rsid w:val="007B0A1E"/>
    <w:rsid w:val="007B29DD"/>
    <w:rsid w:val="007B31BE"/>
    <w:rsid w:val="007B40ED"/>
    <w:rsid w:val="007B498D"/>
    <w:rsid w:val="007B689F"/>
    <w:rsid w:val="007C084D"/>
    <w:rsid w:val="007C33D9"/>
    <w:rsid w:val="007C3ED0"/>
    <w:rsid w:val="007C491D"/>
    <w:rsid w:val="007C67E8"/>
    <w:rsid w:val="007C77C3"/>
    <w:rsid w:val="007D0632"/>
    <w:rsid w:val="007D0993"/>
    <w:rsid w:val="007D329C"/>
    <w:rsid w:val="007D3C61"/>
    <w:rsid w:val="007D4218"/>
    <w:rsid w:val="007D4B2F"/>
    <w:rsid w:val="007D670C"/>
    <w:rsid w:val="007E07FC"/>
    <w:rsid w:val="007E52C0"/>
    <w:rsid w:val="007E7352"/>
    <w:rsid w:val="007F104E"/>
    <w:rsid w:val="007F30C2"/>
    <w:rsid w:val="007F56FE"/>
    <w:rsid w:val="007F64C0"/>
    <w:rsid w:val="007F6ECA"/>
    <w:rsid w:val="007F7E40"/>
    <w:rsid w:val="0080311A"/>
    <w:rsid w:val="00803300"/>
    <w:rsid w:val="00803D89"/>
    <w:rsid w:val="00804AEF"/>
    <w:rsid w:val="00805A57"/>
    <w:rsid w:val="0080644A"/>
    <w:rsid w:val="00806A76"/>
    <w:rsid w:val="0080740D"/>
    <w:rsid w:val="008075D7"/>
    <w:rsid w:val="0080782A"/>
    <w:rsid w:val="00807CF5"/>
    <w:rsid w:val="0081011B"/>
    <w:rsid w:val="0081061D"/>
    <w:rsid w:val="00810F72"/>
    <w:rsid w:val="00811291"/>
    <w:rsid w:val="00811C9D"/>
    <w:rsid w:val="008121C3"/>
    <w:rsid w:val="00812E24"/>
    <w:rsid w:val="008145B4"/>
    <w:rsid w:val="00814A6C"/>
    <w:rsid w:val="00816C80"/>
    <w:rsid w:val="0082057F"/>
    <w:rsid w:val="008226D5"/>
    <w:rsid w:val="008244A8"/>
    <w:rsid w:val="00825025"/>
    <w:rsid w:val="008253ED"/>
    <w:rsid w:val="008265F2"/>
    <w:rsid w:val="00826CD0"/>
    <w:rsid w:val="008326B3"/>
    <w:rsid w:val="00835C66"/>
    <w:rsid w:val="0083642F"/>
    <w:rsid w:val="008371D1"/>
    <w:rsid w:val="0083754C"/>
    <w:rsid w:val="008378B4"/>
    <w:rsid w:val="00841BCD"/>
    <w:rsid w:val="00841C4B"/>
    <w:rsid w:val="00844CAF"/>
    <w:rsid w:val="00846133"/>
    <w:rsid w:val="008468E0"/>
    <w:rsid w:val="00846E05"/>
    <w:rsid w:val="00853C46"/>
    <w:rsid w:val="008571F8"/>
    <w:rsid w:val="00857939"/>
    <w:rsid w:val="00861489"/>
    <w:rsid w:val="00863492"/>
    <w:rsid w:val="00864DD7"/>
    <w:rsid w:val="0086720A"/>
    <w:rsid w:val="008675F3"/>
    <w:rsid w:val="008701B0"/>
    <w:rsid w:val="00871559"/>
    <w:rsid w:val="00871EB0"/>
    <w:rsid w:val="0087293A"/>
    <w:rsid w:val="008734E8"/>
    <w:rsid w:val="0087470C"/>
    <w:rsid w:val="008747B5"/>
    <w:rsid w:val="00877779"/>
    <w:rsid w:val="008809E5"/>
    <w:rsid w:val="00881A89"/>
    <w:rsid w:val="00881D30"/>
    <w:rsid w:val="00882514"/>
    <w:rsid w:val="008826C1"/>
    <w:rsid w:val="00882DF1"/>
    <w:rsid w:val="00882EFB"/>
    <w:rsid w:val="008832BB"/>
    <w:rsid w:val="0088680E"/>
    <w:rsid w:val="00886A00"/>
    <w:rsid w:val="00886FD4"/>
    <w:rsid w:val="00890049"/>
    <w:rsid w:val="008928D4"/>
    <w:rsid w:val="00895019"/>
    <w:rsid w:val="00897503"/>
    <w:rsid w:val="008979E0"/>
    <w:rsid w:val="008A1EDD"/>
    <w:rsid w:val="008A2A25"/>
    <w:rsid w:val="008A629C"/>
    <w:rsid w:val="008B2D5A"/>
    <w:rsid w:val="008B3C55"/>
    <w:rsid w:val="008C07B4"/>
    <w:rsid w:val="008C1478"/>
    <w:rsid w:val="008C1929"/>
    <w:rsid w:val="008C2062"/>
    <w:rsid w:val="008C37E4"/>
    <w:rsid w:val="008C3D16"/>
    <w:rsid w:val="008C3E2F"/>
    <w:rsid w:val="008C3E94"/>
    <w:rsid w:val="008C4E75"/>
    <w:rsid w:val="008C5EE7"/>
    <w:rsid w:val="008D2132"/>
    <w:rsid w:val="008D3E8A"/>
    <w:rsid w:val="008D40B5"/>
    <w:rsid w:val="008D6E57"/>
    <w:rsid w:val="008E16BD"/>
    <w:rsid w:val="008E2DBA"/>
    <w:rsid w:val="008E3940"/>
    <w:rsid w:val="008E7743"/>
    <w:rsid w:val="008F0F5E"/>
    <w:rsid w:val="008F1C23"/>
    <w:rsid w:val="008F408E"/>
    <w:rsid w:val="008F416F"/>
    <w:rsid w:val="008F4411"/>
    <w:rsid w:val="008F5F06"/>
    <w:rsid w:val="0090086B"/>
    <w:rsid w:val="0090250D"/>
    <w:rsid w:val="009038CD"/>
    <w:rsid w:val="00903B25"/>
    <w:rsid w:val="009042BD"/>
    <w:rsid w:val="00906D92"/>
    <w:rsid w:val="009072B8"/>
    <w:rsid w:val="009136A3"/>
    <w:rsid w:val="00913CE0"/>
    <w:rsid w:val="00914D08"/>
    <w:rsid w:val="00915A41"/>
    <w:rsid w:val="009165EB"/>
    <w:rsid w:val="00921C13"/>
    <w:rsid w:val="00924B16"/>
    <w:rsid w:val="0092670B"/>
    <w:rsid w:val="0093191A"/>
    <w:rsid w:val="00932256"/>
    <w:rsid w:val="009330E9"/>
    <w:rsid w:val="00937E88"/>
    <w:rsid w:val="00941ADC"/>
    <w:rsid w:val="00942BD6"/>
    <w:rsid w:val="00943DA4"/>
    <w:rsid w:val="00950427"/>
    <w:rsid w:val="0095093F"/>
    <w:rsid w:val="009512FF"/>
    <w:rsid w:val="009525F8"/>
    <w:rsid w:val="00952824"/>
    <w:rsid w:val="0096218E"/>
    <w:rsid w:val="00963880"/>
    <w:rsid w:val="00964A9E"/>
    <w:rsid w:val="00964AD8"/>
    <w:rsid w:val="0096573C"/>
    <w:rsid w:val="0097126E"/>
    <w:rsid w:val="00971419"/>
    <w:rsid w:val="00971AA1"/>
    <w:rsid w:val="00976407"/>
    <w:rsid w:val="00977CA4"/>
    <w:rsid w:val="00977E1D"/>
    <w:rsid w:val="00980084"/>
    <w:rsid w:val="009806E9"/>
    <w:rsid w:val="00980756"/>
    <w:rsid w:val="0098194B"/>
    <w:rsid w:val="0098348F"/>
    <w:rsid w:val="00984C89"/>
    <w:rsid w:val="00985EAF"/>
    <w:rsid w:val="009864E4"/>
    <w:rsid w:val="00987561"/>
    <w:rsid w:val="0099610E"/>
    <w:rsid w:val="0099686D"/>
    <w:rsid w:val="009971AD"/>
    <w:rsid w:val="009A218B"/>
    <w:rsid w:val="009A3EDB"/>
    <w:rsid w:val="009B41A2"/>
    <w:rsid w:val="009B5159"/>
    <w:rsid w:val="009B7129"/>
    <w:rsid w:val="009C0036"/>
    <w:rsid w:val="009C07FB"/>
    <w:rsid w:val="009C291D"/>
    <w:rsid w:val="009C3226"/>
    <w:rsid w:val="009C4400"/>
    <w:rsid w:val="009C4527"/>
    <w:rsid w:val="009C7DF2"/>
    <w:rsid w:val="009D105A"/>
    <w:rsid w:val="009D2619"/>
    <w:rsid w:val="009D2988"/>
    <w:rsid w:val="009D39C1"/>
    <w:rsid w:val="009D3A95"/>
    <w:rsid w:val="009D790D"/>
    <w:rsid w:val="009E455A"/>
    <w:rsid w:val="009E4B54"/>
    <w:rsid w:val="009E52D5"/>
    <w:rsid w:val="009E6257"/>
    <w:rsid w:val="009E6266"/>
    <w:rsid w:val="009E678C"/>
    <w:rsid w:val="009E6F26"/>
    <w:rsid w:val="009E7B2E"/>
    <w:rsid w:val="009F4E07"/>
    <w:rsid w:val="009F7D73"/>
    <w:rsid w:val="00A02660"/>
    <w:rsid w:val="00A06269"/>
    <w:rsid w:val="00A0713F"/>
    <w:rsid w:val="00A07796"/>
    <w:rsid w:val="00A07C3E"/>
    <w:rsid w:val="00A10B83"/>
    <w:rsid w:val="00A130FD"/>
    <w:rsid w:val="00A1498C"/>
    <w:rsid w:val="00A14B31"/>
    <w:rsid w:val="00A14E64"/>
    <w:rsid w:val="00A156C8"/>
    <w:rsid w:val="00A17180"/>
    <w:rsid w:val="00A17F5E"/>
    <w:rsid w:val="00A2012E"/>
    <w:rsid w:val="00A224BB"/>
    <w:rsid w:val="00A22B78"/>
    <w:rsid w:val="00A234E8"/>
    <w:rsid w:val="00A25AE5"/>
    <w:rsid w:val="00A27269"/>
    <w:rsid w:val="00A32E88"/>
    <w:rsid w:val="00A35EBF"/>
    <w:rsid w:val="00A37002"/>
    <w:rsid w:val="00A40CDA"/>
    <w:rsid w:val="00A4134E"/>
    <w:rsid w:val="00A41619"/>
    <w:rsid w:val="00A428BF"/>
    <w:rsid w:val="00A47798"/>
    <w:rsid w:val="00A5036B"/>
    <w:rsid w:val="00A506FD"/>
    <w:rsid w:val="00A54AC4"/>
    <w:rsid w:val="00A54AF4"/>
    <w:rsid w:val="00A56A7B"/>
    <w:rsid w:val="00A56FA6"/>
    <w:rsid w:val="00A64314"/>
    <w:rsid w:val="00A64913"/>
    <w:rsid w:val="00A64AF5"/>
    <w:rsid w:val="00A65AD1"/>
    <w:rsid w:val="00A66A42"/>
    <w:rsid w:val="00A67D8C"/>
    <w:rsid w:val="00A7153E"/>
    <w:rsid w:val="00A734BE"/>
    <w:rsid w:val="00A74F0F"/>
    <w:rsid w:val="00A75F8B"/>
    <w:rsid w:val="00A76573"/>
    <w:rsid w:val="00A778D3"/>
    <w:rsid w:val="00A77AFE"/>
    <w:rsid w:val="00A80CB9"/>
    <w:rsid w:val="00A81E5B"/>
    <w:rsid w:val="00A84503"/>
    <w:rsid w:val="00A90BAB"/>
    <w:rsid w:val="00A90DE0"/>
    <w:rsid w:val="00A91FDA"/>
    <w:rsid w:val="00A94FDA"/>
    <w:rsid w:val="00A979E6"/>
    <w:rsid w:val="00A97D63"/>
    <w:rsid w:val="00AA028A"/>
    <w:rsid w:val="00AA07C1"/>
    <w:rsid w:val="00AA1B0E"/>
    <w:rsid w:val="00AA1C57"/>
    <w:rsid w:val="00AA1DA9"/>
    <w:rsid w:val="00AA54C3"/>
    <w:rsid w:val="00AA6CBE"/>
    <w:rsid w:val="00AA6FD1"/>
    <w:rsid w:val="00AA7358"/>
    <w:rsid w:val="00AB0957"/>
    <w:rsid w:val="00AB2C2D"/>
    <w:rsid w:val="00AB30EC"/>
    <w:rsid w:val="00AC1EFD"/>
    <w:rsid w:val="00AC2B38"/>
    <w:rsid w:val="00AC52E2"/>
    <w:rsid w:val="00AC5CA7"/>
    <w:rsid w:val="00AC6D87"/>
    <w:rsid w:val="00AC72EE"/>
    <w:rsid w:val="00AD15AE"/>
    <w:rsid w:val="00AD2C4D"/>
    <w:rsid w:val="00AE1138"/>
    <w:rsid w:val="00AE11E6"/>
    <w:rsid w:val="00AE1B02"/>
    <w:rsid w:val="00AE2160"/>
    <w:rsid w:val="00AE56B1"/>
    <w:rsid w:val="00AE666B"/>
    <w:rsid w:val="00AF0063"/>
    <w:rsid w:val="00AF0975"/>
    <w:rsid w:val="00AF0F07"/>
    <w:rsid w:val="00AF6BF6"/>
    <w:rsid w:val="00B02542"/>
    <w:rsid w:val="00B0271F"/>
    <w:rsid w:val="00B06522"/>
    <w:rsid w:val="00B06928"/>
    <w:rsid w:val="00B06A9D"/>
    <w:rsid w:val="00B07918"/>
    <w:rsid w:val="00B101C3"/>
    <w:rsid w:val="00B15170"/>
    <w:rsid w:val="00B16C29"/>
    <w:rsid w:val="00B176FE"/>
    <w:rsid w:val="00B220DA"/>
    <w:rsid w:val="00B2540A"/>
    <w:rsid w:val="00B27555"/>
    <w:rsid w:val="00B30E13"/>
    <w:rsid w:val="00B32E8B"/>
    <w:rsid w:val="00B35040"/>
    <w:rsid w:val="00B36238"/>
    <w:rsid w:val="00B42B3B"/>
    <w:rsid w:val="00B46CD6"/>
    <w:rsid w:val="00B46D30"/>
    <w:rsid w:val="00B47AA6"/>
    <w:rsid w:val="00B51208"/>
    <w:rsid w:val="00B5178C"/>
    <w:rsid w:val="00B5454D"/>
    <w:rsid w:val="00B54CA4"/>
    <w:rsid w:val="00B551D0"/>
    <w:rsid w:val="00B56DDE"/>
    <w:rsid w:val="00B60884"/>
    <w:rsid w:val="00B6091D"/>
    <w:rsid w:val="00B63A6A"/>
    <w:rsid w:val="00B67467"/>
    <w:rsid w:val="00B70306"/>
    <w:rsid w:val="00B7284B"/>
    <w:rsid w:val="00B73862"/>
    <w:rsid w:val="00B739AC"/>
    <w:rsid w:val="00B77BEB"/>
    <w:rsid w:val="00B83566"/>
    <w:rsid w:val="00B8361B"/>
    <w:rsid w:val="00B85D77"/>
    <w:rsid w:val="00B862C7"/>
    <w:rsid w:val="00B87571"/>
    <w:rsid w:val="00B90D6F"/>
    <w:rsid w:val="00B90E16"/>
    <w:rsid w:val="00B910BB"/>
    <w:rsid w:val="00B92681"/>
    <w:rsid w:val="00B96742"/>
    <w:rsid w:val="00B96EED"/>
    <w:rsid w:val="00BA0CB3"/>
    <w:rsid w:val="00BA2A62"/>
    <w:rsid w:val="00BA2FCB"/>
    <w:rsid w:val="00BA440A"/>
    <w:rsid w:val="00BA4486"/>
    <w:rsid w:val="00BA52DD"/>
    <w:rsid w:val="00BA53CF"/>
    <w:rsid w:val="00BA6E48"/>
    <w:rsid w:val="00BA731D"/>
    <w:rsid w:val="00BB101E"/>
    <w:rsid w:val="00BB3DDB"/>
    <w:rsid w:val="00BB4D53"/>
    <w:rsid w:val="00BC0854"/>
    <w:rsid w:val="00BC3CA2"/>
    <w:rsid w:val="00BD0E60"/>
    <w:rsid w:val="00BD1523"/>
    <w:rsid w:val="00BD1E6D"/>
    <w:rsid w:val="00BD312B"/>
    <w:rsid w:val="00BD3CD9"/>
    <w:rsid w:val="00BD5901"/>
    <w:rsid w:val="00BE080F"/>
    <w:rsid w:val="00BE12B5"/>
    <w:rsid w:val="00BE254C"/>
    <w:rsid w:val="00BE2A25"/>
    <w:rsid w:val="00BE3734"/>
    <w:rsid w:val="00BE3F26"/>
    <w:rsid w:val="00BE418D"/>
    <w:rsid w:val="00BE4817"/>
    <w:rsid w:val="00BE6A07"/>
    <w:rsid w:val="00BE6B1F"/>
    <w:rsid w:val="00BE7E38"/>
    <w:rsid w:val="00BF0F0E"/>
    <w:rsid w:val="00BF19A2"/>
    <w:rsid w:val="00BF1A88"/>
    <w:rsid w:val="00BF2218"/>
    <w:rsid w:val="00BF2984"/>
    <w:rsid w:val="00BF476D"/>
    <w:rsid w:val="00BF539C"/>
    <w:rsid w:val="00BF58B6"/>
    <w:rsid w:val="00BF6B09"/>
    <w:rsid w:val="00BF7802"/>
    <w:rsid w:val="00BF7BB8"/>
    <w:rsid w:val="00C04855"/>
    <w:rsid w:val="00C073BD"/>
    <w:rsid w:val="00C103B0"/>
    <w:rsid w:val="00C11786"/>
    <w:rsid w:val="00C13356"/>
    <w:rsid w:val="00C13AD7"/>
    <w:rsid w:val="00C203DD"/>
    <w:rsid w:val="00C20702"/>
    <w:rsid w:val="00C240B7"/>
    <w:rsid w:val="00C24877"/>
    <w:rsid w:val="00C27CD1"/>
    <w:rsid w:val="00C31059"/>
    <w:rsid w:val="00C32D3B"/>
    <w:rsid w:val="00C34105"/>
    <w:rsid w:val="00C34F96"/>
    <w:rsid w:val="00C35125"/>
    <w:rsid w:val="00C36B15"/>
    <w:rsid w:val="00C36F91"/>
    <w:rsid w:val="00C37C57"/>
    <w:rsid w:val="00C41821"/>
    <w:rsid w:val="00C41A5B"/>
    <w:rsid w:val="00C42272"/>
    <w:rsid w:val="00C43653"/>
    <w:rsid w:val="00C44DA1"/>
    <w:rsid w:val="00C455A9"/>
    <w:rsid w:val="00C45DE8"/>
    <w:rsid w:val="00C467DA"/>
    <w:rsid w:val="00C47776"/>
    <w:rsid w:val="00C51645"/>
    <w:rsid w:val="00C5358A"/>
    <w:rsid w:val="00C53F81"/>
    <w:rsid w:val="00C62E6F"/>
    <w:rsid w:val="00C63261"/>
    <w:rsid w:val="00C700D3"/>
    <w:rsid w:val="00C73F0C"/>
    <w:rsid w:val="00C74935"/>
    <w:rsid w:val="00C74F34"/>
    <w:rsid w:val="00C75389"/>
    <w:rsid w:val="00C75B4E"/>
    <w:rsid w:val="00C76423"/>
    <w:rsid w:val="00C83C46"/>
    <w:rsid w:val="00C91BFE"/>
    <w:rsid w:val="00C929A2"/>
    <w:rsid w:val="00C92D98"/>
    <w:rsid w:val="00C93968"/>
    <w:rsid w:val="00C9680F"/>
    <w:rsid w:val="00CA2D1B"/>
    <w:rsid w:val="00CA311C"/>
    <w:rsid w:val="00CA4C6A"/>
    <w:rsid w:val="00CA63F7"/>
    <w:rsid w:val="00CB2862"/>
    <w:rsid w:val="00CB5915"/>
    <w:rsid w:val="00CC2635"/>
    <w:rsid w:val="00CC3279"/>
    <w:rsid w:val="00CC5015"/>
    <w:rsid w:val="00CC5C4B"/>
    <w:rsid w:val="00CC6AEC"/>
    <w:rsid w:val="00CC6D99"/>
    <w:rsid w:val="00CC7E5A"/>
    <w:rsid w:val="00CD37F6"/>
    <w:rsid w:val="00CD4AF7"/>
    <w:rsid w:val="00CD5084"/>
    <w:rsid w:val="00CD6786"/>
    <w:rsid w:val="00CD7492"/>
    <w:rsid w:val="00CE1A4A"/>
    <w:rsid w:val="00CE1EBA"/>
    <w:rsid w:val="00CE3A6B"/>
    <w:rsid w:val="00CE3CF5"/>
    <w:rsid w:val="00CE5717"/>
    <w:rsid w:val="00CE5840"/>
    <w:rsid w:val="00CE7B36"/>
    <w:rsid w:val="00CF01BC"/>
    <w:rsid w:val="00CF26D3"/>
    <w:rsid w:val="00CF51FE"/>
    <w:rsid w:val="00CF63AB"/>
    <w:rsid w:val="00D00211"/>
    <w:rsid w:val="00D012A7"/>
    <w:rsid w:val="00D033AD"/>
    <w:rsid w:val="00D03CE7"/>
    <w:rsid w:val="00D03FC6"/>
    <w:rsid w:val="00D04639"/>
    <w:rsid w:val="00D056A4"/>
    <w:rsid w:val="00D06309"/>
    <w:rsid w:val="00D06E03"/>
    <w:rsid w:val="00D111D3"/>
    <w:rsid w:val="00D1243E"/>
    <w:rsid w:val="00D13137"/>
    <w:rsid w:val="00D16A20"/>
    <w:rsid w:val="00D16EF0"/>
    <w:rsid w:val="00D170B7"/>
    <w:rsid w:val="00D24A2D"/>
    <w:rsid w:val="00D272BB"/>
    <w:rsid w:val="00D27ECF"/>
    <w:rsid w:val="00D31EA1"/>
    <w:rsid w:val="00D33889"/>
    <w:rsid w:val="00D33E5F"/>
    <w:rsid w:val="00D351EA"/>
    <w:rsid w:val="00D35D0E"/>
    <w:rsid w:val="00D377E3"/>
    <w:rsid w:val="00D43403"/>
    <w:rsid w:val="00D434BA"/>
    <w:rsid w:val="00D43D96"/>
    <w:rsid w:val="00D46092"/>
    <w:rsid w:val="00D466FF"/>
    <w:rsid w:val="00D51D39"/>
    <w:rsid w:val="00D52018"/>
    <w:rsid w:val="00D540EC"/>
    <w:rsid w:val="00D549E2"/>
    <w:rsid w:val="00D57D63"/>
    <w:rsid w:val="00D60482"/>
    <w:rsid w:val="00D62682"/>
    <w:rsid w:val="00D62E71"/>
    <w:rsid w:val="00D642CA"/>
    <w:rsid w:val="00D65714"/>
    <w:rsid w:val="00D70F24"/>
    <w:rsid w:val="00D731D1"/>
    <w:rsid w:val="00D740CA"/>
    <w:rsid w:val="00D7452D"/>
    <w:rsid w:val="00D762F2"/>
    <w:rsid w:val="00D770A9"/>
    <w:rsid w:val="00D817BA"/>
    <w:rsid w:val="00D83928"/>
    <w:rsid w:val="00D8448F"/>
    <w:rsid w:val="00D847B7"/>
    <w:rsid w:val="00D85585"/>
    <w:rsid w:val="00D85728"/>
    <w:rsid w:val="00D8599F"/>
    <w:rsid w:val="00D86ABE"/>
    <w:rsid w:val="00D91C3E"/>
    <w:rsid w:val="00D92E7C"/>
    <w:rsid w:val="00D943B6"/>
    <w:rsid w:val="00D94B2C"/>
    <w:rsid w:val="00D94BA1"/>
    <w:rsid w:val="00D94BF8"/>
    <w:rsid w:val="00D9526C"/>
    <w:rsid w:val="00DA1925"/>
    <w:rsid w:val="00DA49D7"/>
    <w:rsid w:val="00DA531A"/>
    <w:rsid w:val="00DA5E78"/>
    <w:rsid w:val="00DA667D"/>
    <w:rsid w:val="00DA7616"/>
    <w:rsid w:val="00DB0E5D"/>
    <w:rsid w:val="00DB1E17"/>
    <w:rsid w:val="00DB3383"/>
    <w:rsid w:val="00DB3C99"/>
    <w:rsid w:val="00DB45C6"/>
    <w:rsid w:val="00DB4740"/>
    <w:rsid w:val="00DB5A5E"/>
    <w:rsid w:val="00DB6E45"/>
    <w:rsid w:val="00DB7200"/>
    <w:rsid w:val="00DB77D2"/>
    <w:rsid w:val="00DC0045"/>
    <w:rsid w:val="00DC0143"/>
    <w:rsid w:val="00DC1601"/>
    <w:rsid w:val="00DC24E5"/>
    <w:rsid w:val="00DC2579"/>
    <w:rsid w:val="00DC5292"/>
    <w:rsid w:val="00DC5738"/>
    <w:rsid w:val="00DC5C4D"/>
    <w:rsid w:val="00DC6A07"/>
    <w:rsid w:val="00DD2EDE"/>
    <w:rsid w:val="00DD4DD4"/>
    <w:rsid w:val="00DD505C"/>
    <w:rsid w:val="00DD61B4"/>
    <w:rsid w:val="00DD6E85"/>
    <w:rsid w:val="00DE04EB"/>
    <w:rsid w:val="00DE153B"/>
    <w:rsid w:val="00DE3B33"/>
    <w:rsid w:val="00DE417F"/>
    <w:rsid w:val="00DE4337"/>
    <w:rsid w:val="00DE4599"/>
    <w:rsid w:val="00DE4AE0"/>
    <w:rsid w:val="00DE4C03"/>
    <w:rsid w:val="00DE4C88"/>
    <w:rsid w:val="00DE698C"/>
    <w:rsid w:val="00DE73E9"/>
    <w:rsid w:val="00DE76ED"/>
    <w:rsid w:val="00DF0656"/>
    <w:rsid w:val="00DF0ADD"/>
    <w:rsid w:val="00DF0E3D"/>
    <w:rsid w:val="00DF25E8"/>
    <w:rsid w:val="00DF2997"/>
    <w:rsid w:val="00DF4CB2"/>
    <w:rsid w:val="00DF66A2"/>
    <w:rsid w:val="00DF691E"/>
    <w:rsid w:val="00DF7570"/>
    <w:rsid w:val="00DF7CAC"/>
    <w:rsid w:val="00DF7D07"/>
    <w:rsid w:val="00E01D2E"/>
    <w:rsid w:val="00E06E54"/>
    <w:rsid w:val="00E13A9A"/>
    <w:rsid w:val="00E13D2B"/>
    <w:rsid w:val="00E140EA"/>
    <w:rsid w:val="00E141B4"/>
    <w:rsid w:val="00E15303"/>
    <w:rsid w:val="00E2026E"/>
    <w:rsid w:val="00E2343C"/>
    <w:rsid w:val="00E24802"/>
    <w:rsid w:val="00E25484"/>
    <w:rsid w:val="00E274C3"/>
    <w:rsid w:val="00E300A6"/>
    <w:rsid w:val="00E322E2"/>
    <w:rsid w:val="00E32CA1"/>
    <w:rsid w:val="00E32D7A"/>
    <w:rsid w:val="00E3392F"/>
    <w:rsid w:val="00E340A5"/>
    <w:rsid w:val="00E356B5"/>
    <w:rsid w:val="00E35CAB"/>
    <w:rsid w:val="00E3670A"/>
    <w:rsid w:val="00E36C19"/>
    <w:rsid w:val="00E37185"/>
    <w:rsid w:val="00E42C3E"/>
    <w:rsid w:val="00E42E35"/>
    <w:rsid w:val="00E43D74"/>
    <w:rsid w:val="00E4412F"/>
    <w:rsid w:val="00E45822"/>
    <w:rsid w:val="00E45E20"/>
    <w:rsid w:val="00E46E88"/>
    <w:rsid w:val="00E47C18"/>
    <w:rsid w:val="00E5078F"/>
    <w:rsid w:val="00E517FF"/>
    <w:rsid w:val="00E52B82"/>
    <w:rsid w:val="00E55B5A"/>
    <w:rsid w:val="00E56BE4"/>
    <w:rsid w:val="00E57562"/>
    <w:rsid w:val="00E64B20"/>
    <w:rsid w:val="00E64C0A"/>
    <w:rsid w:val="00E66362"/>
    <w:rsid w:val="00E73495"/>
    <w:rsid w:val="00E773E4"/>
    <w:rsid w:val="00E80C45"/>
    <w:rsid w:val="00E80CA0"/>
    <w:rsid w:val="00E80E17"/>
    <w:rsid w:val="00E8263D"/>
    <w:rsid w:val="00E82718"/>
    <w:rsid w:val="00E8350B"/>
    <w:rsid w:val="00E84DF9"/>
    <w:rsid w:val="00E85588"/>
    <w:rsid w:val="00E85E5D"/>
    <w:rsid w:val="00E91E2B"/>
    <w:rsid w:val="00E91F4B"/>
    <w:rsid w:val="00E92BB7"/>
    <w:rsid w:val="00E92CE2"/>
    <w:rsid w:val="00E93772"/>
    <w:rsid w:val="00E95CFE"/>
    <w:rsid w:val="00EA3479"/>
    <w:rsid w:val="00EA5372"/>
    <w:rsid w:val="00EB0CE1"/>
    <w:rsid w:val="00EB1282"/>
    <w:rsid w:val="00EB14EC"/>
    <w:rsid w:val="00EB52BA"/>
    <w:rsid w:val="00EB6405"/>
    <w:rsid w:val="00EB7819"/>
    <w:rsid w:val="00EC00A0"/>
    <w:rsid w:val="00EC0757"/>
    <w:rsid w:val="00EC7BC3"/>
    <w:rsid w:val="00ED052A"/>
    <w:rsid w:val="00ED20CF"/>
    <w:rsid w:val="00ED41C9"/>
    <w:rsid w:val="00ED5903"/>
    <w:rsid w:val="00ED6903"/>
    <w:rsid w:val="00ED7600"/>
    <w:rsid w:val="00ED7C7F"/>
    <w:rsid w:val="00EE1720"/>
    <w:rsid w:val="00EE343A"/>
    <w:rsid w:val="00EE4AFB"/>
    <w:rsid w:val="00EE4E89"/>
    <w:rsid w:val="00EE66E6"/>
    <w:rsid w:val="00EE7CB7"/>
    <w:rsid w:val="00EF39BB"/>
    <w:rsid w:val="00EF6402"/>
    <w:rsid w:val="00EF653C"/>
    <w:rsid w:val="00F005B7"/>
    <w:rsid w:val="00F03CC5"/>
    <w:rsid w:val="00F0448F"/>
    <w:rsid w:val="00F06660"/>
    <w:rsid w:val="00F10C16"/>
    <w:rsid w:val="00F10F76"/>
    <w:rsid w:val="00F1112F"/>
    <w:rsid w:val="00F1274D"/>
    <w:rsid w:val="00F1362C"/>
    <w:rsid w:val="00F14783"/>
    <w:rsid w:val="00F147D5"/>
    <w:rsid w:val="00F16FB4"/>
    <w:rsid w:val="00F1757E"/>
    <w:rsid w:val="00F269E9"/>
    <w:rsid w:val="00F26A96"/>
    <w:rsid w:val="00F26CCF"/>
    <w:rsid w:val="00F36703"/>
    <w:rsid w:val="00F40D7E"/>
    <w:rsid w:val="00F4101B"/>
    <w:rsid w:val="00F42A0A"/>
    <w:rsid w:val="00F42BC7"/>
    <w:rsid w:val="00F44843"/>
    <w:rsid w:val="00F44BA0"/>
    <w:rsid w:val="00F45713"/>
    <w:rsid w:val="00F530AB"/>
    <w:rsid w:val="00F53514"/>
    <w:rsid w:val="00F55725"/>
    <w:rsid w:val="00F57191"/>
    <w:rsid w:val="00F573B5"/>
    <w:rsid w:val="00F57F23"/>
    <w:rsid w:val="00F603CF"/>
    <w:rsid w:val="00F61754"/>
    <w:rsid w:val="00F62016"/>
    <w:rsid w:val="00F62962"/>
    <w:rsid w:val="00F64396"/>
    <w:rsid w:val="00F65993"/>
    <w:rsid w:val="00F664A0"/>
    <w:rsid w:val="00F6678F"/>
    <w:rsid w:val="00F70412"/>
    <w:rsid w:val="00F7041F"/>
    <w:rsid w:val="00F71A1E"/>
    <w:rsid w:val="00F71D09"/>
    <w:rsid w:val="00F7245C"/>
    <w:rsid w:val="00F743F6"/>
    <w:rsid w:val="00F801F3"/>
    <w:rsid w:val="00F824F5"/>
    <w:rsid w:val="00F8279A"/>
    <w:rsid w:val="00F83A39"/>
    <w:rsid w:val="00F846EF"/>
    <w:rsid w:val="00F90186"/>
    <w:rsid w:val="00F90EE6"/>
    <w:rsid w:val="00F91376"/>
    <w:rsid w:val="00F93D21"/>
    <w:rsid w:val="00FA2B36"/>
    <w:rsid w:val="00FA2C00"/>
    <w:rsid w:val="00FA408E"/>
    <w:rsid w:val="00FA40DC"/>
    <w:rsid w:val="00FA7F54"/>
    <w:rsid w:val="00FB1246"/>
    <w:rsid w:val="00FB213D"/>
    <w:rsid w:val="00FB2AFF"/>
    <w:rsid w:val="00FB34F0"/>
    <w:rsid w:val="00FB4DB5"/>
    <w:rsid w:val="00FB580E"/>
    <w:rsid w:val="00FC29B9"/>
    <w:rsid w:val="00FC3CE9"/>
    <w:rsid w:val="00FC3EA3"/>
    <w:rsid w:val="00FC4C27"/>
    <w:rsid w:val="00FC57C0"/>
    <w:rsid w:val="00FC6FD3"/>
    <w:rsid w:val="00FC7F2A"/>
    <w:rsid w:val="00FD0746"/>
    <w:rsid w:val="00FD18E5"/>
    <w:rsid w:val="00FD1F16"/>
    <w:rsid w:val="00FD2410"/>
    <w:rsid w:val="00FD3BED"/>
    <w:rsid w:val="00FD5609"/>
    <w:rsid w:val="00FD6D0D"/>
    <w:rsid w:val="00FE0801"/>
    <w:rsid w:val="00FE293A"/>
    <w:rsid w:val="00FE387C"/>
    <w:rsid w:val="00FE6C3D"/>
    <w:rsid w:val="00FF4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D8139E-AF81-443D-BF35-0E3EFAA4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861"/>
    <w:pPr>
      <w:spacing w:before="120" w:after="120"/>
    </w:pPr>
    <w:rPr>
      <w:rFonts w:ascii="Times New Roman" w:hAnsi="Times New Roman"/>
      <w:sz w:val="20"/>
    </w:rPr>
  </w:style>
  <w:style w:type="paragraph" w:styleId="1">
    <w:name w:val="heading 1"/>
    <w:basedOn w:val="a"/>
    <w:next w:val="a"/>
    <w:link w:val="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AE1B0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H">
    <w:name w:val="TH"/>
    <w:basedOn w:val="a"/>
    <w:link w:val="THChar"/>
    <w:qFormat/>
    <w:rsid w:val="00EB52BA"/>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
    <w:qFormat/>
    <w:rsid w:val="00EB52BA"/>
    <w:pPr>
      <w:numPr>
        <w:numId w:val="24"/>
      </w:numPr>
      <w:spacing w:before="0" w:after="0" w:line="240" w:lineRule="auto"/>
    </w:pPr>
    <w:rPr>
      <w:rFonts w:ascii="Times" w:eastAsia="Batang" w:hAnsi="Times" w:cs="Times New Roman"/>
      <w:szCs w:val="24"/>
      <w:lang w:val="en-GB" w:eastAsia="x-none"/>
    </w:rPr>
  </w:style>
  <w:style w:type="paragraph" w:customStyle="1" w:styleId="ZH">
    <w:name w:val="ZH"/>
    <w:rsid w:val="00C43653"/>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EQ">
    <w:name w:val="EQ"/>
    <w:basedOn w:val="a"/>
    <w:next w:val="a"/>
    <w:qFormat/>
    <w:rsid w:val="002741B9"/>
    <w:pPr>
      <w:keepLines/>
      <w:tabs>
        <w:tab w:val="center" w:pos="4536"/>
        <w:tab w:val="right" w:pos="9072"/>
      </w:tabs>
      <w:spacing w:before="0" w:after="180" w:line="240" w:lineRule="auto"/>
    </w:pPr>
    <w:rPr>
      <w:rFonts w:eastAsia="宋体" w:cs="Times New Roman"/>
      <w:noProof/>
      <w:szCs w:val="20"/>
      <w:lang w:val="en-GB"/>
    </w:rPr>
  </w:style>
  <w:style w:type="character" w:customStyle="1" w:styleId="4Char">
    <w:name w:val="标题 4 Char"/>
    <w:basedOn w:val="a0"/>
    <w:link w:val="4"/>
    <w:uiPriority w:val="9"/>
    <w:semiHidden/>
    <w:rsid w:val="00AE1B02"/>
    <w:rPr>
      <w:rFonts w:asciiTheme="majorHAnsi" w:eastAsiaTheme="majorEastAsia" w:hAnsiTheme="majorHAnsi" w:cstheme="majorBidi"/>
      <w:b/>
      <w:bCs/>
      <w:sz w:val="28"/>
      <w:szCs w:val="28"/>
    </w:rPr>
  </w:style>
  <w:style w:type="paragraph" w:customStyle="1" w:styleId="B1">
    <w:name w:val="B1"/>
    <w:basedOn w:val="af"/>
    <w:link w:val="B1Char"/>
    <w:rsid w:val="00AE1B02"/>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
    <w:locked/>
    <w:rsid w:val="00AE1B02"/>
    <w:rPr>
      <w:rFonts w:ascii="Times New Roman" w:hAnsi="Times New Roman" w:cs="Times New Roman"/>
      <w:sz w:val="20"/>
      <w:szCs w:val="20"/>
      <w:lang w:val="en-GB"/>
    </w:rPr>
  </w:style>
  <w:style w:type="paragraph" w:styleId="af">
    <w:name w:val="List"/>
    <w:basedOn w:val="a"/>
    <w:uiPriority w:val="99"/>
    <w:semiHidden/>
    <w:unhideWhenUsed/>
    <w:rsid w:val="00AE1B0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476385273">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28260040">
          <w:marLeft w:val="1800"/>
          <w:marRight w:val="0"/>
          <w:marTop w:val="91"/>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169057961">
          <w:marLeft w:val="360"/>
          <w:marRight w:val="0"/>
          <w:marTop w:val="2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 w:id="131605880">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1138570742">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 w:id="59717654">
          <w:marLeft w:val="116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2132438911">
          <w:marLeft w:val="44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394863685">
          <w:marLeft w:val="188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1688600633">
          <w:marLeft w:val="116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 w:id="369451669">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1889872867">
          <w:marLeft w:val="547"/>
          <w:marRight w:val="0"/>
          <w:marTop w:val="144"/>
          <w:marBottom w:val="0"/>
          <w:divBdr>
            <w:top w:val="none" w:sz="0" w:space="0" w:color="auto"/>
            <w:left w:val="none" w:sz="0" w:space="0" w:color="auto"/>
            <w:bottom w:val="none" w:sz="0" w:space="0" w:color="auto"/>
            <w:right w:val="none" w:sz="0" w:space="0" w:color="auto"/>
          </w:divBdr>
        </w:div>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2077894856">
          <w:marLeft w:val="1800"/>
          <w:marRight w:val="0"/>
          <w:marTop w:val="115"/>
          <w:marBottom w:val="0"/>
          <w:divBdr>
            <w:top w:val="none" w:sz="0" w:space="0" w:color="auto"/>
            <w:left w:val="none" w:sz="0" w:space="0" w:color="auto"/>
            <w:bottom w:val="none" w:sz="0" w:space="0" w:color="auto"/>
            <w:right w:val="none" w:sz="0" w:space="0" w:color="auto"/>
          </w:divBdr>
        </w:div>
        <w:div w:id="569921482">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220945722">
          <w:marLeft w:val="1166"/>
          <w:marRight w:val="0"/>
          <w:marTop w:val="125"/>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82575484">
          <w:marLeft w:val="2520"/>
          <w:marRight w:val="0"/>
          <w:marTop w:val="91"/>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2030794283">
          <w:marLeft w:val="116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1655645667">
          <w:marLeft w:val="547"/>
          <w:marRight w:val="0"/>
          <w:marTop w:val="96"/>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 w:id="222908641">
          <w:marLeft w:val="1800"/>
          <w:marRight w:val="0"/>
          <w:marTop w:val="72"/>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855534883">
          <w:marLeft w:val="1166"/>
          <w:marRight w:val="0"/>
          <w:marTop w:val="58"/>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 w:id="95755161">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 w:id="295138933">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948913">
          <w:marLeft w:val="547"/>
          <w:marRight w:val="0"/>
          <w:marTop w:val="144"/>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702442198">
          <w:marLeft w:val="116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84621422">
          <w:marLeft w:val="188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773860690">
          <w:marLeft w:val="1800"/>
          <w:marRight w:val="0"/>
          <w:marTop w:val="72"/>
          <w:marBottom w:val="0"/>
          <w:divBdr>
            <w:top w:val="none" w:sz="0" w:space="0" w:color="auto"/>
            <w:left w:val="none" w:sz="0" w:space="0" w:color="auto"/>
            <w:bottom w:val="none" w:sz="0" w:space="0" w:color="auto"/>
            <w:right w:val="none" w:sz="0" w:space="0" w:color="auto"/>
          </w:divBdr>
        </w:div>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1856068537">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31480034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2023890576">
          <w:marLeft w:val="1080"/>
          <w:marRight w:val="0"/>
          <w:marTop w:val="100"/>
          <w:marBottom w:val="0"/>
          <w:divBdr>
            <w:top w:val="none" w:sz="0" w:space="0" w:color="auto"/>
            <w:left w:val="none" w:sz="0" w:space="0" w:color="auto"/>
            <w:bottom w:val="none" w:sz="0" w:space="0" w:color="auto"/>
            <w:right w:val="none" w:sz="0" w:space="0" w:color="auto"/>
          </w:divBdr>
        </w:div>
        <w:div w:id="1816558841">
          <w:marLeft w:val="1800"/>
          <w:marRight w:val="0"/>
          <w:marTop w:val="100"/>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 w:id="540672568">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011836251">
          <w:marLeft w:val="547"/>
          <w:marRight w:val="0"/>
          <w:marTop w:val="120"/>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283191696">
          <w:marLeft w:val="1166"/>
          <w:marRight w:val="0"/>
          <w:marTop w:val="96"/>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797989927">
          <w:marLeft w:val="547"/>
          <w:marRight w:val="0"/>
          <w:marTop w:val="134"/>
          <w:marBottom w:val="0"/>
          <w:divBdr>
            <w:top w:val="none" w:sz="0" w:space="0" w:color="auto"/>
            <w:left w:val="none" w:sz="0" w:space="0" w:color="auto"/>
            <w:bottom w:val="none" w:sz="0" w:space="0" w:color="auto"/>
            <w:right w:val="none" w:sz="0" w:space="0" w:color="auto"/>
          </w:divBdr>
        </w:div>
        <w:div w:id="537399794">
          <w:marLeft w:val="1166"/>
          <w:marRight w:val="0"/>
          <w:marTop w:val="115"/>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514268044">
          <w:marLeft w:val="547"/>
          <w:marRight w:val="0"/>
          <w:marTop w:val="15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 w:id="408112896">
          <w:marLeft w:val="547"/>
          <w:marRight w:val="0"/>
          <w:marTop w:val="15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754862542">
          <w:marLeft w:val="360"/>
          <w:marRight w:val="0"/>
          <w:marTop w:val="200"/>
          <w:marBottom w:val="0"/>
          <w:divBdr>
            <w:top w:val="none" w:sz="0" w:space="0" w:color="auto"/>
            <w:left w:val="none" w:sz="0" w:space="0" w:color="auto"/>
            <w:bottom w:val="none" w:sz="0" w:space="0" w:color="auto"/>
            <w:right w:val="none" w:sz="0" w:space="0" w:color="auto"/>
          </w:divBdr>
        </w:div>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119105011">
          <w:marLeft w:val="547"/>
          <w:marRight w:val="0"/>
          <w:marTop w:val="120"/>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737556395">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8415552">
          <w:marLeft w:val="360"/>
          <w:marRight w:val="0"/>
          <w:marTop w:val="2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1786728672">
          <w:marLeft w:val="547"/>
          <w:marRight w:val="0"/>
          <w:marTop w:val="144"/>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1286765544">
          <w:marLeft w:val="1080"/>
          <w:marRight w:val="0"/>
          <w:marTop w:val="100"/>
          <w:marBottom w:val="0"/>
          <w:divBdr>
            <w:top w:val="none" w:sz="0" w:space="0" w:color="auto"/>
            <w:left w:val="none" w:sz="0" w:space="0" w:color="auto"/>
            <w:bottom w:val="none" w:sz="0" w:space="0" w:color="auto"/>
            <w:right w:val="none" w:sz="0" w:space="0" w:color="auto"/>
          </w:divBdr>
        </w:div>
        <w:div w:id="798500421">
          <w:marLeft w:val="180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1548030407">
          <w:marLeft w:val="547"/>
          <w:marRight w:val="0"/>
          <w:marTop w:val="115"/>
          <w:marBottom w:val="0"/>
          <w:divBdr>
            <w:top w:val="none" w:sz="0" w:space="0" w:color="auto"/>
            <w:left w:val="none" w:sz="0" w:space="0" w:color="auto"/>
            <w:bottom w:val="none" w:sz="0" w:space="0" w:color="auto"/>
            <w:right w:val="none" w:sz="0" w:space="0" w:color="auto"/>
          </w:divBdr>
        </w:div>
        <w:div w:id="2684378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1047415996">
          <w:marLeft w:val="44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99447334">
          <w:marLeft w:val="188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275336136">
          <w:marLeft w:val="547"/>
          <w:marRight w:val="0"/>
          <w:marTop w:val="96"/>
          <w:marBottom w:val="0"/>
          <w:divBdr>
            <w:top w:val="none" w:sz="0" w:space="0" w:color="auto"/>
            <w:left w:val="none" w:sz="0" w:space="0" w:color="auto"/>
            <w:bottom w:val="none" w:sz="0" w:space="0" w:color="auto"/>
            <w:right w:val="none" w:sz="0" w:space="0" w:color="auto"/>
          </w:divBdr>
        </w:div>
        <w:div w:id="67267137">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1161966613">
          <w:marLeft w:val="1166"/>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232590125">
          <w:marLeft w:val="1800"/>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1740253305">
          <w:marLeft w:val="1166"/>
          <w:marRight w:val="0"/>
          <w:marTop w:val="106"/>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588855421">
          <w:marLeft w:val="1800"/>
          <w:marRight w:val="0"/>
          <w:marTop w:val="91"/>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276103941">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34811847">
          <w:marLeft w:val="1800"/>
          <w:marRight w:val="0"/>
          <w:marTop w:val="115"/>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721905678">
          <w:marLeft w:val="547"/>
          <w:marRight w:val="0"/>
          <w:marTop w:val="130"/>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398115">
          <w:marLeft w:val="1800"/>
          <w:marRight w:val="0"/>
          <w:marTop w:val="96"/>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82650354">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1617634721">
          <w:marLeft w:val="547"/>
          <w:marRight w:val="0"/>
          <w:marTop w:val="96"/>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 w:id="367687768">
          <w:marLeft w:val="1800"/>
          <w:marRight w:val="0"/>
          <w:marTop w:val="72"/>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986475808">
          <w:marLeft w:val="1166"/>
          <w:marRight w:val="0"/>
          <w:marTop w:val="7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46888714">
          <w:marLeft w:val="2520"/>
          <w:marRight w:val="0"/>
          <w:marTop w:val="58"/>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 w:id="1059936044">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01838424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1737514404">
          <w:marLeft w:val="446"/>
          <w:marRight w:val="0"/>
          <w:marTop w:val="0"/>
          <w:marBottom w:val="0"/>
          <w:divBdr>
            <w:top w:val="none" w:sz="0" w:space="0" w:color="auto"/>
            <w:left w:val="none" w:sz="0" w:space="0" w:color="auto"/>
            <w:bottom w:val="none" w:sz="0" w:space="0" w:color="auto"/>
            <w:right w:val="none" w:sz="0" w:space="0" w:color="auto"/>
          </w:divBdr>
        </w:div>
        <w:div w:id="71435607">
          <w:marLeft w:val="116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63129777">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52269595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1821771068">
          <w:marLeft w:val="547"/>
          <w:marRight w:val="0"/>
          <w:marTop w:val="7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97792803">
          <w:marLeft w:val="324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861357497">
          <w:marLeft w:val="547"/>
          <w:marRight w:val="0"/>
          <w:marTop w:val="91"/>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88566655">
          <w:marLeft w:val="1166"/>
          <w:marRight w:val="0"/>
          <w:marTop w:val="77"/>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623661244">
          <w:marLeft w:val="44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593443483">
          <w:marLeft w:val="188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2054035619">
          <w:marLeft w:val="1166"/>
          <w:marRight w:val="0"/>
          <w:marTop w:val="0"/>
          <w:marBottom w:val="0"/>
          <w:divBdr>
            <w:top w:val="none" w:sz="0" w:space="0" w:color="auto"/>
            <w:left w:val="none" w:sz="0" w:space="0" w:color="auto"/>
            <w:bottom w:val="none" w:sz="0" w:space="0" w:color="auto"/>
            <w:right w:val="none" w:sz="0" w:space="0" w:color="auto"/>
          </w:divBdr>
        </w:div>
        <w:div w:id="1026755513">
          <w:marLeft w:val="188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1323042517">
          <w:marLeft w:val="547"/>
          <w:marRight w:val="0"/>
          <w:marTop w:val="110"/>
          <w:marBottom w:val="0"/>
          <w:divBdr>
            <w:top w:val="none" w:sz="0" w:space="0" w:color="auto"/>
            <w:left w:val="none" w:sz="0" w:space="0" w:color="auto"/>
            <w:bottom w:val="none" w:sz="0" w:space="0" w:color="auto"/>
            <w:right w:val="none" w:sz="0" w:space="0" w:color="auto"/>
          </w:divBdr>
        </w:div>
        <w:div w:id="497498438">
          <w:marLeft w:val="1166"/>
          <w:marRight w:val="0"/>
          <w:marTop w:val="96"/>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1245258067">
          <w:marLeft w:val="547"/>
          <w:marRight w:val="0"/>
          <w:marTop w:val="96"/>
          <w:marBottom w:val="0"/>
          <w:divBdr>
            <w:top w:val="none" w:sz="0" w:space="0" w:color="auto"/>
            <w:left w:val="none" w:sz="0" w:space="0" w:color="auto"/>
            <w:bottom w:val="none" w:sz="0" w:space="0" w:color="auto"/>
            <w:right w:val="none" w:sz="0" w:space="0" w:color="auto"/>
          </w:divBdr>
        </w:div>
        <w:div w:id="262349354">
          <w:marLeft w:val="1166"/>
          <w:marRight w:val="0"/>
          <w:marTop w:val="86"/>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1624073578">
          <w:marLeft w:val="446"/>
          <w:marRight w:val="0"/>
          <w:marTop w:val="0"/>
          <w:marBottom w:val="0"/>
          <w:divBdr>
            <w:top w:val="none" w:sz="0" w:space="0" w:color="auto"/>
            <w:left w:val="none" w:sz="0" w:space="0" w:color="auto"/>
            <w:bottom w:val="none" w:sz="0" w:space="0" w:color="auto"/>
            <w:right w:val="none" w:sz="0" w:space="0" w:color="auto"/>
          </w:divBdr>
        </w:div>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1824619049">
          <w:marLeft w:val="1166"/>
          <w:marRight w:val="0"/>
          <w:marTop w:val="134"/>
          <w:marBottom w:val="0"/>
          <w:divBdr>
            <w:top w:val="none" w:sz="0" w:space="0" w:color="auto"/>
            <w:left w:val="none" w:sz="0" w:space="0" w:color="auto"/>
            <w:bottom w:val="none" w:sz="0" w:space="0" w:color="auto"/>
            <w:right w:val="none" w:sz="0" w:space="0" w:color="auto"/>
          </w:divBdr>
        </w:div>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865144784">
          <w:marLeft w:val="547"/>
          <w:marRight w:val="0"/>
          <w:marTop w:val="120"/>
          <w:marBottom w:val="0"/>
          <w:divBdr>
            <w:top w:val="none" w:sz="0" w:space="0" w:color="auto"/>
            <w:left w:val="none" w:sz="0" w:space="0" w:color="auto"/>
            <w:bottom w:val="none" w:sz="0" w:space="0" w:color="auto"/>
            <w:right w:val="none" w:sz="0" w:space="0" w:color="auto"/>
          </w:divBdr>
        </w:div>
        <w:div w:id="709843333">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sChild>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 w:id="330909029">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2146969564">
          <w:marLeft w:val="547"/>
          <w:marRight w:val="0"/>
          <w:marTop w:val="130"/>
          <w:marBottom w:val="0"/>
          <w:divBdr>
            <w:top w:val="none" w:sz="0" w:space="0" w:color="auto"/>
            <w:left w:val="none" w:sz="0" w:space="0" w:color="auto"/>
            <w:bottom w:val="none" w:sz="0" w:space="0" w:color="auto"/>
            <w:right w:val="none" w:sz="0" w:space="0" w:color="auto"/>
          </w:divBdr>
        </w:div>
        <w:div w:id="437218955">
          <w:marLeft w:val="1166"/>
          <w:marRight w:val="0"/>
          <w:marTop w:val="115"/>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1202782909">
          <w:marLeft w:val="547"/>
          <w:marRight w:val="0"/>
          <w:marTop w:val="130"/>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58139297">
          <w:marLeft w:val="1166"/>
          <w:marRight w:val="0"/>
          <w:marTop w:val="115"/>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995109029">
          <w:marLeft w:val="360"/>
          <w:marRight w:val="0"/>
          <w:marTop w:val="2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396362064">
          <w:marLeft w:val="1080"/>
          <w:marRight w:val="0"/>
          <w:marTop w:val="100"/>
          <w:marBottom w:val="0"/>
          <w:divBdr>
            <w:top w:val="none" w:sz="0" w:space="0" w:color="auto"/>
            <w:left w:val="none" w:sz="0" w:space="0" w:color="auto"/>
            <w:bottom w:val="none" w:sz="0" w:space="0" w:color="auto"/>
            <w:right w:val="none" w:sz="0" w:space="0" w:color="auto"/>
          </w:divBdr>
        </w:div>
      </w:divsChild>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1626544721">
          <w:marLeft w:val="360"/>
          <w:marRight w:val="0"/>
          <w:marTop w:val="200"/>
          <w:marBottom w:val="0"/>
          <w:divBdr>
            <w:top w:val="none" w:sz="0" w:space="0" w:color="auto"/>
            <w:left w:val="none" w:sz="0" w:space="0" w:color="auto"/>
            <w:bottom w:val="none" w:sz="0" w:space="0" w:color="auto"/>
            <w:right w:val="none" w:sz="0" w:space="0" w:color="auto"/>
          </w:divBdr>
        </w:div>
        <w:div w:id="833178686">
          <w:marLeft w:val="108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1820028175">
          <w:marLeft w:val="116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65108657">
          <w:marLeft w:val="1800"/>
          <w:marRight w:val="0"/>
          <w:marTop w:val="6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1106920818">
          <w:marLeft w:val="1166"/>
          <w:marRight w:val="0"/>
          <w:marTop w:val="72"/>
          <w:marBottom w:val="0"/>
          <w:divBdr>
            <w:top w:val="none" w:sz="0" w:space="0" w:color="auto"/>
            <w:left w:val="none" w:sz="0" w:space="0" w:color="auto"/>
            <w:bottom w:val="none" w:sz="0" w:space="0" w:color="auto"/>
            <w:right w:val="none" w:sz="0" w:space="0" w:color="auto"/>
          </w:divBdr>
        </w:div>
        <w:div w:id="866219439">
          <w:marLeft w:val="1800"/>
          <w:marRight w:val="0"/>
          <w:marTop w:val="6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594976990">
          <w:marLeft w:val="1800"/>
          <w:marRight w:val="0"/>
          <w:marTop w:val="77"/>
          <w:marBottom w:val="0"/>
          <w:divBdr>
            <w:top w:val="none" w:sz="0" w:space="0" w:color="auto"/>
            <w:left w:val="none" w:sz="0" w:space="0" w:color="auto"/>
            <w:bottom w:val="none" w:sz="0" w:space="0" w:color="auto"/>
            <w:right w:val="none" w:sz="0" w:space="0" w:color="auto"/>
          </w:divBdr>
        </w:div>
        <w:div w:id="1278949572">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2427053">
          <w:marLeft w:val="1080"/>
          <w:marRight w:val="0"/>
          <w:marTop w:val="100"/>
          <w:marBottom w:val="0"/>
          <w:divBdr>
            <w:top w:val="none" w:sz="0" w:space="0" w:color="auto"/>
            <w:left w:val="none" w:sz="0" w:space="0" w:color="auto"/>
            <w:bottom w:val="none" w:sz="0" w:space="0" w:color="auto"/>
            <w:right w:val="none" w:sz="0" w:space="0" w:color="auto"/>
          </w:divBdr>
        </w:div>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89/Docs/R4-1815380.zip" TargetMode="External"/><Relationship Id="rId117" Type="http://schemas.openxmlformats.org/officeDocument/2006/relationships/hyperlink" Target="http://www.3gpp.org/ftp/TSG_RAN/WG4_Radio/TSGR4_89/Docs/R4-1814748.zip" TargetMode="External"/><Relationship Id="rId21" Type="http://schemas.openxmlformats.org/officeDocument/2006/relationships/hyperlink" Target="http://www.3gpp.org/ftp/TSG_RAN/WG4_Radio/TSGR4_89/Docs/R4-1815362.zip" TargetMode="External"/><Relationship Id="rId42" Type="http://schemas.openxmlformats.org/officeDocument/2006/relationships/hyperlink" Target="http://www.3gpp.org/ftp/TSG_RAN/WG4_Radio/TSGR4_89/Docs/R4-1815365.zip" TargetMode="External"/><Relationship Id="rId47" Type="http://schemas.openxmlformats.org/officeDocument/2006/relationships/hyperlink" Target="D:/Docs/R4-1815269.zip" TargetMode="External"/><Relationship Id="rId63" Type="http://schemas.openxmlformats.org/officeDocument/2006/relationships/hyperlink" Target="http://www.3gpp.org/ftp/TSG_RAN/WG4_Radio/TSGR4_89/Docs/R4-1815378.zip" TargetMode="External"/><Relationship Id="rId68" Type="http://schemas.openxmlformats.org/officeDocument/2006/relationships/hyperlink" Target="http://www.3gpp.org/ftp/TSG_RAN/WG4_Radio/TSGR4_89/Docs/R4-1814439.zip" TargetMode="External"/><Relationship Id="rId84" Type="http://schemas.openxmlformats.org/officeDocument/2006/relationships/hyperlink" Target="http://www.3gpp.org/ftp/TSG_RAN/WG4_Radio/TSGR4_89/Docs/R4-1815363.zip" TargetMode="External"/><Relationship Id="rId89" Type="http://schemas.openxmlformats.org/officeDocument/2006/relationships/hyperlink" Target="http://www.3gpp.org/ftp/TSG_RAN/WG4_Radio/TSGR4_89/Docs/R4-1814444.zip" TargetMode="External"/><Relationship Id="rId112" Type="http://schemas.openxmlformats.org/officeDocument/2006/relationships/hyperlink" Target="http://www.3gpp.org/ftp/TSG_RAN/WG4_Radio/TSGR4_89/Docs/R4-1815350.zip" TargetMode="External"/><Relationship Id="rId16" Type="http://schemas.openxmlformats.org/officeDocument/2006/relationships/hyperlink" Target="http://www.3gpp.org/ftp/TSG_RAN/WG4_Radio/TSGR4_89/Docs/R4-1814633.zip" TargetMode="External"/><Relationship Id="rId107" Type="http://schemas.openxmlformats.org/officeDocument/2006/relationships/hyperlink" Target="http://www.3gpp.org/ftp/TSG_RAN/WG4_Radio/TSGR4_89/Docs/R4-1816013.zip" TargetMode="External"/><Relationship Id="rId11" Type="http://schemas.openxmlformats.org/officeDocument/2006/relationships/hyperlink" Target="http://www.3gpp.org/ftp/TSG_RAN/WG4_Radio/TSGR4_89/Docs/R4-1814441.zip" TargetMode="External"/><Relationship Id="rId32" Type="http://schemas.openxmlformats.org/officeDocument/2006/relationships/hyperlink" Target="http://www.3gpp.org/ftp/TSG_RAN/WG4_Radio/TSGR4_89/Docs/R4-1816014.zip" TargetMode="External"/><Relationship Id="rId37" Type="http://schemas.openxmlformats.org/officeDocument/2006/relationships/hyperlink" Target="http://www.3gpp.org/ftp/TSG_RAN/WG4_Radio/TSGR4_89/Docs/R4-1816018.zip" TargetMode="External"/><Relationship Id="rId53" Type="http://schemas.openxmlformats.org/officeDocument/2006/relationships/hyperlink" Target="http://www.3gpp.org/ftp/TSG_RAN/WG4_Radio/TSGR4_89/Docs/R4-1814475.zip" TargetMode="External"/><Relationship Id="rId58" Type="http://schemas.openxmlformats.org/officeDocument/2006/relationships/hyperlink" Target="http://www.3gpp.org/ftp/TSG_RAN/WG4_Radio/TSGR4_89/Docs/R4-1814445.zip" TargetMode="External"/><Relationship Id="rId74" Type="http://schemas.openxmlformats.org/officeDocument/2006/relationships/hyperlink" Target="http://www.3gpp.org/ftp/TSG_RAN/WG4_Radio/TSGR4_89/Docs/R4-1815362.zip" TargetMode="External"/><Relationship Id="rId79" Type="http://schemas.openxmlformats.org/officeDocument/2006/relationships/hyperlink" Target="http://www.3gpp.org/ftp/TSG_RAN/WG4_Radio/TSGR4_89/Docs/R4-1814443.zip" TargetMode="External"/><Relationship Id="rId102" Type="http://schemas.openxmlformats.org/officeDocument/2006/relationships/hyperlink" Target="http://www.3gpp.org/ftp/TSG_RAN/WG4_Radio/TSGR4_89/Docs/R4-1814746.zip"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www.3gpp.org/ftp/TSG_RAN/WG4_Radio/TSGR4_89/Docs/R4-1814441.zip" TargetMode="External"/><Relationship Id="rId95" Type="http://schemas.openxmlformats.org/officeDocument/2006/relationships/hyperlink" Target="http://www.3gpp.org/ftp/TSG_RAN/WG4_Radio/TSGR4_89/Docs/R4-1815364.zip" TargetMode="External"/><Relationship Id="rId22" Type="http://schemas.openxmlformats.org/officeDocument/2006/relationships/hyperlink" Target="http://www.3gpp.org/ftp/TSG_RAN/WG4_Radio/TSGR4_89/Docs/R4-1815363.zip" TargetMode="External"/><Relationship Id="rId27" Type="http://schemas.openxmlformats.org/officeDocument/2006/relationships/hyperlink" Target="http://www.3gpp.org/ftp/TSG_RAN/WG4_Radio/TSGR4_89/Docs/R4-1815571.zip" TargetMode="External"/><Relationship Id="rId43" Type="http://schemas.openxmlformats.org/officeDocument/2006/relationships/hyperlink" Target="http://www.3gpp.org/ftp/TSG_RAN/WG4_Radio/TSGR4_89/Docs/R4-1815382.zip" TargetMode="External"/><Relationship Id="rId48" Type="http://schemas.openxmlformats.org/officeDocument/2006/relationships/hyperlink" Target="http://www.3gpp.org/ftp/TSG_RAN/WG4_Radio/TSGR4_89/Docs/R4-1814436.zip" TargetMode="External"/><Relationship Id="rId64" Type="http://schemas.openxmlformats.org/officeDocument/2006/relationships/hyperlink" Target="http://www.3gpp.org/ftp/TSG_RAN/WG4_Radio/TSGR4_89/Docs/R4-1815379.zip" TargetMode="External"/><Relationship Id="rId69" Type="http://schemas.openxmlformats.org/officeDocument/2006/relationships/hyperlink" Target="http://www.3gpp.org/ftp/TSG_RAN/WG4_Radio/TSGR4_89/Docs/R4-1814442.zip" TargetMode="External"/><Relationship Id="rId113" Type="http://schemas.openxmlformats.org/officeDocument/2006/relationships/hyperlink" Target="http://www.3gpp.org/ftp/TSG_RAN/WG4_Radio/TSGR4_89/Docs/R4-1815360.zip" TargetMode="External"/><Relationship Id="rId118" Type="http://schemas.openxmlformats.org/officeDocument/2006/relationships/hyperlink" Target="http://www.3gpp.org/ftp/TSG_RAN/WG4_Radio/TSGR4_89/Docs/R4-1814821.zip" TargetMode="External"/><Relationship Id="rId80" Type="http://schemas.openxmlformats.org/officeDocument/2006/relationships/hyperlink" Target="http://www.3gpp.org/ftp/TSG_RAN/WG4_Radio/TSGR4_89/Docs/R4-1816018.zip" TargetMode="External"/><Relationship Id="rId85" Type="http://schemas.openxmlformats.org/officeDocument/2006/relationships/hyperlink" Target="http://www.3gpp.org/ftp/TSG_RAN/WG4_Radio/TSGR4_89/Docs/R4-1816015.zip" TargetMode="External"/><Relationship Id="rId12" Type="http://schemas.openxmlformats.org/officeDocument/2006/relationships/hyperlink" Target="http://www.3gpp.org/ftp/TSG_RAN/WG4_Radio/TSGR4_89/Docs/R4-1814477.zip" TargetMode="External"/><Relationship Id="rId17" Type="http://schemas.openxmlformats.org/officeDocument/2006/relationships/hyperlink" Target="http://www.3gpp.org/ftp/TSG_RAN/WG4_Radio/TSGR4_89/Docs/R4-1814634.zip" TargetMode="External"/><Relationship Id="rId33" Type="http://schemas.openxmlformats.org/officeDocument/2006/relationships/hyperlink" Target="http://www.3gpp.org/ftp/TSG_RAN/WG4_Radio/TSGR4_89/Docs/R4-1816015.zip" TargetMode="External"/><Relationship Id="rId38" Type="http://schemas.openxmlformats.org/officeDocument/2006/relationships/hyperlink" Target="http://www.3gpp.org/ftp/TSG_RAN/WG4_Radio/TSGR4_89/Docs/R4-1816018.zip" TargetMode="External"/><Relationship Id="rId59" Type="http://schemas.openxmlformats.org/officeDocument/2006/relationships/hyperlink" Target="http://www.3gpp.org/ftp/TSG_RAN/WG4_Radio/TSGR4_89/Docs/R4-1815366.zip" TargetMode="External"/><Relationship Id="rId103" Type="http://schemas.openxmlformats.org/officeDocument/2006/relationships/hyperlink" Target="http://www.3gpp.org/ftp/TSG_RAN/WG4_Radio/TSGR4_89/Docs/R4-1814819.zip" TargetMode="External"/><Relationship Id="rId108" Type="http://schemas.openxmlformats.org/officeDocument/2006/relationships/hyperlink" Target="http://www.3gpp.org/ftp/TSG_RAN/WG4_Radio/TSGR4_89/Docs/R4-1814475.zip" TargetMode="External"/><Relationship Id="rId124" Type="http://schemas.openxmlformats.org/officeDocument/2006/relationships/theme" Target="theme/theme1.xml"/><Relationship Id="rId54" Type="http://schemas.openxmlformats.org/officeDocument/2006/relationships/hyperlink" Target="http://www.3gpp.org/ftp/TSG_RAN/WG4_Radio/TSGR4_89/Docs/R4-1815359.zip" TargetMode="External"/><Relationship Id="rId70" Type="http://schemas.openxmlformats.org/officeDocument/2006/relationships/hyperlink" Target="http://www.3gpp.org/ftp/TSG_RAN/WG4_Radio/TSGR4_89/Docs/R4-1815708.zip" TargetMode="External"/><Relationship Id="rId75" Type="http://schemas.openxmlformats.org/officeDocument/2006/relationships/hyperlink" Target="http://www.3gpp.org/ftp/TSG_RAN/WG4_Radio/TSGR4_89/Docs/R4-1816014.zip" TargetMode="External"/><Relationship Id="rId91" Type="http://schemas.openxmlformats.org/officeDocument/2006/relationships/hyperlink" Target="http://www.3gpp.org/ftp/TSG_RAN/WG4_Radio/TSGR4_89/Docs/R4-1815348.zip" TargetMode="External"/><Relationship Id="rId96" Type="http://schemas.openxmlformats.org/officeDocument/2006/relationships/hyperlink" Target="http://www.3gpp.org/ftp/TSG_RAN/WG4_Radio/TSGR4_89/Docs/R4-1816016.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4_Radio/TSGR4_89/Docs/R4-1815364.zip" TargetMode="External"/><Relationship Id="rId28" Type="http://schemas.openxmlformats.org/officeDocument/2006/relationships/hyperlink" Target="http://www.3gpp.org/ftp/TSG_RAN/WG4_Radio/TSGR4_89/Docs/R4-1815708.zip" TargetMode="External"/><Relationship Id="rId49" Type="http://schemas.openxmlformats.org/officeDocument/2006/relationships/hyperlink" Target="http://www.3gpp.org/ftp/TSG_RAN/WG4_Radio/TSGR4_89/Docs/R4-1814474.zip" TargetMode="External"/><Relationship Id="rId114" Type="http://schemas.openxmlformats.org/officeDocument/2006/relationships/hyperlink" Target="http://www.3gpp.org/ftp/TSG_RAN/WG4_Radio/TSGR4_89/Docs/R4-1816011.zip" TargetMode="External"/><Relationship Id="rId119" Type="http://schemas.openxmlformats.org/officeDocument/2006/relationships/hyperlink" Target="http://www.3gpp.org/ftp/TSG_RAN/WG4_Radio/TSGR4_89/Docs/R4-1815351.zip" TargetMode="External"/><Relationship Id="rId44" Type="http://schemas.openxmlformats.org/officeDocument/2006/relationships/hyperlink" Target="http://www.3gpp.org/ftp/TSG_RAN/WG4_Radio/TSGR4_89/Docs/R4-1815710.zip" TargetMode="External"/><Relationship Id="rId60" Type="http://schemas.openxmlformats.org/officeDocument/2006/relationships/hyperlink" Target="http://www.3gpp.org/ftp/TSG_RAN/WG4_Radio/TSGR4_89/Docs/R4-1816009.zip" TargetMode="External"/><Relationship Id="rId65" Type="http://schemas.openxmlformats.org/officeDocument/2006/relationships/hyperlink" Target="http://www.3gpp.org/ftp/TSG_RAN/WG4_Radio/TSGR4_89/Docs/R4-1815380.zip" TargetMode="External"/><Relationship Id="rId81" Type="http://schemas.openxmlformats.org/officeDocument/2006/relationships/hyperlink" Target="http://www.3gpp.org/ftp/TSG_RAN/WG4_Radio/TSGR4_89/Docs/R4-1814440.zip" TargetMode="External"/><Relationship Id="rId86" Type="http://schemas.openxmlformats.org/officeDocument/2006/relationships/hyperlink" Target="http://www.3gpp.org/ftp/TSG_RAN/WG4_Radio/TSGR4_89/Docs/R4-1814633.zip" TargetMode="External"/><Relationship Id="rId4" Type="http://schemas.openxmlformats.org/officeDocument/2006/relationships/settings" Target="settings.xml"/><Relationship Id="rId9" Type="http://schemas.openxmlformats.org/officeDocument/2006/relationships/hyperlink" Target="file:///D:\Docs\R4-1815366.zip" TargetMode="External"/><Relationship Id="rId13" Type="http://schemas.openxmlformats.org/officeDocument/2006/relationships/hyperlink" Target="http://www.3gpp.org/ftp/TSG_RAN/WG4_Radio/TSGR4_89/Docs/R4-1814478.zip" TargetMode="External"/><Relationship Id="rId18" Type="http://schemas.openxmlformats.org/officeDocument/2006/relationships/hyperlink" Target="http://www.3gpp.org/ftp/TSG_RAN/WG4_Radio/TSGR4_89/Docs/R4-1814817.zip" TargetMode="External"/><Relationship Id="rId39" Type="http://schemas.openxmlformats.org/officeDocument/2006/relationships/hyperlink" Target="http://www.3gpp.org/ftp/TSG_RAN/WG4_Radio/TSGR4_89/Docs/R4-1816018.zip" TargetMode="External"/><Relationship Id="rId109" Type="http://schemas.openxmlformats.org/officeDocument/2006/relationships/hyperlink" Target="http://www.3gpp.org/ftp/TSG_RAN/WG4_Radio/TSGR4_89/Docs/R4-1814630.zip" TargetMode="External"/><Relationship Id="rId34" Type="http://schemas.openxmlformats.org/officeDocument/2006/relationships/hyperlink" Target="http://www.3gpp.org/ftp/TSG_RAN/WG4_Radio/TSGR4_89/Docs/R4-1816016.zip" TargetMode="External"/><Relationship Id="rId50" Type="http://schemas.openxmlformats.org/officeDocument/2006/relationships/hyperlink" Target="http://www.3gpp.org/ftp/TSG_RAN/WG4_Radio/TSGR4_89/Docs/R4-1815711.zip" TargetMode="External"/><Relationship Id="rId55" Type="http://schemas.openxmlformats.org/officeDocument/2006/relationships/hyperlink" Target="http://www.3gpp.org/ftp/TSG_RAN/WG4_Radio/TSGR4_89/Docs/R4-1815360.zip" TargetMode="External"/><Relationship Id="rId76" Type="http://schemas.openxmlformats.org/officeDocument/2006/relationships/hyperlink" Target="http://www.3gpp.org/ftp/TSG_RAN/WG4_Radio/TSGR4_89/Docs/R4-1814632.zip" TargetMode="External"/><Relationship Id="rId97" Type="http://schemas.openxmlformats.org/officeDocument/2006/relationships/hyperlink" Target="http://www.3gpp.org/ftp/TSG_RAN/WG4_Radio/TSGR4_89/Docs/R4-1814634.zip" TargetMode="External"/><Relationship Id="rId104" Type="http://schemas.openxmlformats.org/officeDocument/2006/relationships/hyperlink" Target="http://www.3gpp.org/ftp/TSG_RAN/WG4_Radio/TSGR4_89/Docs/R4-1815349.zip" TargetMode="External"/><Relationship Id="rId120" Type="http://schemas.openxmlformats.org/officeDocument/2006/relationships/hyperlink" Target="http://www.3gpp.org/ftp/TSG_RAN/WG4_Radio/TSGR4_89/Docs/R4-1815361.zip" TargetMode="External"/><Relationship Id="rId7" Type="http://schemas.openxmlformats.org/officeDocument/2006/relationships/endnotes" Target="endnotes.xml"/><Relationship Id="rId71" Type="http://schemas.openxmlformats.org/officeDocument/2006/relationships/hyperlink" Target="http://www.3gpp.org/ftp/TSG_RAN/WG4_Radio/TSGR4_89/Docs/R4-1815839.zip" TargetMode="External"/><Relationship Id="rId92" Type="http://schemas.openxmlformats.org/officeDocument/2006/relationships/hyperlink" Target="http://www.3gpp.org/ftp/TSG_RAN/WG4_Radio/TSGR4_89/Docs/R4-1815709.zip" TargetMode="External"/><Relationship Id="rId2" Type="http://schemas.openxmlformats.org/officeDocument/2006/relationships/numbering" Target="numbering.xml"/><Relationship Id="rId29" Type="http://schemas.openxmlformats.org/officeDocument/2006/relationships/hyperlink" Target="http://www.3gpp.org/ftp/TSG_RAN/WG4_Radio/TSGR4_89/Docs/R4-1815709.zip" TargetMode="External"/><Relationship Id="rId24" Type="http://schemas.openxmlformats.org/officeDocument/2006/relationships/hyperlink" Target="http://www.3gpp.org/ftp/TSG_RAN/WG4_Radio/TSGR4_89/Docs/R4-1815378.zip" TargetMode="External"/><Relationship Id="rId40" Type="http://schemas.openxmlformats.org/officeDocument/2006/relationships/hyperlink" Target="http://www.3gpp.org/ftp/TSG_RAN/WG4_Radio/TSGR4_89/Docs/R4-1814629.zip" TargetMode="External"/><Relationship Id="rId45" Type="http://schemas.openxmlformats.org/officeDocument/2006/relationships/hyperlink" Target="D:/Docs/R4-1815511.zip" TargetMode="External"/><Relationship Id="rId66" Type="http://schemas.openxmlformats.org/officeDocument/2006/relationships/hyperlink" Target="http://www.3gpp.org/ftp/TSG_RAN/WG4_Radio/TSGR4_89/Docs/R4-1815571.zip" TargetMode="External"/><Relationship Id="rId87" Type="http://schemas.openxmlformats.org/officeDocument/2006/relationships/hyperlink" Target="http://www.3gpp.org/ftp/TSG_RAN/WG4_Radio/TSGR4_89/Docs/R4-1815381.zip" TargetMode="External"/><Relationship Id="rId110" Type="http://schemas.openxmlformats.org/officeDocument/2006/relationships/hyperlink" Target="http://www.3gpp.org/ftp/TSG_RAN/WG4_Radio/TSGR4_89/Docs/R4-1814747.zip" TargetMode="External"/><Relationship Id="rId115" Type="http://schemas.openxmlformats.org/officeDocument/2006/relationships/hyperlink" Target="http://www.3gpp.org/ftp/TSG_RAN/WG4_Radio/TSGR4_89/Docs/R4-1814476.zip" TargetMode="External"/><Relationship Id="rId61" Type="http://schemas.openxmlformats.org/officeDocument/2006/relationships/image" Target="media/image2.emf"/><Relationship Id="rId82" Type="http://schemas.openxmlformats.org/officeDocument/2006/relationships/hyperlink" Target="http://www.3gpp.org/ftp/TSG_RAN/WG4_Radio/TSGR4_89/Docs/R4-1815840.zip" TargetMode="External"/><Relationship Id="rId19" Type="http://schemas.openxmlformats.org/officeDocument/2006/relationships/hyperlink" Target="http://www.3gpp.org/ftp/TSG_RAN/WG4_Radio/TSGR4_89/Docs/R4-1814818.zip" TargetMode="External"/><Relationship Id="rId14" Type="http://schemas.openxmlformats.org/officeDocument/2006/relationships/hyperlink" Target="http://www.3gpp.org/ftp/TSG_RAN/WG4_Radio/TSGR4_89/Docs/R4-1814479.zip" TargetMode="External"/><Relationship Id="rId30" Type="http://schemas.openxmlformats.org/officeDocument/2006/relationships/hyperlink" Target="http://www.3gpp.org/ftp/TSG_RAN/WG4_Radio/TSGR4_89/Docs/R4-1815839.zip" TargetMode="External"/><Relationship Id="rId35" Type="http://schemas.openxmlformats.org/officeDocument/2006/relationships/hyperlink" Target="http://www.3gpp.org/ftp/TSG_RAN/WG4_Radio/TSGR4_89/Docs/R4-1816017.zip" TargetMode="External"/><Relationship Id="rId56" Type="http://schemas.openxmlformats.org/officeDocument/2006/relationships/image" Target="media/image1.jpeg"/><Relationship Id="rId77" Type="http://schemas.openxmlformats.org/officeDocument/2006/relationships/hyperlink" Target="http://www.3gpp.org/ftp/TSG_RAN/WG4_Radio/TSGR4_89/Docs/R4-1814435.zip" TargetMode="External"/><Relationship Id="rId100" Type="http://schemas.openxmlformats.org/officeDocument/2006/relationships/hyperlink" Target="http://www.3gpp.org/ftp/TSG_RAN/WG4_Radio/TSGR4_89/Docs/R4-1814474.zip" TargetMode="External"/><Relationship Id="rId105" Type="http://schemas.openxmlformats.org/officeDocument/2006/relationships/hyperlink" Target="http://www.3gpp.org/ftp/TSG_RAN/WG4_Radio/TSGR4_89/Docs/R4-1815711.zip" TargetMode="External"/><Relationship Id="rId8" Type="http://schemas.openxmlformats.org/officeDocument/2006/relationships/hyperlink" Target="http://www.3gpp.org/ftp/TSG_RAN/WG4_Radio/TSGR4_89/Docs/R4-1815381.zip" TargetMode="External"/><Relationship Id="rId51" Type="http://schemas.openxmlformats.org/officeDocument/2006/relationships/hyperlink" Target="http://www.3gpp.org/ftp/TSG_RAN/WG4_Radio/TSGR4_89/Docs/R4-1815712.zip" TargetMode="External"/><Relationship Id="rId72" Type="http://schemas.openxmlformats.org/officeDocument/2006/relationships/hyperlink" Target="http://www.3gpp.org/ftp/TSG_RAN/WG4_Radio/TSGR4_89/Docs/R4-1814477.zip" TargetMode="External"/><Relationship Id="rId93" Type="http://schemas.openxmlformats.org/officeDocument/2006/relationships/hyperlink" Target="http://www.3gpp.org/ftp/TSG_RAN/WG4_Radio/TSGR4_89/Docs/R4-1814479.zip" TargetMode="External"/><Relationship Id="rId98" Type="http://schemas.openxmlformats.org/officeDocument/2006/relationships/hyperlink" Target="http://www.3gpp.org/ftp/TSG_RAN/WG4_Radio/TSGR4_89/Docs/R4-1814437.zip" TargetMode="External"/><Relationship Id="rId121" Type="http://schemas.openxmlformats.org/officeDocument/2006/relationships/hyperlink" Target="http://www.3gpp.org/ftp/TSG_RAN/WG4_Radio/TSGR4_89/Docs/R4-1816010.zip" TargetMode="External"/><Relationship Id="rId3" Type="http://schemas.openxmlformats.org/officeDocument/2006/relationships/styles" Target="styles.xml"/><Relationship Id="rId25" Type="http://schemas.openxmlformats.org/officeDocument/2006/relationships/hyperlink" Target="http://www.3gpp.org/ftp/TSG_RAN/WG4_Radio/TSGR4_89/Docs/R4-1815379.zip" TargetMode="External"/><Relationship Id="rId46" Type="http://schemas.openxmlformats.org/officeDocument/2006/relationships/hyperlink" Target="D:/Docs/R4-1815512.zip" TargetMode="External"/><Relationship Id="rId67" Type="http://schemas.openxmlformats.org/officeDocument/2006/relationships/hyperlink" Target="http://www.3gpp.org/ftp/TSG_RAN/WG4_Radio/TSGR4_89/Docs/R4-1816017.zip" TargetMode="External"/><Relationship Id="rId116" Type="http://schemas.openxmlformats.org/officeDocument/2006/relationships/hyperlink" Target="http://www.3gpp.org/ftp/TSG_RAN/WG4_Radio/TSGR4_89/Docs/R4-1814631.zip" TargetMode="External"/><Relationship Id="rId20" Type="http://schemas.openxmlformats.org/officeDocument/2006/relationships/hyperlink" Target="http://www.3gpp.org/ftp/TSG_RAN/WG4_Radio/TSGR4_89/Docs/R4-1815348.zip" TargetMode="External"/><Relationship Id="rId41" Type="http://schemas.openxmlformats.org/officeDocument/2006/relationships/hyperlink" Target="http://www.3gpp.org/ftp/TSG_RAN/WG4_Radio/TSGR4_89/Docs/R4-1814434.zip" TargetMode="External"/><Relationship Id="rId62" Type="http://schemas.openxmlformats.org/officeDocument/2006/relationships/package" Target="embeddings/Microsoft_Word___1.docx"/><Relationship Id="rId83" Type="http://schemas.openxmlformats.org/officeDocument/2006/relationships/hyperlink" Target="http://www.3gpp.org/ftp/TSG_RAN/WG4_Radio/TSGR4_89/Docs/R4-1814478.zip" TargetMode="External"/><Relationship Id="rId88" Type="http://schemas.openxmlformats.org/officeDocument/2006/relationships/hyperlink" Target="http://www.3gpp.org/ftp/TSG_RAN/WG4_Radio/TSGR4_89/Docs/R4-1815842.zip" TargetMode="External"/><Relationship Id="rId111" Type="http://schemas.openxmlformats.org/officeDocument/2006/relationships/hyperlink" Target="http://www.3gpp.org/ftp/TSG_RAN/WG4_Radio/TSGR4_89/Docs/R4-1814820.zip" TargetMode="External"/><Relationship Id="rId15" Type="http://schemas.openxmlformats.org/officeDocument/2006/relationships/hyperlink" Target="http://www.3gpp.org/ftp/TSG_RAN/WG4_Radio/TSGR4_89/Docs/R4-1814632.zip" TargetMode="External"/><Relationship Id="rId36" Type="http://schemas.openxmlformats.org/officeDocument/2006/relationships/hyperlink" Target="http://www.3gpp.org/ftp/TSG_RAN/WG4_Radio/TSGR4_89/Docs/R4-1816018.zip" TargetMode="External"/><Relationship Id="rId57" Type="http://schemas.openxmlformats.org/officeDocument/2006/relationships/image" Target="cid:image002.jpg@01D47A99.C9FD9090" TargetMode="External"/><Relationship Id="rId106" Type="http://schemas.openxmlformats.org/officeDocument/2006/relationships/hyperlink" Target="http://www.3gpp.org/ftp/TSG_RAN/WG4_Radio/TSGR4_89/Docs/R4-1815712.zip" TargetMode="External"/><Relationship Id="rId10" Type="http://schemas.openxmlformats.org/officeDocument/2006/relationships/hyperlink" Target="http://www.3gpp.org/ftp/TSG_RAN/WG4_Radio/TSGR4_89/Docs/R4-1814440.zip" TargetMode="External"/><Relationship Id="rId31" Type="http://schemas.openxmlformats.org/officeDocument/2006/relationships/hyperlink" Target="http://www.3gpp.org/ftp/TSG_RAN/WG4_Radio/TSGR4_89/Docs/R4-1815840.zip" TargetMode="External"/><Relationship Id="rId52" Type="http://schemas.openxmlformats.org/officeDocument/2006/relationships/hyperlink" Target="http://www.3gpp.org/ftp/TSG_RAN/WG4_Radio/TSGR4_89/Docs/R4-1816012.zip" TargetMode="External"/><Relationship Id="rId73" Type="http://schemas.openxmlformats.org/officeDocument/2006/relationships/hyperlink" Target="http://www.3gpp.org/ftp/TSG_RAN/WG4_Radio/TSGR4_89/Docs/R4-1814817.zip" TargetMode="External"/><Relationship Id="rId78" Type="http://schemas.openxmlformats.org/officeDocument/2006/relationships/hyperlink" Target="http://www.3gpp.org/ftp/TSG_RAN/WG4_Radio/TSGR4_89/Docs/R4-1815841.zip" TargetMode="External"/><Relationship Id="rId94" Type="http://schemas.openxmlformats.org/officeDocument/2006/relationships/hyperlink" Target="http://www.3gpp.org/ftp/TSG_RAN/WG4_Radio/TSGR4_89/Docs/R4-1814818.zip" TargetMode="External"/><Relationship Id="rId99" Type="http://schemas.openxmlformats.org/officeDocument/2006/relationships/hyperlink" Target="http://www.3gpp.org/ftp/TSG_RAN/WG4_Radio/TSGR4_89/Docs/R4-1814438.zip" TargetMode="External"/><Relationship Id="rId101" Type="http://schemas.openxmlformats.org/officeDocument/2006/relationships/hyperlink" Target="http://www.3gpp.org/ftp/TSG_RAN/WG4_Radio/TSGR4_89/Docs/R4-1814629.zip" TargetMode="External"/><Relationship Id="rId1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6A88D-1E86-4778-8A34-E4F1CA19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46</Pages>
  <Words>10079</Words>
  <Characters>57454</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63</cp:revision>
  <dcterms:created xsi:type="dcterms:W3CDTF">2018-11-15T09:11:00Z</dcterms:created>
  <dcterms:modified xsi:type="dcterms:W3CDTF">2018-11-16T02:23:00Z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(3)Fr1H9MVv1aSStxwq2ZbDnl6F+P2cUWE0BeI29+PRkXmoEVDboHUClLb+M17KSj71CekVyJLj
vTnCM5HSD5gOgOwXfyYvEBg/k986Z8/quZ5xTtGL0G0N5HcA6nTHaSCLqH9YruBJdeRAcqDo
87LLtGUf3TjEKVOYMspbmZVkSbSEPZOqzXugjivmNXZA9sTFd+wO2gvNpiGezQe4T+bf6Cwm
O0jhlrIR7asY9p1xKv</vt:lpwstr>
  </property>
  <property fmtid="{D5CDD505-2E9C-101B-9397-08002B2CF9AE}" pid="3" name="_2015_ms_pID_7253431">
    <vt:lpwstr>cShiV7xgPBI/xDNB6zf/5o8mzj1TP7X0LIWsbJ3EsFHGEGoRFxrcNk
tfJIlPSq+MY2kNC7eh6k+41Gdhw+PgGX/nIHvNXr14sdIcjlCKwaGTNtq68/omlLBxwyIvay
WJkKlPGhVjdJvItVO8SV4SmnlRTKZilvTAvMHMQS0eN38850CXV/u+/0U7H8ujhLlhkTf4CX
LZlZ1ClPInF5CnGz9+yWCyGu2udNIWH3IIYZ</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1541773217</vt:lpwstr>
  </property>
</Properties>
</file>